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4D6" w:rsidRDefault="00A144D6">
      <w:pPr>
        <w:pStyle w:val="Heading11"/>
        <w:pBdr>
          <w:bottom w:val="none" w:sz="0" w:space="0" w:color="auto"/>
        </w:pBdr>
        <w:rPr>
          <w:u w:val="single"/>
        </w:rPr>
      </w:pPr>
      <w:r>
        <w:t>ПИНЕЖСКАЯ ТЕРРИТОРИАЛЬНАЯ ИЗБИРАТЕЛЬНАЯ КОМИССИЯ</w:t>
      </w:r>
    </w:p>
    <w:p w:rsidR="00A144D6" w:rsidRDefault="00A144D6">
      <w:pPr>
        <w:jc w:val="center"/>
        <w:rPr>
          <w:rFonts w:ascii="Times New Roman CYR" w:hAnsi="Times New Roman CYR"/>
          <w:sz w:val="28"/>
          <w:szCs w:val="28"/>
        </w:rPr>
      </w:pPr>
    </w:p>
    <w:p w:rsidR="00A144D6" w:rsidRDefault="00A144D6">
      <w:pPr>
        <w:jc w:val="center"/>
        <w:rPr>
          <w:rFonts w:ascii="Times New Roman CYR" w:hAnsi="Times New Roman CYR"/>
          <w:sz w:val="28"/>
          <w:szCs w:val="28"/>
        </w:rPr>
      </w:pPr>
    </w:p>
    <w:p w:rsidR="00A144D6" w:rsidRDefault="00A144D6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A144D6" w:rsidRDefault="00A144D6">
      <w:pPr>
        <w:jc w:val="center"/>
        <w:rPr>
          <w:sz w:val="16"/>
          <w:szCs w:val="28"/>
        </w:rPr>
      </w:pPr>
    </w:p>
    <w:p w:rsidR="00A144D6" w:rsidRDefault="00A144D6">
      <w:pPr>
        <w:jc w:val="center"/>
        <w:rPr>
          <w:sz w:val="16"/>
          <w:szCs w:val="28"/>
        </w:rPr>
      </w:pPr>
    </w:p>
    <w:tbl>
      <w:tblPr>
        <w:tblW w:w="9320" w:type="dxa"/>
        <w:tblInd w:w="250" w:type="dxa"/>
        <w:tblLook w:val="00A0"/>
      </w:tblPr>
      <w:tblGrid>
        <w:gridCol w:w="3106"/>
        <w:gridCol w:w="3107"/>
        <w:gridCol w:w="3107"/>
      </w:tblGrid>
      <w:tr w:rsidR="00A144D6">
        <w:trPr>
          <w:trHeight w:val="83"/>
        </w:trPr>
        <w:tc>
          <w:tcPr>
            <w:tcW w:w="3106" w:type="dxa"/>
            <w:tcBorders>
              <w:bottom w:val="single" w:sz="4" w:space="0" w:color="000000"/>
            </w:tcBorders>
          </w:tcPr>
          <w:p w:rsidR="00A144D6" w:rsidRDefault="00A14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июля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2021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A144D6" w:rsidRDefault="00A144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000000"/>
            </w:tcBorders>
          </w:tcPr>
          <w:p w:rsidR="00A144D6" w:rsidRDefault="00A14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13/57</w:t>
            </w:r>
          </w:p>
        </w:tc>
      </w:tr>
    </w:tbl>
    <w:p w:rsidR="00A144D6" w:rsidRDefault="00A144D6">
      <w:pPr>
        <w:jc w:val="center"/>
        <w:rPr>
          <w:rFonts w:ascii="Times New Roman CYR" w:hAnsi="Times New Roman CYR"/>
          <w:color w:val="auto"/>
          <w:sz w:val="28"/>
          <w:szCs w:val="28"/>
        </w:rPr>
      </w:pPr>
      <w:r>
        <w:rPr>
          <w:rFonts w:ascii="Times New Roman CYR" w:hAnsi="Times New Roman CYR"/>
          <w:b/>
          <w:color w:val="auto"/>
          <w:szCs w:val="28"/>
        </w:rPr>
        <w:t>с. Карпогоры</w:t>
      </w:r>
    </w:p>
    <w:p w:rsidR="00A144D6" w:rsidRDefault="00A144D6">
      <w:pPr>
        <w:pStyle w:val="210"/>
        <w:shd w:val="clear" w:color="auto" w:fill="auto"/>
        <w:suppressAutoHyphens/>
        <w:spacing w:line="360" w:lineRule="auto"/>
        <w:ind w:firstLine="0"/>
        <w:rPr>
          <w:i/>
          <w:sz w:val="20"/>
        </w:rPr>
      </w:pPr>
      <w:bookmarkStart w:id="0" w:name="bookmark2"/>
      <w:bookmarkEnd w:id="0"/>
    </w:p>
    <w:p w:rsidR="00A144D6" w:rsidRPr="00FF0769" w:rsidRDefault="00A144D6" w:rsidP="00AB442F">
      <w:pPr>
        <w:pStyle w:val="50"/>
        <w:shd w:val="clear" w:color="auto" w:fill="auto"/>
        <w:ind w:left="20"/>
        <w:jc w:val="center"/>
        <w:rPr>
          <w:b/>
          <w:sz w:val="28"/>
          <w:szCs w:val="28"/>
        </w:rPr>
      </w:pPr>
      <w:r w:rsidRPr="00FF0769">
        <w:rPr>
          <w:b/>
          <w:sz w:val="28"/>
          <w:szCs w:val="28"/>
        </w:rPr>
        <w:t>О заверении списка кандидатов в депутаты Собрания депутатов муниципального образования «Пинежский муниципальный район» Архангельской области седьмого созыва по единому избирательному округу, выдвинутых избирательным объединением «</w:t>
      </w:r>
      <w:r>
        <w:rPr>
          <w:b/>
          <w:sz w:val="28"/>
          <w:szCs w:val="28"/>
        </w:rPr>
        <w:t>Архангельское</w:t>
      </w:r>
      <w:r w:rsidRPr="00FF07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</w:t>
      </w:r>
      <w:r w:rsidRPr="00FF0769">
        <w:rPr>
          <w:b/>
          <w:sz w:val="28"/>
          <w:szCs w:val="28"/>
        </w:rPr>
        <w:t>егиональное отделение Политической партии «</w:t>
      </w:r>
      <w:r>
        <w:rPr>
          <w:b/>
          <w:sz w:val="28"/>
          <w:szCs w:val="28"/>
        </w:rPr>
        <w:t>Российская объединенная демократическая партия «ЯБЛОКО</w:t>
      </w:r>
      <w:r w:rsidRPr="00FF076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FF0769">
        <w:rPr>
          <w:b/>
          <w:sz w:val="28"/>
          <w:szCs w:val="28"/>
        </w:rPr>
        <w:t>на выборах 19 сентября 2021 года.</w:t>
      </w:r>
    </w:p>
    <w:p w:rsidR="00A144D6" w:rsidRDefault="00A144D6" w:rsidP="00AB442F">
      <w:pPr>
        <w:pStyle w:val="50"/>
        <w:shd w:val="clear" w:color="auto" w:fill="auto"/>
        <w:ind w:left="20"/>
        <w:jc w:val="center"/>
        <w:rPr>
          <w:b/>
          <w:sz w:val="28"/>
          <w:szCs w:val="28"/>
        </w:rPr>
      </w:pPr>
    </w:p>
    <w:p w:rsidR="00A144D6" w:rsidRPr="006D4B9F" w:rsidRDefault="00A144D6" w:rsidP="00AB442F">
      <w:pPr>
        <w:pStyle w:val="50"/>
        <w:shd w:val="clear" w:color="auto" w:fill="auto"/>
        <w:spacing w:line="240" w:lineRule="auto"/>
        <w:ind w:right="40" w:firstLine="720"/>
        <w:jc w:val="both"/>
        <w:rPr>
          <w:sz w:val="28"/>
          <w:szCs w:val="28"/>
        </w:rPr>
      </w:pPr>
      <w:r w:rsidRPr="006D4B9F">
        <w:rPr>
          <w:sz w:val="28"/>
          <w:szCs w:val="28"/>
        </w:rPr>
        <w:t>На основании постановлений избирательной комиссии Архангельской области № 66/579-3 от 16 сентября 2004 года, № 154/1402-3 от 14 сентября 2006 года, рассмотрев документы для заверения списка кандидатов в депутаты Собрания депутатов муниципального образования «Пинежский муниципальный район» Архангельской области седьмого созыва, выдвинутых избирательным объединением «</w:t>
      </w:r>
      <w:r w:rsidRPr="00FB050D">
        <w:rPr>
          <w:sz w:val="28"/>
          <w:szCs w:val="28"/>
        </w:rPr>
        <w:t>Архангельское региональное отделение Политической партии «Российская объединенная демократическая партия «ЯБЛОКО</w:t>
      </w:r>
      <w:r w:rsidRPr="00FF0769">
        <w:rPr>
          <w:b/>
          <w:sz w:val="28"/>
          <w:szCs w:val="28"/>
        </w:rPr>
        <w:t>»</w:t>
      </w:r>
      <w:r w:rsidRPr="006D4B9F">
        <w:rPr>
          <w:sz w:val="28"/>
          <w:szCs w:val="28"/>
        </w:rPr>
        <w:t xml:space="preserve"> на выборах 19 сентября 2021 года, руководствуясь статьями 36, 39, 40 областного закона «О выборах в органы местного самоуправления в Архангельской области» Пинежская территориальная избирательная комиссия постановляет:</w:t>
      </w:r>
    </w:p>
    <w:p w:rsidR="00A144D6" w:rsidRPr="006D4B9F" w:rsidRDefault="00A144D6" w:rsidP="00AB442F">
      <w:pPr>
        <w:pStyle w:val="40"/>
        <w:numPr>
          <w:ilvl w:val="0"/>
          <w:numId w:val="1"/>
        </w:numPr>
        <w:shd w:val="clear" w:color="auto" w:fill="auto"/>
        <w:tabs>
          <w:tab w:val="left" w:pos="1402"/>
        </w:tabs>
        <w:spacing w:line="240" w:lineRule="auto"/>
        <w:ind w:firstLine="720"/>
        <w:jc w:val="both"/>
        <w:rPr>
          <w:sz w:val="28"/>
          <w:szCs w:val="28"/>
        </w:rPr>
      </w:pPr>
      <w:r w:rsidRPr="006D4B9F">
        <w:rPr>
          <w:sz w:val="28"/>
          <w:szCs w:val="28"/>
        </w:rPr>
        <w:t>Заверить список кандидатов в депутаты Собрания депутатов муниципального образования «Пинежский муниципальный район» Архангельской области седьмого созыва, выдвинутых избирательным объединением «</w:t>
      </w:r>
      <w:r w:rsidRPr="00FB050D">
        <w:rPr>
          <w:sz w:val="28"/>
          <w:szCs w:val="28"/>
        </w:rPr>
        <w:t>Архангельское региональное отделение Политической партии «Российская объединенная демократическая партия «ЯБЛОКО</w:t>
      </w:r>
      <w:r w:rsidRPr="00FF0769">
        <w:rPr>
          <w:b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144D6" w:rsidRPr="006D4B9F" w:rsidRDefault="00A144D6" w:rsidP="00AB442F">
      <w:pPr>
        <w:pStyle w:val="40"/>
        <w:numPr>
          <w:ilvl w:val="0"/>
          <w:numId w:val="1"/>
        </w:numPr>
        <w:shd w:val="clear" w:color="auto" w:fill="auto"/>
        <w:tabs>
          <w:tab w:val="left" w:pos="1032"/>
        </w:tabs>
        <w:spacing w:line="240" w:lineRule="auto"/>
        <w:ind w:firstLine="720"/>
        <w:jc w:val="both"/>
        <w:rPr>
          <w:sz w:val="28"/>
          <w:szCs w:val="28"/>
        </w:rPr>
      </w:pPr>
      <w:r w:rsidRPr="006D4B9F">
        <w:rPr>
          <w:sz w:val="28"/>
          <w:szCs w:val="28"/>
        </w:rPr>
        <w:t>Выдать уполномоченному представителю указанного избирательного объединения копии настоящего постановления и заверенного списка кандидатов в депутаты Собрания депутатов муниципального образования «Пинежский муниципальный район» Архангельской области седьмого созыва, выдвинутых избирательным объединением «</w:t>
      </w:r>
      <w:r w:rsidRPr="00FB050D">
        <w:rPr>
          <w:sz w:val="28"/>
          <w:szCs w:val="28"/>
        </w:rPr>
        <w:t>Архангельское региональное отделение Политической партии «Российская объединенная демократическая партия «ЯБЛОКО</w:t>
      </w:r>
      <w:r w:rsidRPr="00FF0769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не позднее 20</w:t>
      </w:r>
      <w:r w:rsidRPr="006D4B9F">
        <w:rPr>
          <w:sz w:val="28"/>
          <w:szCs w:val="28"/>
        </w:rPr>
        <w:t>.07.2021.</w:t>
      </w:r>
    </w:p>
    <w:p w:rsidR="00A144D6" w:rsidRDefault="00A144D6" w:rsidP="00AB442F">
      <w:pPr>
        <w:pStyle w:val="40"/>
        <w:shd w:val="clear" w:color="auto" w:fill="auto"/>
        <w:tabs>
          <w:tab w:val="left" w:pos="1032"/>
        </w:tabs>
        <w:spacing w:line="240" w:lineRule="auto"/>
        <w:jc w:val="both"/>
        <w:rPr>
          <w:sz w:val="28"/>
          <w:szCs w:val="28"/>
        </w:rPr>
      </w:pPr>
    </w:p>
    <w:p w:rsidR="00A144D6" w:rsidRDefault="00A144D6" w:rsidP="00AB442F">
      <w:pPr>
        <w:pStyle w:val="40"/>
        <w:shd w:val="clear" w:color="auto" w:fill="auto"/>
        <w:tabs>
          <w:tab w:val="left" w:pos="1032"/>
        </w:tabs>
        <w:spacing w:line="240" w:lineRule="auto"/>
        <w:jc w:val="both"/>
        <w:rPr>
          <w:sz w:val="28"/>
          <w:szCs w:val="28"/>
        </w:rPr>
      </w:pPr>
    </w:p>
    <w:p w:rsidR="00A144D6" w:rsidRPr="00AB442F" w:rsidRDefault="00A144D6" w:rsidP="00AB442F">
      <w:pPr>
        <w:pStyle w:val="40"/>
        <w:shd w:val="clear" w:color="auto" w:fill="auto"/>
        <w:tabs>
          <w:tab w:val="left" w:pos="1032"/>
        </w:tabs>
        <w:spacing w:line="240" w:lineRule="auto"/>
        <w:jc w:val="both"/>
        <w:rPr>
          <w:sz w:val="28"/>
          <w:szCs w:val="28"/>
        </w:rPr>
      </w:pPr>
    </w:p>
    <w:p w:rsidR="00A144D6" w:rsidRDefault="00A144D6">
      <w:pPr>
        <w:jc w:val="both"/>
        <w:rPr>
          <w:rStyle w:val="2Exact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   А</w:t>
      </w:r>
      <w:r>
        <w:rPr>
          <w:rStyle w:val="2Exact"/>
        </w:rPr>
        <w:t>.Н. Телицын</w:t>
      </w:r>
    </w:p>
    <w:p w:rsidR="00A144D6" w:rsidRDefault="00A144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44D6" w:rsidRDefault="00A144D6">
      <w:pPr>
        <w:pStyle w:val="20"/>
        <w:shd w:val="clear" w:color="auto" w:fill="auto"/>
        <w:spacing w:line="280" w:lineRule="exact"/>
      </w:pPr>
      <w:r>
        <w:t>Секретарь комиссии</w:t>
      </w:r>
      <w:r>
        <w:rPr>
          <w:rStyle w:val="2Exact"/>
        </w:rPr>
        <w:t xml:space="preserve">                                                                           А.И. Широкая</w:t>
      </w:r>
    </w:p>
    <w:p w:rsidR="00A144D6" w:rsidRDefault="00A144D6">
      <w:pPr>
        <w:pStyle w:val="20"/>
        <w:shd w:val="clear" w:color="auto" w:fill="auto"/>
        <w:spacing w:line="324" w:lineRule="exact"/>
        <w:ind w:right="40"/>
        <w:sectPr w:rsidR="00A144D6">
          <w:headerReference w:type="default" r:id="rId7"/>
          <w:footerReference w:type="default" r:id="rId8"/>
          <w:pgSz w:w="11906" w:h="16838"/>
          <w:pgMar w:top="1134" w:right="680" w:bottom="851" w:left="1701" w:header="709" w:footer="709" w:gutter="0"/>
          <w:cols w:space="720"/>
          <w:formProt w:val="0"/>
          <w:titlePg/>
          <w:docGrid w:linePitch="360"/>
        </w:sectPr>
      </w:pPr>
    </w:p>
    <w:tbl>
      <w:tblPr>
        <w:tblW w:w="11351" w:type="dxa"/>
        <w:tblLook w:val="00A0"/>
      </w:tblPr>
      <w:tblGrid>
        <w:gridCol w:w="4099"/>
        <w:gridCol w:w="869"/>
        <w:gridCol w:w="6383"/>
      </w:tblGrid>
      <w:tr w:rsidR="00A144D6" w:rsidTr="001B6AF8">
        <w:tc>
          <w:tcPr>
            <w:tcW w:w="4099" w:type="dxa"/>
          </w:tcPr>
          <w:p w:rsidR="00A144D6" w:rsidRDefault="00A144D6" w:rsidP="00784603">
            <w:pPr>
              <w:jc w:val="center"/>
              <w:rPr>
                <w:rFonts w:cs="Calibri"/>
              </w:rPr>
            </w:pPr>
          </w:p>
        </w:tc>
        <w:tc>
          <w:tcPr>
            <w:tcW w:w="869" w:type="dxa"/>
          </w:tcPr>
          <w:p w:rsidR="00A144D6" w:rsidRDefault="00A144D6" w:rsidP="00AB442F">
            <w:pPr>
              <w:rPr>
                <w:rFonts w:cs="Calibri"/>
              </w:rPr>
            </w:pPr>
          </w:p>
        </w:tc>
        <w:tc>
          <w:tcPr>
            <w:tcW w:w="6383" w:type="dxa"/>
          </w:tcPr>
          <w:p w:rsidR="00A144D6" w:rsidRDefault="00A144D6" w:rsidP="001B6AF8">
            <w:pPr>
              <w:tabs>
                <w:tab w:val="left" w:pos="1337"/>
                <w:tab w:val="center" w:pos="5562"/>
                <w:tab w:val="right" w:pos="9355"/>
              </w:tabs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к</w:t>
            </w:r>
          </w:p>
          <w:p w:rsidR="00A144D6" w:rsidRDefault="00A144D6" w:rsidP="001B6AF8">
            <w:pPr>
              <w:tabs>
                <w:tab w:val="left" w:pos="1337"/>
                <w:tab w:val="center" w:pos="5562"/>
                <w:tab w:val="right" w:pos="9355"/>
              </w:tabs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постановлению Пинежской</w:t>
            </w:r>
          </w:p>
          <w:p w:rsidR="00A144D6" w:rsidRDefault="00A144D6" w:rsidP="001B6AF8">
            <w:pPr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территориальной избирательной</w:t>
            </w:r>
          </w:p>
          <w:p w:rsidR="00A144D6" w:rsidRDefault="00A144D6" w:rsidP="001B6AF8">
            <w:pPr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комиссии  № 13/57 от 19.07.2021 г.</w:t>
            </w:r>
          </w:p>
          <w:p w:rsidR="00A144D6" w:rsidRDefault="00A144D6" w:rsidP="001B6AF8">
            <w:pPr>
              <w:ind w:left="1152" w:right="515"/>
              <w:rPr>
                <w:rFonts w:ascii="Times New Roman" w:hAnsi="Times New Roman" w:cs="Times New Roman"/>
              </w:rPr>
            </w:pPr>
          </w:p>
          <w:p w:rsidR="00A144D6" w:rsidRDefault="00A144D6" w:rsidP="001B6AF8">
            <w:pPr>
              <w:tabs>
                <w:tab w:val="left" w:pos="1337"/>
                <w:tab w:val="center" w:pos="5562"/>
                <w:tab w:val="right" w:pos="9355"/>
              </w:tabs>
              <w:ind w:left="1152" w:right="515"/>
              <w:rPr>
                <w:rFonts w:ascii="Times New Roman" w:hAnsi="Times New Roman" w:cs="Times New Roman"/>
              </w:rPr>
            </w:pPr>
          </w:p>
        </w:tc>
      </w:tr>
    </w:tbl>
    <w:p w:rsidR="00A144D6" w:rsidRPr="00214CC5" w:rsidRDefault="00A144D6" w:rsidP="00FB050D">
      <w:pPr>
        <w:jc w:val="center"/>
        <w:rPr>
          <w:rFonts w:ascii="Times New Roman" w:hAnsi="Times New Roman"/>
          <w:b/>
          <w:sz w:val="28"/>
          <w:szCs w:val="28"/>
        </w:rPr>
      </w:pPr>
      <w:r w:rsidRPr="00214CC5">
        <w:rPr>
          <w:rFonts w:ascii="Times New Roman" w:hAnsi="Times New Roman"/>
          <w:b/>
          <w:sz w:val="28"/>
          <w:szCs w:val="28"/>
        </w:rPr>
        <w:t>СПИСОК КАНДИДАТОВ</w:t>
      </w:r>
    </w:p>
    <w:p w:rsidR="00A144D6" w:rsidRPr="00214CC5" w:rsidRDefault="00A144D6" w:rsidP="00FB050D">
      <w:pPr>
        <w:jc w:val="center"/>
        <w:rPr>
          <w:rFonts w:ascii="Times New Roman" w:hAnsi="Times New Roman"/>
          <w:b/>
          <w:sz w:val="28"/>
          <w:szCs w:val="28"/>
        </w:rPr>
      </w:pPr>
      <w:r w:rsidRPr="00214CC5">
        <w:rPr>
          <w:rFonts w:ascii="Times New Roman" w:hAnsi="Times New Roman"/>
          <w:b/>
          <w:sz w:val="28"/>
          <w:szCs w:val="28"/>
        </w:rPr>
        <w:t>в депутаты Собрания депутатов муниципального образования</w:t>
      </w:r>
    </w:p>
    <w:p w:rsidR="00A144D6" w:rsidRPr="00214CC5" w:rsidRDefault="00A144D6" w:rsidP="00FB050D">
      <w:pPr>
        <w:jc w:val="center"/>
        <w:rPr>
          <w:rFonts w:ascii="Times New Roman" w:hAnsi="Times New Roman"/>
          <w:b/>
          <w:sz w:val="28"/>
          <w:szCs w:val="28"/>
        </w:rPr>
      </w:pPr>
      <w:r w:rsidRPr="00214CC5">
        <w:rPr>
          <w:rFonts w:ascii="Times New Roman" w:hAnsi="Times New Roman"/>
          <w:b/>
          <w:sz w:val="28"/>
          <w:szCs w:val="28"/>
        </w:rPr>
        <w:t>«Пинежский муниципальный район», выдвинутых избирательным объединением</w:t>
      </w:r>
      <w:r>
        <w:rPr>
          <w:rFonts w:ascii="Times New Roman" w:hAnsi="Times New Roman"/>
          <w:b/>
          <w:sz w:val="28"/>
          <w:szCs w:val="28"/>
        </w:rPr>
        <w:t xml:space="preserve"> Архангельское региональное отделение</w:t>
      </w:r>
      <w:r w:rsidRPr="00214CC5">
        <w:rPr>
          <w:rFonts w:ascii="Times New Roman" w:hAnsi="Times New Roman"/>
          <w:b/>
          <w:sz w:val="28"/>
          <w:szCs w:val="28"/>
        </w:rPr>
        <w:t xml:space="preserve"> Политической партии «Российская объединенная демократическая партия «ЯБЛОКО»</w:t>
      </w:r>
    </w:p>
    <w:p w:rsidR="00A144D6" w:rsidRPr="00214CC5" w:rsidRDefault="00A144D6" w:rsidP="00FB050D">
      <w:pPr>
        <w:jc w:val="center"/>
        <w:rPr>
          <w:rFonts w:ascii="Times New Roman" w:hAnsi="Times New Roman"/>
          <w:b/>
          <w:sz w:val="28"/>
          <w:szCs w:val="28"/>
        </w:rPr>
      </w:pPr>
      <w:r w:rsidRPr="00214CC5">
        <w:rPr>
          <w:rFonts w:ascii="Times New Roman" w:hAnsi="Times New Roman"/>
          <w:b/>
          <w:sz w:val="28"/>
          <w:szCs w:val="28"/>
        </w:rPr>
        <w:t>по единому избирательному округу</w:t>
      </w:r>
    </w:p>
    <w:p w:rsidR="00A144D6" w:rsidRDefault="00A144D6" w:rsidP="00FB050D">
      <w:pPr>
        <w:ind w:firstLine="709"/>
        <w:rPr>
          <w:rFonts w:ascii="Times New Roman" w:hAnsi="Times New Roman"/>
          <w:sz w:val="28"/>
          <w:szCs w:val="28"/>
        </w:rPr>
      </w:pPr>
    </w:p>
    <w:p w:rsidR="00A144D6" w:rsidRPr="00214CC5" w:rsidRDefault="00A144D6" w:rsidP="00FB050D">
      <w:pPr>
        <w:ind w:firstLine="709"/>
        <w:rPr>
          <w:rFonts w:ascii="Times New Roman" w:hAnsi="Times New Roman"/>
          <w:sz w:val="28"/>
          <w:szCs w:val="28"/>
        </w:rPr>
      </w:pPr>
    </w:p>
    <w:p w:rsidR="00A144D6" w:rsidRPr="00214CC5" w:rsidRDefault="00A144D6" w:rsidP="00FB050D">
      <w:pPr>
        <w:spacing w:line="288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14CC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ЛЫБАШЕВ НИКОЛАЙ АЛЬБЕРТОВИЧ</w:t>
      </w:r>
      <w:r w:rsidRPr="00214CC5">
        <w:rPr>
          <w:rFonts w:ascii="Times New Roman" w:hAnsi="Times New Roman"/>
          <w:sz w:val="28"/>
          <w:szCs w:val="28"/>
        </w:rPr>
        <w:t>, дата рождения</w:t>
      </w:r>
      <w:r>
        <w:rPr>
          <w:rFonts w:ascii="Times New Roman" w:hAnsi="Times New Roman"/>
          <w:sz w:val="28"/>
          <w:szCs w:val="28"/>
        </w:rPr>
        <w:t xml:space="preserve"> 0</w:t>
      </w:r>
      <w:r w:rsidRPr="001019CA">
        <w:rPr>
          <w:rFonts w:ascii="Times New Roman" w:hAnsi="Times New Roman"/>
          <w:sz w:val="28"/>
          <w:szCs w:val="28"/>
        </w:rPr>
        <w:t>1</w:t>
      </w:r>
      <w:r w:rsidRPr="00214C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</w:t>
      </w:r>
      <w:r w:rsidRPr="00214CC5">
        <w:rPr>
          <w:rFonts w:ascii="Times New Roman" w:hAnsi="Times New Roman"/>
          <w:sz w:val="28"/>
          <w:szCs w:val="28"/>
        </w:rPr>
        <w:t>я 19</w:t>
      </w:r>
      <w:r>
        <w:rPr>
          <w:rFonts w:ascii="Times New Roman" w:hAnsi="Times New Roman"/>
          <w:sz w:val="28"/>
          <w:szCs w:val="28"/>
        </w:rPr>
        <w:t>69</w:t>
      </w:r>
      <w:r w:rsidRPr="00214CC5"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/>
          <w:sz w:val="28"/>
          <w:szCs w:val="28"/>
        </w:rPr>
        <w:t xml:space="preserve">место жительства </w:t>
      </w:r>
      <w:r w:rsidRPr="00214CC5">
        <w:rPr>
          <w:rFonts w:ascii="Times New Roman" w:hAnsi="Times New Roman"/>
          <w:sz w:val="28"/>
          <w:szCs w:val="28"/>
        </w:rPr>
        <w:t xml:space="preserve">Архангельская </w:t>
      </w:r>
      <w:r w:rsidRPr="005A2877">
        <w:rPr>
          <w:rFonts w:ascii="Times New Roman" w:hAnsi="Times New Roman"/>
          <w:sz w:val="28"/>
          <w:szCs w:val="28"/>
        </w:rPr>
        <w:t xml:space="preserve">область, </w:t>
      </w:r>
      <w:r>
        <w:rPr>
          <w:rFonts w:ascii="Times New Roman" w:hAnsi="Times New Roman"/>
          <w:sz w:val="28"/>
          <w:szCs w:val="28"/>
        </w:rPr>
        <w:t>Пинежский район, село Карпогоры</w:t>
      </w:r>
      <w:r w:rsidRPr="00E35908">
        <w:rPr>
          <w:rFonts w:ascii="Times New Roman" w:hAnsi="Times New Roman"/>
          <w:sz w:val="28"/>
          <w:szCs w:val="28"/>
        </w:rPr>
        <w:t>.</w:t>
      </w:r>
    </w:p>
    <w:p w:rsidR="00A144D6" w:rsidRPr="00214CC5" w:rsidRDefault="00A144D6" w:rsidP="00FB050D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44D6" w:rsidRPr="00214CC5" w:rsidRDefault="00A144D6" w:rsidP="00FB050D">
      <w:pPr>
        <w:spacing w:line="288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14CC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КОРДУМОВА НАДЕЖДА СЕРГЕЕВНА</w:t>
      </w:r>
      <w:r w:rsidRPr="00214CC5">
        <w:rPr>
          <w:rFonts w:ascii="Times New Roman" w:hAnsi="Times New Roman"/>
          <w:sz w:val="28"/>
          <w:szCs w:val="28"/>
        </w:rPr>
        <w:t>, дата рождения</w:t>
      </w:r>
      <w:r>
        <w:rPr>
          <w:rFonts w:ascii="Times New Roman" w:hAnsi="Times New Roman"/>
          <w:sz w:val="28"/>
          <w:szCs w:val="28"/>
        </w:rPr>
        <w:t xml:space="preserve"> 12 июня 1956</w:t>
      </w:r>
      <w:r w:rsidRPr="00214CC5">
        <w:rPr>
          <w:rFonts w:ascii="Times New Roman" w:hAnsi="Times New Roman"/>
          <w:sz w:val="28"/>
          <w:szCs w:val="28"/>
        </w:rPr>
        <w:t xml:space="preserve"> года, </w:t>
      </w:r>
      <w:r w:rsidRPr="00F125BB">
        <w:rPr>
          <w:rFonts w:ascii="Times New Roman" w:hAnsi="Times New Roman"/>
          <w:sz w:val="28"/>
          <w:szCs w:val="28"/>
        </w:rPr>
        <w:t xml:space="preserve">место </w:t>
      </w:r>
      <w:r>
        <w:rPr>
          <w:rFonts w:ascii="Times New Roman" w:hAnsi="Times New Roman"/>
          <w:sz w:val="28"/>
          <w:szCs w:val="28"/>
        </w:rPr>
        <w:t xml:space="preserve">жительства </w:t>
      </w:r>
      <w:r w:rsidRPr="00214CC5">
        <w:rPr>
          <w:rFonts w:ascii="Times New Roman" w:hAnsi="Times New Roman"/>
          <w:sz w:val="28"/>
          <w:szCs w:val="28"/>
        </w:rPr>
        <w:t xml:space="preserve">Архангельская область, </w:t>
      </w:r>
      <w:r>
        <w:rPr>
          <w:rFonts w:ascii="Times New Roman" w:hAnsi="Times New Roman"/>
          <w:sz w:val="28"/>
          <w:szCs w:val="28"/>
        </w:rPr>
        <w:t>Пинежский район, село Карпогоры</w:t>
      </w:r>
      <w:r w:rsidRPr="00347797">
        <w:rPr>
          <w:rFonts w:ascii="Times New Roman" w:hAnsi="Times New Roman"/>
          <w:iCs/>
          <w:sz w:val="28"/>
          <w:szCs w:val="28"/>
        </w:rPr>
        <w:t>.</w:t>
      </w:r>
    </w:p>
    <w:p w:rsidR="00A144D6" w:rsidRDefault="00A144D6" w:rsidP="00FB050D">
      <w:pPr>
        <w:spacing w:line="288" w:lineRule="auto"/>
        <w:ind w:firstLine="709"/>
        <w:jc w:val="both"/>
        <w:rPr>
          <w:rFonts w:ascii="Times New Roman" w:hAnsi="Times New Roman"/>
        </w:rPr>
      </w:pPr>
    </w:p>
    <w:p w:rsidR="00A144D6" w:rsidRPr="00892D1C" w:rsidRDefault="00A144D6" w:rsidP="00FB050D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14CC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АРСЕНТЬЕВА СВЕТЛАНА ВЛАДИМИРОВНА, дата рождения 07 января 1967</w:t>
      </w:r>
      <w:r w:rsidRPr="00214CC5"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/>
          <w:sz w:val="28"/>
          <w:szCs w:val="28"/>
        </w:rPr>
        <w:t xml:space="preserve">место жительства </w:t>
      </w:r>
      <w:r w:rsidRPr="00214CC5">
        <w:rPr>
          <w:rFonts w:ascii="Times New Roman" w:hAnsi="Times New Roman"/>
          <w:sz w:val="28"/>
          <w:szCs w:val="28"/>
        </w:rPr>
        <w:t xml:space="preserve">Архангельская </w:t>
      </w:r>
      <w:r w:rsidRPr="00716F94">
        <w:rPr>
          <w:rFonts w:ascii="Times New Roman" w:hAnsi="Times New Roman"/>
          <w:sz w:val="28"/>
          <w:szCs w:val="28"/>
        </w:rPr>
        <w:t>област</w:t>
      </w:r>
      <w:r>
        <w:rPr>
          <w:rFonts w:ascii="Times New Roman" w:hAnsi="Times New Roman"/>
          <w:sz w:val="28"/>
          <w:szCs w:val="28"/>
        </w:rPr>
        <w:t>ь, Пинежский район, поселок Сия</w:t>
      </w:r>
      <w:r w:rsidRPr="00892D1C">
        <w:rPr>
          <w:rFonts w:ascii="Times New Roman" w:hAnsi="Times New Roman"/>
          <w:sz w:val="28"/>
          <w:szCs w:val="28"/>
        </w:rPr>
        <w:t>.</w:t>
      </w:r>
    </w:p>
    <w:p w:rsidR="00A144D6" w:rsidRPr="001812B1" w:rsidRDefault="00A144D6" w:rsidP="00FB050D">
      <w:pPr>
        <w:spacing w:line="288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t>4</w:t>
      </w:r>
      <w:r w:rsidRPr="00214CC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ПИСКУНОВ МАКСИМ ВЛАДИМИРОВИЧ</w:t>
      </w:r>
      <w:r w:rsidRPr="00214CC5">
        <w:rPr>
          <w:rFonts w:ascii="Times New Roman" w:hAnsi="Times New Roman"/>
          <w:sz w:val="28"/>
          <w:szCs w:val="28"/>
        </w:rPr>
        <w:t>, дата рождения 0</w:t>
      </w:r>
      <w:r>
        <w:rPr>
          <w:rFonts w:ascii="Times New Roman" w:hAnsi="Times New Roman"/>
          <w:sz w:val="28"/>
          <w:szCs w:val="28"/>
        </w:rPr>
        <w:t>9</w:t>
      </w:r>
      <w:r w:rsidRPr="00214C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 198</w:t>
      </w:r>
      <w:r w:rsidRPr="00214CC5">
        <w:rPr>
          <w:rFonts w:ascii="Times New Roman" w:hAnsi="Times New Roman"/>
          <w:sz w:val="28"/>
          <w:szCs w:val="28"/>
        </w:rPr>
        <w:t xml:space="preserve">5 года, </w:t>
      </w:r>
      <w:r w:rsidRPr="00906A88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жительства </w:t>
      </w:r>
      <w:r w:rsidRPr="00214CC5">
        <w:rPr>
          <w:rFonts w:ascii="Times New Roman" w:hAnsi="Times New Roman"/>
          <w:sz w:val="28"/>
          <w:szCs w:val="28"/>
        </w:rPr>
        <w:t xml:space="preserve">Архангельская область, город Архангельск, </w:t>
      </w:r>
      <w:r w:rsidRPr="001812B1">
        <w:rPr>
          <w:rFonts w:ascii="Times New Roman" w:hAnsi="Times New Roman"/>
          <w:sz w:val="28"/>
          <w:szCs w:val="28"/>
        </w:rPr>
        <w:t>член Регионального Совета Архангельского регионального отделения Политической партии «Российская объединенная демократическая партия «ЯБЛОКО».</w:t>
      </w:r>
    </w:p>
    <w:p w:rsidR="00A144D6" w:rsidRDefault="00A144D6" w:rsidP="00FB050D">
      <w:pPr>
        <w:spacing w:line="288" w:lineRule="auto"/>
        <w:ind w:firstLine="709"/>
        <w:jc w:val="both"/>
        <w:rPr>
          <w:rFonts w:ascii="Times New Roman" w:hAnsi="Times New Roman"/>
        </w:rPr>
      </w:pPr>
    </w:p>
    <w:p w:rsidR="00A144D6" w:rsidRPr="00214CC5" w:rsidRDefault="00A144D6" w:rsidP="00FB050D">
      <w:pPr>
        <w:spacing w:line="288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14CC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ВИНОГРАДОВ АНТОН ВЛАДИМИРОВИЧ, дата рождения 16</w:t>
      </w:r>
      <w:r w:rsidRPr="00214C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 1999</w:t>
      </w:r>
      <w:r w:rsidRPr="00214CC5"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/>
          <w:sz w:val="28"/>
          <w:szCs w:val="28"/>
        </w:rPr>
        <w:t xml:space="preserve">место жительства </w:t>
      </w:r>
      <w:r w:rsidRPr="00214CC5">
        <w:rPr>
          <w:rFonts w:ascii="Times New Roman" w:hAnsi="Times New Roman"/>
          <w:sz w:val="28"/>
          <w:szCs w:val="28"/>
        </w:rPr>
        <w:t xml:space="preserve">Архангельская область, город </w:t>
      </w:r>
      <w:r w:rsidRPr="004D54D9">
        <w:rPr>
          <w:rFonts w:ascii="Times New Roman" w:hAnsi="Times New Roman"/>
          <w:sz w:val="28"/>
          <w:szCs w:val="28"/>
        </w:rPr>
        <w:t xml:space="preserve">Архангельск, </w:t>
      </w:r>
      <w:r w:rsidRPr="00385757">
        <w:rPr>
          <w:rFonts w:ascii="Times New Roman" w:hAnsi="Times New Roman"/>
          <w:sz w:val="28"/>
          <w:szCs w:val="28"/>
        </w:rPr>
        <w:t>член Регионального Совета Архангельского регионального отделения Политической партии «Российская объединенная демократическая партия «ЯБЛОКО».</w:t>
      </w:r>
    </w:p>
    <w:p w:rsidR="00A144D6" w:rsidRDefault="00A144D6" w:rsidP="00FB050D">
      <w:pPr>
        <w:spacing w:line="288" w:lineRule="auto"/>
        <w:ind w:firstLine="709"/>
        <w:jc w:val="both"/>
        <w:rPr>
          <w:rFonts w:ascii="Times New Roman" w:hAnsi="Times New Roman"/>
        </w:rPr>
      </w:pPr>
    </w:p>
    <w:p w:rsidR="00A144D6" w:rsidRPr="0013320A" w:rsidRDefault="00A144D6" w:rsidP="00FB050D">
      <w:pPr>
        <w:spacing w:line="288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14CC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СУХАНОВ ЮРИЙ МСТИСЛАВОВИЧ, дата рождения 26 июля 1969</w:t>
      </w:r>
      <w:r w:rsidRPr="00214CC5"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/>
          <w:sz w:val="28"/>
          <w:szCs w:val="28"/>
        </w:rPr>
        <w:t xml:space="preserve">место жительства </w:t>
      </w:r>
      <w:r w:rsidRPr="00214CC5">
        <w:rPr>
          <w:rFonts w:ascii="Times New Roman" w:hAnsi="Times New Roman"/>
          <w:sz w:val="28"/>
          <w:szCs w:val="28"/>
        </w:rPr>
        <w:t xml:space="preserve">Архангельская область, город </w:t>
      </w:r>
      <w:r w:rsidRPr="005B53D9">
        <w:rPr>
          <w:rFonts w:ascii="Times New Roman" w:hAnsi="Times New Roman"/>
          <w:sz w:val="28"/>
          <w:szCs w:val="28"/>
        </w:rPr>
        <w:t xml:space="preserve">Архангельск, </w:t>
      </w:r>
      <w:r>
        <w:rPr>
          <w:rFonts w:ascii="Times New Roman" w:hAnsi="Times New Roman"/>
          <w:sz w:val="28"/>
          <w:szCs w:val="28"/>
        </w:rPr>
        <w:t>член Партии «ЯБЛОКО».</w:t>
      </w:r>
    </w:p>
    <w:p w:rsidR="00A144D6" w:rsidRDefault="00A144D6" w:rsidP="00FB050D">
      <w:pPr>
        <w:spacing w:line="288" w:lineRule="auto"/>
        <w:ind w:firstLine="709"/>
        <w:jc w:val="both"/>
        <w:rPr>
          <w:rFonts w:ascii="Times New Roman" w:hAnsi="Times New Roman"/>
        </w:rPr>
      </w:pPr>
    </w:p>
    <w:p w:rsidR="00A144D6" w:rsidRPr="00214CC5" w:rsidRDefault="00A144D6" w:rsidP="00FB050D">
      <w:pPr>
        <w:spacing w:line="288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14CC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ИОЛТУХОВСКИЙ ИЛЬЯ ВЛАДИМИРОВИЧ</w:t>
      </w:r>
      <w:r w:rsidRPr="00214CC5">
        <w:rPr>
          <w:rFonts w:ascii="Times New Roman" w:hAnsi="Times New Roman"/>
          <w:sz w:val="28"/>
          <w:szCs w:val="28"/>
        </w:rPr>
        <w:t>, дата рождения 0</w:t>
      </w:r>
      <w:r w:rsidRPr="00803FA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ноября 1998</w:t>
      </w:r>
      <w:r w:rsidRPr="00214CC5">
        <w:rPr>
          <w:rFonts w:ascii="Times New Roman" w:hAnsi="Times New Roman"/>
          <w:sz w:val="28"/>
          <w:szCs w:val="28"/>
        </w:rPr>
        <w:t xml:space="preserve"> года, </w:t>
      </w:r>
      <w:r w:rsidRPr="001B362B">
        <w:rPr>
          <w:rFonts w:ascii="Times New Roman" w:hAnsi="Times New Roman"/>
          <w:sz w:val="28"/>
          <w:szCs w:val="28"/>
        </w:rPr>
        <w:t>жительства Архангельская область, город Архангельск</w:t>
      </w:r>
      <w:r w:rsidRPr="00214CC5">
        <w:rPr>
          <w:rFonts w:ascii="Times New Roman" w:hAnsi="Times New Roman"/>
          <w:sz w:val="28"/>
          <w:szCs w:val="28"/>
        </w:rPr>
        <w:t xml:space="preserve">, </w:t>
      </w:r>
      <w:r w:rsidRPr="0013320A">
        <w:rPr>
          <w:rFonts w:ascii="Times New Roman" w:hAnsi="Times New Roman"/>
          <w:sz w:val="28"/>
          <w:szCs w:val="28"/>
        </w:rPr>
        <w:t>член Партии «ЯБЛОКО»</w:t>
      </w:r>
      <w:r w:rsidRPr="00214CC5">
        <w:rPr>
          <w:rFonts w:ascii="Times New Roman" w:hAnsi="Times New Roman"/>
          <w:iCs/>
          <w:sz w:val="28"/>
          <w:szCs w:val="28"/>
        </w:rPr>
        <w:t>.</w:t>
      </w:r>
    </w:p>
    <w:sectPr w:rsidR="00A144D6" w:rsidRPr="00214CC5" w:rsidSect="00AB442F">
      <w:headerReference w:type="default" r:id="rId9"/>
      <w:footerReference w:type="default" r:id="rId10"/>
      <w:pgSz w:w="11906" w:h="16838"/>
      <w:pgMar w:top="1134" w:right="851" w:bottom="1134" w:left="992" w:header="0" w:footer="0" w:gutter="0"/>
      <w:pgNumType w:start="1"/>
      <w:cols w:space="720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4D6" w:rsidRDefault="00A144D6" w:rsidP="00C30DA4">
      <w:r>
        <w:separator/>
      </w:r>
    </w:p>
  </w:endnote>
  <w:endnote w:type="continuationSeparator" w:id="0">
    <w:p w:rsidR="00A144D6" w:rsidRDefault="00A144D6" w:rsidP="00C30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4D6" w:rsidRDefault="00A144D6">
    <w:pPr>
      <w:pStyle w:val="Footer1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4D6" w:rsidRDefault="00A144D6">
    <w:pPr>
      <w:pStyle w:val="Footer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4D6" w:rsidRDefault="00A144D6">
      <w:r>
        <w:separator/>
      </w:r>
    </w:p>
  </w:footnote>
  <w:footnote w:type="continuationSeparator" w:id="0">
    <w:p w:rsidR="00A144D6" w:rsidRDefault="00A144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4D6" w:rsidRDefault="00A144D6">
    <w:pPr>
      <w:pStyle w:val="Header1"/>
      <w:jc w:val="center"/>
    </w:pPr>
    <w:fldSimple w:instr="PAGE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4D6" w:rsidRDefault="00A144D6">
    <w:pPr>
      <w:pStyle w:val="Header1"/>
      <w:jc w:val="center"/>
    </w:pPr>
    <w:fldSimple w:instr="PAGE">
      <w:r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922DA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DA4"/>
    <w:rsid w:val="00027CA8"/>
    <w:rsid w:val="00051227"/>
    <w:rsid w:val="000642CA"/>
    <w:rsid w:val="00065F0A"/>
    <w:rsid w:val="000704A3"/>
    <w:rsid w:val="000763C5"/>
    <w:rsid w:val="000F0478"/>
    <w:rsid w:val="001019CA"/>
    <w:rsid w:val="00131E99"/>
    <w:rsid w:val="0013320A"/>
    <w:rsid w:val="001812B1"/>
    <w:rsid w:val="00191E35"/>
    <w:rsid w:val="001B362B"/>
    <w:rsid w:val="001B6AF8"/>
    <w:rsid w:val="001F0C52"/>
    <w:rsid w:val="00203DE1"/>
    <w:rsid w:val="00214CC5"/>
    <w:rsid w:val="00232BC9"/>
    <w:rsid w:val="00244768"/>
    <w:rsid w:val="002E1D8D"/>
    <w:rsid w:val="002F16DB"/>
    <w:rsid w:val="00316AAA"/>
    <w:rsid w:val="00347797"/>
    <w:rsid w:val="00351BA8"/>
    <w:rsid w:val="0037175B"/>
    <w:rsid w:val="00385757"/>
    <w:rsid w:val="003F150B"/>
    <w:rsid w:val="004171CC"/>
    <w:rsid w:val="00430A70"/>
    <w:rsid w:val="004420B0"/>
    <w:rsid w:val="00497C45"/>
    <w:rsid w:val="004A2A8F"/>
    <w:rsid w:val="004D21BF"/>
    <w:rsid w:val="004D54D9"/>
    <w:rsid w:val="00512C3E"/>
    <w:rsid w:val="00532B4B"/>
    <w:rsid w:val="005A2877"/>
    <w:rsid w:val="005A6D8E"/>
    <w:rsid w:val="005B53D9"/>
    <w:rsid w:val="005F1C21"/>
    <w:rsid w:val="006035B0"/>
    <w:rsid w:val="0061227A"/>
    <w:rsid w:val="006C20DD"/>
    <w:rsid w:val="006D4B9F"/>
    <w:rsid w:val="00716F94"/>
    <w:rsid w:val="00753EBB"/>
    <w:rsid w:val="00784603"/>
    <w:rsid w:val="00795051"/>
    <w:rsid w:val="007B00B4"/>
    <w:rsid w:val="007B3D3D"/>
    <w:rsid w:val="007C38A1"/>
    <w:rsid w:val="00803FA3"/>
    <w:rsid w:val="008824CF"/>
    <w:rsid w:val="00892D1C"/>
    <w:rsid w:val="008A416C"/>
    <w:rsid w:val="008B3A64"/>
    <w:rsid w:val="008E139A"/>
    <w:rsid w:val="008E6E00"/>
    <w:rsid w:val="00906A88"/>
    <w:rsid w:val="00916603"/>
    <w:rsid w:val="0092630F"/>
    <w:rsid w:val="00944A6C"/>
    <w:rsid w:val="009E46DC"/>
    <w:rsid w:val="00A112AA"/>
    <w:rsid w:val="00A144D6"/>
    <w:rsid w:val="00A739BD"/>
    <w:rsid w:val="00A85F1F"/>
    <w:rsid w:val="00AA1442"/>
    <w:rsid w:val="00AA210E"/>
    <w:rsid w:val="00AB442F"/>
    <w:rsid w:val="00B049D9"/>
    <w:rsid w:val="00B4691B"/>
    <w:rsid w:val="00BB0497"/>
    <w:rsid w:val="00C0773B"/>
    <w:rsid w:val="00C30DA4"/>
    <w:rsid w:val="00C701B1"/>
    <w:rsid w:val="00CA5FB3"/>
    <w:rsid w:val="00CC337E"/>
    <w:rsid w:val="00DB6467"/>
    <w:rsid w:val="00DD3CA1"/>
    <w:rsid w:val="00E04E94"/>
    <w:rsid w:val="00E35908"/>
    <w:rsid w:val="00E52CC8"/>
    <w:rsid w:val="00E5638C"/>
    <w:rsid w:val="00E9312A"/>
    <w:rsid w:val="00EB3594"/>
    <w:rsid w:val="00ED2DF2"/>
    <w:rsid w:val="00F125BB"/>
    <w:rsid w:val="00F911DC"/>
    <w:rsid w:val="00F95809"/>
    <w:rsid w:val="00FA2EFC"/>
    <w:rsid w:val="00FB050D"/>
    <w:rsid w:val="00FD6B28"/>
    <w:rsid w:val="00FF0769"/>
    <w:rsid w:val="00FF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C3E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1"/>
    <w:uiPriority w:val="99"/>
    <w:locked/>
    <w:rsid w:val="00512C3E"/>
    <w:pPr>
      <w:keepNext/>
      <w:pBdr>
        <w:bottom w:val="double" w:sz="6" w:space="1" w:color="000000"/>
      </w:pBdr>
      <w:shd w:val="clear" w:color="auto" w:fill="FFFFFF"/>
      <w:suppressAutoHyphens/>
      <w:jc w:val="center"/>
      <w:outlineLvl w:val="0"/>
    </w:pPr>
    <w:rPr>
      <w:rFonts w:ascii="Times New Roman" w:hAnsi="Times New Roman" w:cs="Times New Roman"/>
      <w:b/>
      <w:color w:val="auto"/>
      <w:spacing w:val="-22"/>
      <w:kern w:val="2"/>
      <w:sz w:val="32"/>
      <w:szCs w:val="20"/>
    </w:rPr>
  </w:style>
  <w:style w:type="paragraph" w:customStyle="1" w:styleId="Heading31">
    <w:name w:val="Heading 31"/>
    <w:basedOn w:val="Normal"/>
    <w:next w:val="Normal"/>
    <w:link w:val="3"/>
    <w:uiPriority w:val="99"/>
    <w:locked/>
    <w:rsid w:val="00512C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1">
    <w:name w:val="Заголовок 1 Знак"/>
    <w:basedOn w:val="DefaultParagraphFont"/>
    <w:link w:val="10"/>
    <w:uiPriority w:val="99"/>
    <w:locked/>
    <w:rsid w:val="00512C3E"/>
    <w:rPr>
      <w:rFonts w:ascii="Times New Roman" w:hAnsi="Times New Roman" w:cs="Times New Roman"/>
      <w:spacing w:val="-22"/>
      <w:kern w:val="2"/>
      <w:sz w:val="20"/>
      <w:szCs w:val="20"/>
      <w:shd w:val="clear" w:color="auto" w:fill="FFFFFF"/>
    </w:rPr>
  </w:style>
  <w:style w:type="character" w:customStyle="1" w:styleId="3">
    <w:name w:val="Заголовок 3 Знак"/>
    <w:basedOn w:val="DefaultParagraphFont"/>
    <w:link w:val="Heading31"/>
    <w:uiPriority w:val="99"/>
    <w:semiHidden/>
    <w:locked/>
    <w:rsid w:val="00512C3E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-">
    <w:name w:val="Интернет-ссылка"/>
    <w:basedOn w:val="DefaultParagraphFont"/>
    <w:uiPriority w:val="99"/>
    <w:rsid w:val="00512C3E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512C3E"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Заголовок №1_"/>
    <w:basedOn w:val="DefaultParagraphFont"/>
    <w:uiPriority w:val="99"/>
    <w:locked/>
    <w:rsid w:val="00512C3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512C3E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512C3E"/>
    <w:rPr>
      <w:b/>
      <w:bCs/>
      <w:color w:val="000000"/>
      <w:spacing w:val="0"/>
      <w:w w:val="100"/>
      <w:lang w:val="ru-RU" w:eastAsia="ru-RU"/>
    </w:rPr>
  </w:style>
  <w:style w:type="character" w:customStyle="1" w:styleId="a">
    <w:name w:val="Текст сноски Знак"/>
    <w:basedOn w:val="DefaultParagraphFont"/>
    <w:uiPriority w:val="99"/>
    <w:semiHidden/>
    <w:locked/>
    <w:rsid w:val="00512C3E"/>
    <w:rPr>
      <w:rFonts w:ascii="Times New Roman" w:hAnsi="Times New Roman" w:cs="Times New Roman"/>
      <w:sz w:val="20"/>
      <w:szCs w:val="20"/>
    </w:rPr>
  </w:style>
  <w:style w:type="character" w:customStyle="1" w:styleId="a0">
    <w:name w:val="Привязка сноски"/>
    <w:uiPriority w:val="99"/>
    <w:rsid w:val="00C30DA4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rsid w:val="00512C3E"/>
    <w:rPr>
      <w:rFonts w:cs="Times New Roman"/>
      <w:vertAlign w:val="superscript"/>
    </w:rPr>
  </w:style>
  <w:style w:type="character" w:customStyle="1" w:styleId="a1">
    <w:name w:val="Нижний колонтитул Знак"/>
    <w:basedOn w:val="DefaultParagraphFont"/>
    <w:uiPriority w:val="99"/>
    <w:locked/>
    <w:rsid w:val="00512C3E"/>
    <w:rPr>
      <w:rFonts w:ascii="Times New Roman" w:hAnsi="Times New Roman" w:cs="Times New Roman"/>
      <w:sz w:val="24"/>
      <w:lang w:eastAsia="en-US"/>
    </w:rPr>
  </w:style>
  <w:style w:type="character" w:styleId="PageNumber">
    <w:name w:val="page number"/>
    <w:basedOn w:val="DefaultParagraphFont"/>
    <w:uiPriority w:val="99"/>
    <w:rsid w:val="00512C3E"/>
    <w:rPr>
      <w:rFonts w:cs="Times New Roman"/>
    </w:rPr>
  </w:style>
  <w:style w:type="character" w:customStyle="1" w:styleId="a2">
    <w:name w:val="Верхний колонтитул Знак"/>
    <w:basedOn w:val="DefaultParagraphFont"/>
    <w:uiPriority w:val="99"/>
    <w:locked/>
    <w:rsid w:val="00512C3E"/>
    <w:rPr>
      <w:rFonts w:ascii="Times New Roman" w:hAnsi="Times New Roman" w:cs="Times New Roman"/>
      <w:sz w:val="24"/>
      <w:lang w:eastAsia="en-US"/>
    </w:rPr>
  </w:style>
  <w:style w:type="character" w:customStyle="1" w:styleId="a3">
    <w:name w:val="Символ сноски"/>
    <w:uiPriority w:val="99"/>
    <w:rsid w:val="00C30DA4"/>
  </w:style>
  <w:style w:type="character" w:customStyle="1" w:styleId="a4">
    <w:name w:val="Привязка концевой сноски"/>
    <w:uiPriority w:val="99"/>
    <w:rsid w:val="00C30DA4"/>
    <w:rPr>
      <w:vertAlign w:val="superscript"/>
    </w:rPr>
  </w:style>
  <w:style w:type="character" w:customStyle="1" w:styleId="a5">
    <w:name w:val="Символ концевой сноски"/>
    <w:uiPriority w:val="99"/>
    <w:rsid w:val="00C30DA4"/>
  </w:style>
  <w:style w:type="paragraph" w:customStyle="1" w:styleId="a6">
    <w:name w:val="Заголовок"/>
    <w:basedOn w:val="Normal"/>
    <w:next w:val="BodyText"/>
    <w:uiPriority w:val="99"/>
    <w:rsid w:val="00C30D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30DA4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C337E"/>
    <w:rPr>
      <w:rFonts w:cs="Times New Roman"/>
      <w:color w:val="000000"/>
      <w:sz w:val="24"/>
      <w:szCs w:val="24"/>
    </w:rPr>
  </w:style>
  <w:style w:type="paragraph" w:styleId="List">
    <w:name w:val="List"/>
    <w:basedOn w:val="BodyText"/>
    <w:uiPriority w:val="99"/>
    <w:rsid w:val="00C30DA4"/>
    <w:rPr>
      <w:rFonts w:cs="Arial"/>
    </w:rPr>
  </w:style>
  <w:style w:type="paragraph" w:customStyle="1" w:styleId="Caption1">
    <w:name w:val="Caption1"/>
    <w:basedOn w:val="Normal"/>
    <w:uiPriority w:val="99"/>
    <w:rsid w:val="00C30DA4"/>
    <w:pPr>
      <w:suppressLineNumbers/>
      <w:spacing w:before="120" w:after="120"/>
    </w:pPr>
    <w:rPr>
      <w:rFonts w:cs="Ari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512C3E"/>
    <w:pPr>
      <w:ind w:left="240" w:hanging="240"/>
    </w:pPr>
  </w:style>
  <w:style w:type="paragraph" w:styleId="IndexHeading">
    <w:name w:val="index heading"/>
    <w:basedOn w:val="Normal"/>
    <w:uiPriority w:val="99"/>
    <w:rsid w:val="00C30DA4"/>
    <w:pPr>
      <w:suppressLineNumbers/>
    </w:pPr>
    <w:rPr>
      <w:rFonts w:cs="Arial"/>
    </w:rPr>
  </w:style>
  <w:style w:type="paragraph" w:customStyle="1" w:styleId="20">
    <w:name w:val="Основной текст (2)"/>
    <w:basedOn w:val="Normal"/>
    <w:link w:val="2"/>
    <w:uiPriority w:val="99"/>
    <w:rsid w:val="00512C3E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512C3E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FootnoteText1">
    <w:name w:val="Footnote Text1"/>
    <w:basedOn w:val="Normal"/>
    <w:uiPriority w:val="99"/>
    <w:semiHidden/>
    <w:rsid w:val="00512C3E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ConsPlusNormal">
    <w:name w:val="ConsPlusNormal"/>
    <w:uiPriority w:val="99"/>
    <w:rsid w:val="00512C3E"/>
    <w:rPr>
      <w:rFonts w:ascii="Arial" w:hAnsi="Arial" w:cs="Arial"/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512C3E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  <w:style w:type="paragraph" w:customStyle="1" w:styleId="a7">
    <w:name w:val="Верхний и нижний колонтитулы"/>
    <w:basedOn w:val="Normal"/>
    <w:uiPriority w:val="99"/>
    <w:rsid w:val="00C30DA4"/>
  </w:style>
  <w:style w:type="paragraph" w:customStyle="1" w:styleId="Footer1">
    <w:name w:val="Footer1"/>
    <w:basedOn w:val="Normal"/>
    <w:uiPriority w:val="99"/>
    <w:rsid w:val="00512C3E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2"/>
      <w:lang w:eastAsia="en-US"/>
    </w:rPr>
  </w:style>
  <w:style w:type="paragraph" w:customStyle="1" w:styleId="Header1">
    <w:name w:val="Header1"/>
    <w:basedOn w:val="Normal"/>
    <w:uiPriority w:val="99"/>
    <w:rsid w:val="00512C3E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2"/>
      <w:lang w:eastAsia="en-US"/>
    </w:rPr>
  </w:style>
  <w:style w:type="paragraph" w:customStyle="1" w:styleId="210">
    <w:name w:val="Основной текст 21"/>
    <w:basedOn w:val="Normal"/>
    <w:uiPriority w:val="99"/>
    <w:rsid w:val="00512C3E"/>
    <w:pPr>
      <w:shd w:val="clear" w:color="auto" w:fill="FFFFFF"/>
      <w:ind w:firstLine="709"/>
      <w:jc w:val="center"/>
      <w:textAlignment w:val="baseline"/>
    </w:pPr>
    <w:rPr>
      <w:rFonts w:ascii="Times New Roman" w:hAnsi="Times New Roman" w:cs="Times New Roman"/>
      <w:b/>
      <w:color w:val="auto"/>
      <w:sz w:val="22"/>
      <w:szCs w:val="20"/>
    </w:rPr>
  </w:style>
  <w:style w:type="paragraph" w:customStyle="1" w:styleId="14-1">
    <w:name w:val="Текст14-1"/>
    <w:basedOn w:val="Normal"/>
    <w:uiPriority w:val="99"/>
    <w:rsid w:val="00512C3E"/>
    <w:pPr>
      <w:widowControl/>
      <w:suppressAutoHyphens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8"/>
      <w:lang w:eastAsia="zh-CN"/>
    </w:rPr>
  </w:style>
  <w:style w:type="paragraph" w:customStyle="1" w:styleId="Style4">
    <w:name w:val="Style4"/>
    <w:basedOn w:val="Normal"/>
    <w:uiPriority w:val="99"/>
    <w:rsid w:val="00512C3E"/>
    <w:pPr>
      <w:spacing w:line="490" w:lineRule="exact"/>
      <w:ind w:firstLine="701"/>
      <w:jc w:val="both"/>
    </w:pPr>
    <w:rPr>
      <w:rFonts w:ascii="Times New Roman" w:hAnsi="Times New Roman" w:cs="Times New Roman"/>
      <w:color w:val="auto"/>
    </w:rPr>
  </w:style>
  <w:style w:type="paragraph" w:customStyle="1" w:styleId="14-15">
    <w:name w:val="текст14-15"/>
    <w:basedOn w:val="Normal"/>
    <w:uiPriority w:val="99"/>
    <w:rsid w:val="00512C3E"/>
    <w:pPr>
      <w:widowControl/>
      <w:spacing w:line="360" w:lineRule="auto"/>
      <w:ind w:firstLine="72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a8">
    <w:name w:val="Проектный"/>
    <w:basedOn w:val="Normal"/>
    <w:uiPriority w:val="99"/>
    <w:rsid w:val="00512C3E"/>
    <w:pPr>
      <w:spacing w:after="120"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0"/>
    </w:rPr>
  </w:style>
  <w:style w:type="table" w:styleId="TableGrid">
    <w:name w:val="Table Grid"/>
    <w:basedOn w:val="TableNormal"/>
    <w:uiPriority w:val="99"/>
    <w:rsid w:val="00512C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C701B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01B1"/>
    <w:rPr>
      <w:rFonts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C701B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701B1"/>
    <w:rPr>
      <w:rFonts w:cs="Times New Roman"/>
      <w:color w:val="000000"/>
      <w:sz w:val="24"/>
      <w:szCs w:val="24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AB442F"/>
    <w:rPr>
      <w:rFonts w:cs="Times New Roman"/>
      <w:sz w:val="22"/>
      <w:szCs w:val="22"/>
      <w:lang w:bidi="ar-SA"/>
    </w:rPr>
  </w:style>
  <w:style w:type="paragraph" w:customStyle="1" w:styleId="40">
    <w:name w:val="Основной текст (4)"/>
    <w:basedOn w:val="Normal"/>
    <w:link w:val="4"/>
    <w:uiPriority w:val="99"/>
    <w:rsid w:val="00AB442F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2"/>
      <w:szCs w:val="22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AB442F"/>
    <w:rPr>
      <w:rFonts w:cs="Times New Roman"/>
      <w:sz w:val="21"/>
      <w:szCs w:val="21"/>
      <w:lang w:bidi="ar-SA"/>
    </w:rPr>
  </w:style>
  <w:style w:type="paragraph" w:customStyle="1" w:styleId="50">
    <w:name w:val="Основной текст (5)"/>
    <w:basedOn w:val="Normal"/>
    <w:link w:val="5"/>
    <w:uiPriority w:val="99"/>
    <w:rsid w:val="00AB442F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1"/>
      <w:szCs w:val="21"/>
    </w:rPr>
  </w:style>
  <w:style w:type="character" w:customStyle="1" w:styleId="9">
    <w:name w:val="Основной текст (9)_"/>
    <w:basedOn w:val="DefaultParagraphFont"/>
    <w:link w:val="90"/>
    <w:uiPriority w:val="99"/>
    <w:locked/>
    <w:rsid w:val="0092630F"/>
    <w:rPr>
      <w:rFonts w:cs="Times New Roman"/>
      <w:b/>
      <w:bCs/>
      <w:lang w:bidi="ar-SA"/>
    </w:rPr>
  </w:style>
  <w:style w:type="paragraph" w:customStyle="1" w:styleId="90">
    <w:name w:val="Основной текст (9)"/>
    <w:basedOn w:val="Normal"/>
    <w:link w:val="9"/>
    <w:uiPriority w:val="99"/>
    <w:rsid w:val="0092630F"/>
    <w:pPr>
      <w:shd w:val="clear" w:color="auto" w:fill="FFFFFF"/>
      <w:spacing w:line="547" w:lineRule="exact"/>
      <w:jc w:val="center"/>
    </w:pPr>
    <w:rPr>
      <w:rFonts w:ascii="Times New Roman" w:hAnsi="Times New Roman" w:cs="Times New Roman"/>
      <w:b/>
      <w:bCs/>
      <w:noProof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435</TotalTime>
  <Pages>2</Pages>
  <Words>568</Words>
  <Characters>3242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54</cp:revision>
  <cp:lastPrinted>2021-07-19T14:32:00Z</cp:lastPrinted>
  <dcterms:created xsi:type="dcterms:W3CDTF">2018-08-04T17:07:00Z</dcterms:created>
  <dcterms:modified xsi:type="dcterms:W3CDTF">2021-07-19T14:53:00Z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