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A1" w:rsidRPr="00186712" w:rsidRDefault="00DB51A1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DB51A1" w:rsidRPr="00186712" w:rsidRDefault="00DB51A1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1A1" w:rsidRPr="00186712" w:rsidRDefault="00DB51A1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1A1" w:rsidRPr="00186712" w:rsidRDefault="00DB51A1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DB51A1" w:rsidRPr="00186712" w:rsidRDefault="00DB51A1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DB51A1" w:rsidRPr="00186712" w:rsidRDefault="00DB51A1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DB51A1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1A1" w:rsidRPr="00186712" w:rsidRDefault="00DB5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DB51A1" w:rsidRPr="00186712" w:rsidRDefault="00DB51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1A1" w:rsidRPr="00186712" w:rsidRDefault="00DB51A1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27/194</w:t>
            </w:r>
          </w:p>
        </w:tc>
      </w:tr>
    </w:tbl>
    <w:p w:rsidR="00DB51A1" w:rsidRDefault="00DB51A1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DB51A1" w:rsidRPr="00186712" w:rsidRDefault="00DB51A1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DB51A1" w:rsidRDefault="00DB51A1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B51A1" w:rsidRPr="006A46AA" w:rsidRDefault="00DB51A1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1D495D">
        <w:rPr>
          <w:b/>
          <w:sz w:val="28"/>
          <w:szCs w:val="28"/>
        </w:rPr>
        <w:t>Меньшиной Ольги Владимировны</w:t>
      </w:r>
      <w:r>
        <w:rPr>
          <w:sz w:val="28"/>
          <w:szCs w:val="28"/>
        </w:rPr>
        <w:t xml:space="preserve"> </w:t>
      </w:r>
      <w:r>
        <w:rPr>
          <w:rStyle w:val="9"/>
          <w:b/>
          <w:szCs w:val="28"/>
        </w:rPr>
        <w:t xml:space="preserve">кандидатом в депутаты </w:t>
      </w:r>
      <w:r w:rsidRPr="00FF0769">
        <w:rPr>
          <w:b/>
          <w:sz w:val="28"/>
          <w:szCs w:val="28"/>
        </w:rPr>
        <w:t xml:space="preserve">муниципального </w:t>
      </w:r>
      <w:r w:rsidRPr="001D495D">
        <w:rPr>
          <w:b/>
          <w:sz w:val="28"/>
          <w:szCs w:val="28"/>
        </w:rPr>
        <w:t>Совета муниципального образования «Нюхченское»  Пинежского района Архангельской области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семимандатному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DB51A1" w:rsidRDefault="00DB51A1" w:rsidP="00E5625B">
      <w:pPr>
        <w:pStyle w:val="BodyTextIndent"/>
        <w:ind w:firstLine="709"/>
      </w:pPr>
    </w:p>
    <w:p w:rsidR="00DB51A1" w:rsidRPr="00030611" w:rsidRDefault="00DB51A1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</w:t>
      </w:r>
      <w:r w:rsidRPr="00030611">
        <w:rPr>
          <w:sz w:val="28"/>
          <w:szCs w:val="28"/>
        </w:rPr>
        <w:t xml:space="preserve">кандидата </w:t>
      </w:r>
      <w:r w:rsidRPr="00030611">
        <w:rPr>
          <w:rStyle w:val="9"/>
          <w:szCs w:val="28"/>
        </w:rPr>
        <w:t xml:space="preserve">в депутаты </w:t>
      </w:r>
      <w:r w:rsidRPr="00030611">
        <w:rPr>
          <w:sz w:val="28"/>
          <w:szCs w:val="28"/>
        </w:rPr>
        <w:t>муниципального Совета муниципального образования «Нюхченское»  Пинежского района Архангельской области по семимандатному избирательному округу</w:t>
      </w:r>
      <w:r w:rsidRPr="00030611">
        <w:rPr>
          <w:rStyle w:val="9"/>
          <w:rFonts w:ascii="Times New Roman" w:hAnsi="Times New Roman"/>
          <w:szCs w:val="28"/>
        </w:rPr>
        <w:t xml:space="preserve"> </w:t>
      </w:r>
      <w:r w:rsidRPr="00030611">
        <w:rPr>
          <w:sz w:val="28"/>
          <w:szCs w:val="28"/>
        </w:rPr>
        <w:t>Меньшиной Ольги Владимировны 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030611">
        <w:t xml:space="preserve"> </w:t>
      </w:r>
      <w:r w:rsidRPr="00030611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030611">
        <w:rPr>
          <w:bCs/>
          <w:sz w:val="28"/>
          <w:szCs w:val="28"/>
        </w:rPr>
        <w:t>постановляет</w:t>
      </w:r>
      <w:r w:rsidRPr="00030611">
        <w:rPr>
          <w:sz w:val="28"/>
          <w:szCs w:val="28"/>
        </w:rPr>
        <w:t>:</w:t>
      </w:r>
    </w:p>
    <w:p w:rsidR="00DB51A1" w:rsidRPr="00030611" w:rsidRDefault="00DB51A1" w:rsidP="006124E0">
      <w:pPr>
        <w:pStyle w:val="BodyTextIndent"/>
        <w:ind w:firstLine="709"/>
        <w:jc w:val="both"/>
        <w:rPr>
          <w:sz w:val="28"/>
          <w:szCs w:val="28"/>
        </w:rPr>
      </w:pPr>
      <w:r w:rsidRPr="00030611">
        <w:rPr>
          <w:sz w:val="28"/>
          <w:szCs w:val="28"/>
        </w:rPr>
        <w:t xml:space="preserve">1. Зарегистрировать Меньшину Ольгу Владимировну, «08» апреля 1966 года рождения, выдвинутую избирательным объединением «Пинежское местное отделение Всероссийской политической партии «ЕДИНАЯ РОССИЯ» кандидатом </w:t>
      </w:r>
      <w:r w:rsidRPr="00030611">
        <w:rPr>
          <w:rStyle w:val="9"/>
          <w:szCs w:val="28"/>
        </w:rPr>
        <w:t xml:space="preserve">депутаты </w:t>
      </w:r>
      <w:r w:rsidRPr="00030611">
        <w:rPr>
          <w:sz w:val="28"/>
          <w:szCs w:val="28"/>
        </w:rPr>
        <w:t>муниципального Совета муниципального образования «Нюхченское»  Пинежского района Архангельской области по семимандатному избирательному округу (« 08 » августа 2021 года в 12 часов 50 минут).</w:t>
      </w:r>
    </w:p>
    <w:p w:rsidR="00DB51A1" w:rsidRPr="00E1739A" w:rsidRDefault="00DB51A1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>
        <w:rPr>
          <w:sz w:val="28"/>
          <w:szCs w:val="28"/>
        </w:rPr>
        <w:t xml:space="preserve">Меньшиной Ольге Владимировне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DB51A1" w:rsidRPr="00A466B7" w:rsidRDefault="00DB51A1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DB51A1" w:rsidRPr="00A170C9" w:rsidRDefault="00DB51A1" w:rsidP="0066217E">
      <w:pPr>
        <w:pStyle w:val="50"/>
        <w:shd w:val="clear" w:color="auto" w:fill="auto"/>
        <w:spacing w:before="0"/>
        <w:ind w:right="40"/>
      </w:pPr>
    </w:p>
    <w:p w:rsidR="00DB51A1" w:rsidRPr="00186712" w:rsidRDefault="00DB51A1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DB51A1" w:rsidRPr="00186712" w:rsidRDefault="00DB51A1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1A1" w:rsidRPr="00186712" w:rsidRDefault="00DB51A1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DB51A1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1A1" w:rsidRDefault="00DB51A1" w:rsidP="00E11934">
      <w:r>
        <w:separator/>
      </w:r>
    </w:p>
  </w:endnote>
  <w:endnote w:type="continuationSeparator" w:id="0">
    <w:p w:rsidR="00DB51A1" w:rsidRDefault="00DB51A1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1A1" w:rsidRDefault="00DB51A1"/>
  </w:footnote>
  <w:footnote w:type="continuationSeparator" w:id="0">
    <w:p w:rsidR="00DB51A1" w:rsidRDefault="00DB51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0611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D2FD4"/>
    <w:rsid w:val="000E40E1"/>
    <w:rsid w:val="000F2764"/>
    <w:rsid w:val="00107881"/>
    <w:rsid w:val="001140EF"/>
    <w:rsid w:val="00115EAE"/>
    <w:rsid w:val="001173E1"/>
    <w:rsid w:val="00127425"/>
    <w:rsid w:val="001278A5"/>
    <w:rsid w:val="001359AF"/>
    <w:rsid w:val="00142B68"/>
    <w:rsid w:val="00147308"/>
    <w:rsid w:val="0015094C"/>
    <w:rsid w:val="0015268B"/>
    <w:rsid w:val="00186712"/>
    <w:rsid w:val="00193AD8"/>
    <w:rsid w:val="001B09EB"/>
    <w:rsid w:val="001D495D"/>
    <w:rsid w:val="001E4324"/>
    <w:rsid w:val="001E4865"/>
    <w:rsid w:val="00202F58"/>
    <w:rsid w:val="00203CE4"/>
    <w:rsid w:val="00221520"/>
    <w:rsid w:val="002270B1"/>
    <w:rsid w:val="002314B1"/>
    <w:rsid w:val="00236380"/>
    <w:rsid w:val="002370A7"/>
    <w:rsid w:val="002869F7"/>
    <w:rsid w:val="00294B64"/>
    <w:rsid w:val="00296F2F"/>
    <w:rsid w:val="002A75BD"/>
    <w:rsid w:val="002B2673"/>
    <w:rsid w:val="002D289C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4442E"/>
    <w:rsid w:val="00452FD2"/>
    <w:rsid w:val="004552B4"/>
    <w:rsid w:val="004D3FF6"/>
    <w:rsid w:val="004F319A"/>
    <w:rsid w:val="004F4269"/>
    <w:rsid w:val="00511FE4"/>
    <w:rsid w:val="005237EE"/>
    <w:rsid w:val="00536A7C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55D25"/>
    <w:rsid w:val="0065620E"/>
    <w:rsid w:val="00660323"/>
    <w:rsid w:val="0066217E"/>
    <w:rsid w:val="00662A58"/>
    <w:rsid w:val="006647D2"/>
    <w:rsid w:val="00681E77"/>
    <w:rsid w:val="006A46AA"/>
    <w:rsid w:val="006B1B7D"/>
    <w:rsid w:val="006C4867"/>
    <w:rsid w:val="006D4CBF"/>
    <w:rsid w:val="006E4813"/>
    <w:rsid w:val="00701390"/>
    <w:rsid w:val="00740D56"/>
    <w:rsid w:val="007538B6"/>
    <w:rsid w:val="00765F03"/>
    <w:rsid w:val="00766C72"/>
    <w:rsid w:val="007827D5"/>
    <w:rsid w:val="00786D7C"/>
    <w:rsid w:val="007A09CE"/>
    <w:rsid w:val="007B56CC"/>
    <w:rsid w:val="007C06F0"/>
    <w:rsid w:val="007C31C7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47EF0"/>
    <w:rsid w:val="00847FA5"/>
    <w:rsid w:val="0085328B"/>
    <w:rsid w:val="008670FE"/>
    <w:rsid w:val="008905B5"/>
    <w:rsid w:val="00893A82"/>
    <w:rsid w:val="00893D55"/>
    <w:rsid w:val="008E2BE8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32B1"/>
    <w:rsid w:val="00AA15ED"/>
    <w:rsid w:val="00AB442F"/>
    <w:rsid w:val="00AF12F6"/>
    <w:rsid w:val="00AF712A"/>
    <w:rsid w:val="00B05266"/>
    <w:rsid w:val="00B22534"/>
    <w:rsid w:val="00B25E69"/>
    <w:rsid w:val="00B364D8"/>
    <w:rsid w:val="00B6662C"/>
    <w:rsid w:val="00B8095D"/>
    <w:rsid w:val="00B818AC"/>
    <w:rsid w:val="00B81D0F"/>
    <w:rsid w:val="00B86891"/>
    <w:rsid w:val="00B9124B"/>
    <w:rsid w:val="00BA1203"/>
    <w:rsid w:val="00BB21F8"/>
    <w:rsid w:val="00BE2DDA"/>
    <w:rsid w:val="00BE4AE7"/>
    <w:rsid w:val="00BF768F"/>
    <w:rsid w:val="00C161BD"/>
    <w:rsid w:val="00C239FB"/>
    <w:rsid w:val="00C316E7"/>
    <w:rsid w:val="00C37F7E"/>
    <w:rsid w:val="00C4346E"/>
    <w:rsid w:val="00C551F9"/>
    <w:rsid w:val="00C57CBF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57DB2"/>
    <w:rsid w:val="00D744FA"/>
    <w:rsid w:val="00DA6DA3"/>
    <w:rsid w:val="00DB51A1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37A41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Pages>1</Pages>
  <Words>299</Words>
  <Characters>1706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72</cp:revision>
  <cp:lastPrinted>2021-08-03T16:56:00Z</cp:lastPrinted>
  <dcterms:created xsi:type="dcterms:W3CDTF">2018-08-04T17:07:00Z</dcterms:created>
  <dcterms:modified xsi:type="dcterms:W3CDTF">2021-08-10T14:40:00Z</dcterms:modified>
</cp:coreProperties>
</file>