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5AC87" w14:textId="77777777" w:rsidR="008B681B" w:rsidRPr="00F373C1" w:rsidRDefault="008B681B" w:rsidP="008B681B">
      <w:pPr>
        <w:spacing w:line="20" w:lineRule="atLeast"/>
        <w:ind w:firstLine="709"/>
        <w:jc w:val="center"/>
        <w:rPr>
          <w:color w:val="C00000"/>
        </w:rPr>
      </w:pPr>
      <w:r w:rsidRPr="00F373C1">
        <w:rPr>
          <w:b/>
          <w:bCs/>
          <w:noProof/>
          <w:color w:val="C00000"/>
        </w:rPr>
        <w:drawing>
          <wp:inline distT="0" distB="0" distL="0" distR="0" wp14:anchorId="59F1391E" wp14:editId="16292C63">
            <wp:extent cx="1590675" cy="525327"/>
            <wp:effectExtent l="0" t="0" r="0" b="8255"/>
            <wp:docPr id="2" name="Рисунок 2" descr="E:\Настина работа\Верхнеутькулойское\логоти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Настина работа\Верхнеутькулойское\логотип.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7079" cy="534047"/>
                    </a:xfrm>
                    <a:prstGeom prst="rect">
                      <a:avLst/>
                    </a:prstGeom>
                    <a:noFill/>
                    <a:ln>
                      <a:noFill/>
                    </a:ln>
                  </pic:spPr>
                </pic:pic>
              </a:graphicData>
            </a:graphic>
          </wp:inline>
        </w:drawing>
      </w:r>
    </w:p>
    <w:p w14:paraId="7678A1BD" w14:textId="77777777" w:rsidR="008B681B" w:rsidRPr="00F373C1" w:rsidRDefault="008B681B" w:rsidP="008B681B">
      <w:pPr>
        <w:spacing w:line="20" w:lineRule="atLeast"/>
        <w:ind w:firstLine="709"/>
        <w:jc w:val="center"/>
        <w:rPr>
          <w:color w:val="C00000"/>
        </w:rPr>
      </w:pPr>
    </w:p>
    <w:p w14:paraId="0CE1C2AE" w14:textId="77777777" w:rsidR="008B681B" w:rsidRPr="00F373C1" w:rsidRDefault="008B681B" w:rsidP="008B681B">
      <w:pPr>
        <w:spacing w:line="20" w:lineRule="atLeast"/>
        <w:ind w:firstLine="709"/>
        <w:jc w:val="center"/>
        <w:rPr>
          <w:b/>
        </w:rPr>
      </w:pPr>
      <w:bookmarkStart w:id="0" w:name="_Hlk488662392"/>
      <w:r w:rsidRPr="00F373C1">
        <w:rPr>
          <w:b/>
        </w:rPr>
        <w:t>Открытое акционерное общество</w:t>
      </w:r>
    </w:p>
    <w:p w14:paraId="4BF639CB" w14:textId="77777777" w:rsidR="008B681B" w:rsidRPr="00F373C1" w:rsidRDefault="008B681B" w:rsidP="008B681B">
      <w:pPr>
        <w:spacing w:line="20" w:lineRule="atLeast"/>
        <w:ind w:firstLine="709"/>
        <w:jc w:val="center"/>
        <w:rPr>
          <w:b/>
        </w:rPr>
      </w:pPr>
      <w:r w:rsidRPr="00F373C1">
        <w:rPr>
          <w:b/>
        </w:rPr>
        <w:t>Российский институт градостроительства и инвестиционного развития «</w:t>
      </w:r>
      <w:proofErr w:type="spellStart"/>
      <w:r w:rsidRPr="00F373C1">
        <w:rPr>
          <w:b/>
        </w:rPr>
        <w:t>Гипрогор</w:t>
      </w:r>
      <w:proofErr w:type="spellEnd"/>
      <w:r w:rsidRPr="00F373C1">
        <w:rPr>
          <w:b/>
        </w:rPr>
        <w:t>»</w:t>
      </w:r>
      <w:bookmarkEnd w:id="0"/>
    </w:p>
    <w:p w14:paraId="4013FD82" w14:textId="77777777" w:rsidR="008B681B" w:rsidRPr="00F373C1" w:rsidRDefault="008B681B" w:rsidP="008B681B">
      <w:pPr>
        <w:spacing w:line="20" w:lineRule="atLeast"/>
        <w:ind w:firstLine="709"/>
        <w:jc w:val="center"/>
      </w:pPr>
    </w:p>
    <w:p w14:paraId="5EC6B6CE" w14:textId="77777777" w:rsidR="00587BCE" w:rsidRPr="00CE48BB" w:rsidRDefault="00587BCE" w:rsidP="002C3EC2">
      <w:pPr>
        <w:ind w:left="7788"/>
        <w:rPr>
          <w:szCs w:val="28"/>
        </w:rPr>
      </w:pPr>
    </w:p>
    <w:p w14:paraId="085FF77F" w14:textId="77777777" w:rsidR="00587BCE" w:rsidRPr="00CE48BB" w:rsidRDefault="00587BCE" w:rsidP="002C3EC2">
      <w:pPr>
        <w:ind w:left="7788"/>
        <w:rPr>
          <w:szCs w:val="28"/>
        </w:rPr>
      </w:pPr>
    </w:p>
    <w:p w14:paraId="64A683DF" w14:textId="77777777" w:rsidR="00587BCE" w:rsidRPr="00587BCE" w:rsidRDefault="00587BCE" w:rsidP="002C3EC2">
      <w:pPr>
        <w:ind w:left="7788"/>
        <w:rPr>
          <w:szCs w:val="28"/>
        </w:rPr>
      </w:pPr>
    </w:p>
    <w:p w14:paraId="631DFFD1" w14:textId="77777777" w:rsidR="00587BCE" w:rsidRPr="00587BCE" w:rsidRDefault="00587BCE" w:rsidP="002C3EC2">
      <w:pPr>
        <w:rPr>
          <w:szCs w:val="28"/>
        </w:rPr>
      </w:pPr>
    </w:p>
    <w:p w14:paraId="10EBCDCB" w14:textId="77777777" w:rsidR="00587BCE" w:rsidRPr="00587BCE" w:rsidRDefault="00587BCE" w:rsidP="002C3EC2">
      <w:pPr>
        <w:rPr>
          <w:szCs w:val="28"/>
        </w:rPr>
      </w:pPr>
    </w:p>
    <w:p w14:paraId="4142A88E" w14:textId="77777777" w:rsidR="00587BCE" w:rsidRPr="00587BCE" w:rsidRDefault="00587BCE" w:rsidP="002C3EC2">
      <w:pPr>
        <w:jc w:val="center"/>
        <w:rPr>
          <w:b/>
          <w:szCs w:val="28"/>
        </w:rPr>
      </w:pPr>
      <w:bookmarkStart w:id="1" w:name="_Toc341881270"/>
      <w:bookmarkStart w:id="2" w:name="_Toc350253010"/>
      <w:bookmarkStart w:id="3" w:name="_Toc351475020"/>
      <w:bookmarkStart w:id="4" w:name="_Toc352110691"/>
      <w:bookmarkStart w:id="5" w:name="_Toc352238278"/>
      <w:bookmarkStart w:id="6" w:name="_Toc353367513"/>
      <w:bookmarkStart w:id="7" w:name="_Toc353368794"/>
      <w:bookmarkStart w:id="8" w:name="_Toc353885974"/>
      <w:bookmarkStart w:id="9" w:name="_Toc353974588"/>
      <w:bookmarkStart w:id="10" w:name="_Toc354055399"/>
      <w:bookmarkStart w:id="11" w:name="_Toc355775582"/>
      <w:bookmarkStart w:id="12" w:name="_Toc356379778"/>
      <w:bookmarkStart w:id="13" w:name="_Toc370737107"/>
      <w:bookmarkStart w:id="14" w:name="_Toc370737196"/>
      <w:bookmarkStart w:id="15" w:name="_Toc373398481"/>
      <w:bookmarkStart w:id="16" w:name="_Toc373398539"/>
      <w:bookmarkStart w:id="17" w:name="_Toc421109904"/>
      <w:bookmarkStart w:id="18" w:name="_Toc421120023"/>
      <w:bookmarkStart w:id="19" w:name="_Toc421120246"/>
      <w:bookmarkStart w:id="20" w:name="_Toc421528604"/>
      <w:bookmarkStart w:id="21" w:name="_Toc421627140"/>
      <w:bookmarkStart w:id="22" w:name="_Toc421632228"/>
      <w:bookmarkStart w:id="23" w:name="_Toc421635120"/>
      <w:bookmarkStart w:id="24" w:name="_Toc421707028"/>
      <w:bookmarkStart w:id="25" w:name="_Toc422237330"/>
      <w:bookmarkStart w:id="26" w:name="_Toc430272130"/>
      <w:bookmarkStart w:id="27" w:name="_Toc430882633"/>
      <w:bookmarkStart w:id="28" w:name="_Toc430883025"/>
      <w:bookmarkStart w:id="29" w:name="_Toc431225660"/>
      <w:r w:rsidRPr="00587BCE">
        <w:rPr>
          <w:b/>
          <w:szCs w:val="28"/>
        </w:rPr>
        <w:t xml:space="preserve">ПРАВИЛА </w:t>
      </w:r>
    </w:p>
    <w:p w14:paraId="35493830" w14:textId="77777777" w:rsidR="00587BCE" w:rsidRPr="00587BCE" w:rsidRDefault="00587BCE" w:rsidP="002C3EC2">
      <w:pPr>
        <w:jc w:val="center"/>
        <w:rPr>
          <w:b/>
          <w:szCs w:val="28"/>
        </w:rPr>
      </w:pPr>
      <w:r w:rsidRPr="00587BCE">
        <w:rPr>
          <w:b/>
          <w:szCs w:val="28"/>
        </w:rPr>
        <w:t>ЗЕМЛЕПОЛЬЗОВАНИЯ</w:t>
      </w:r>
      <w:bookmarkStart w:id="30" w:name="_Toc341881271"/>
      <w:bookmarkStart w:id="31" w:name="_Toc350253011"/>
      <w:bookmarkStart w:id="32" w:name="_Toc351475021"/>
      <w:bookmarkStart w:id="33" w:name="_Toc352110692"/>
      <w:bookmarkStart w:id="34" w:name="_Toc352238279"/>
      <w:bookmarkStart w:id="35" w:name="_Toc353367514"/>
      <w:bookmarkStart w:id="36" w:name="_Toc353368795"/>
      <w:bookmarkStart w:id="37" w:name="_Toc353885975"/>
      <w:bookmarkStart w:id="38" w:name="_Toc353974589"/>
      <w:bookmarkStart w:id="39" w:name="_Toc354055400"/>
      <w:bookmarkStart w:id="40" w:name="_Toc355775583"/>
      <w:bookmarkStart w:id="41" w:name="_Toc356379779"/>
      <w:bookmarkStart w:id="42" w:name="_Toc370737108"/>
      <w:bookmarkStart w:id="43" w:name="_Toc370737197"/>
      <w:bookmarkStart w:id="44" w:name="_Toc373398482"/>
      <w:bookmarkStart w:id="45" w:name="_Toc373398540"/>
      <w:bookmarkStart w:id="46" w:name="_Toc421109905"/>
      <w:bookmarkStart w:id="47" w:name="_Toc421120024"/>
      <w:bookmarkStart w:id="48" w:name="_Toc421120247"/>
      <w:bookmarkStart w:id="49" w:name="_Toc421528605"/>
      <w:bookmarkStart w:id="50" w:name="_Toc421627141"/>
      <w:bookmarkStart w:id="51" w:name="_Toc421632229"/>
      <w:bookmarkStart w:id="52" w:name="_Toc421635121"/>
      <w:bookmarkStart w:id="53" w:name="_Toc421707029"/>
      <w:bookmarkStart w:id="54" w:name="_Toc422237331"/>
      <w:bookmarkStart w:id="55" w:name="_Toc430272131"/>
      <w:bookmarkStart w:id="56" w:name="_Toc430882634"/>
      <w:bookmarkStart w:id="57" w:name="_Toc430883026"/>
      <w:bookmarkStart w:id="58" w:name="_Toc43122566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587BCE">
        <w:rPr>
          <w:b/>
          <w:szCs w:val="28"/>
        </w:rPr>
        <w:t xml:space="preserve"> И ЗАСТРОЙКИ</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54FD52CB" w14:textId="4B508A52" w:rsidR="00587BCE" w:rsidRPr="003468AC" w:rsidRDefault="00587BCE" w:rsidP="002C3EC2">
      <w:pPr>
        <w:jc w:val="center"/>
        <w:rPr>
          <w:b/>
          <w:szCs w:val="28"/>
        </w:rPr>
      </w:pPr>
      <w:bookmarkStart w:id="59" w:name="_Toc370737109"/>
      <w:bookmarkStart w:id="60" w:name="_Toc370737198"/>
      <w:bookmarkStart w:id="61" w:name="_Toc373398483"/>
      <w:bookmarkStart w:id="62" w:name="_Toc373398541"/>
      <w:bookmarkStart w:id="63" w:name="_Toc421109906"/>
      <w:bookmarkStart w:id="64" w:name="_Toc421120025"/>
      <w:bookmarkStart w:id="65" w:name="_Toc421120248"/>
      <w:bookmarkStart w:id="66" w:name="_Toc421528606"/>
      <w:bookmarkStart w:id="67" w:name="_Toc421627142"/>
      <w:bookmarkStart w:id="68" w:name="_Toc421632230"/>
      <w:bookmarkStart w:id="69" w:name="_Toc421635122"/>
      <w:bookmarkStart w:id="70" w:name="_Toc421707030"/>
      <w:bookmarkStart w:id="71" w:name="_Toc422237332"/>
      <w:bookmarkStart w:id="72" w:name="_Toc430272132"/>
      <w:bookmarkStart w:id="73" w:name="_Toc430882635"/>
      <w:bookmarkStart w:id="74" w:name="_Toc430883027"/>
      <w:bookmarkStart w:id="75" w:name="_Toc431225662"/>
      <w:bookmarkStart w:id="76" w:name="_Toc352110694"/>
      <w:bookmarkStart w:id="77" w:name="_Toc352238281"/>
      <w:bookmarkStart w:id="78" w:name="_Toc353367516"/>
      <w:bookmarkStart w:id="79" w:name="_Toc353368797"/>
      <w:bookmarkStart w:id="80" w:name="_Toc353885977"/>
      <w:bookmarkStart w:id="81" w:name="_Toc353974591"/>
      <w:bookmarkStart w:id="82" w:name="_Toc354055402"/>
      <w:bookmarkStart w:id="83" w:name="_Toc355775585"/>
      <w:bookmarkStart w:id="84" w:name="_Toc356379781"/>
      <w:r w:rsidRPr="003468AC">
        <w:rPr>
          <w:b/>
          <w:szCs w:val="28"/>
        </w:rPr>
        <w:t>МУНИЦИПАЛЬНОГО ОБРАЗОВАНИЯ</w:t>
      </w:r>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3468AC">
        <w:rPr>
          <w:b/>
          <w:szCs w:val="28"/>
        </w:rPr>
        <w:t xml:space="preserve"> </w:t>
      </w:r>
      <w:bookmarkStart w:id="85" w:name="_Toc370737110"/>
      <w:bookmarkStart w:id="86" w:name="_Toc370737199"/>
      <w:bookmarkStart w:id="87" w:name="_Toc373398484"/>
      <w:bookmarkStart w:id="88" w:name="_Toc373398542"/>
      <w:bookmarkStart w:id="89" w:name="_Toc421109907"/>
      <w:bookmarkStart w:id="90" w:name="_Toc421120026"/>
      <w:bookmarkStart w:id="91" w:name="_Toc421120249"/>
      <w:bookmarkStart w:id="92" w:name="_Toc421528607"/>
      <w:bookmarkStart w:id="93" w:name="_Toc421627143"/>
      <w:bookmarkStart w:id="94" w:name="_Toc421632231"/>
      <w:bookmarkStart w:id="95" w:name="_Toc421635123"/>
      <w:bookmarkStart w:id="96" w:name="_Toc421707031"/>
      <w:bookmarkStart w:id="97" w:name="_Toc422237333"/>
      <w:bookmarkStart w:id="98" w:name="_Toc430272133"/>
      <w:r w:rsidRPr="003468AC">
        <w:rPr>
          <w:b/>
          <w:szCs w:val="28"/>
        </w:rPr>
        <w:t>«</w:t>
      </w:r>
      <w:r w:rsidR="00D73111">
        <w:rPr>
          <w:b/>
          <w:szCs w:val="28"/>
        </w:rPr>
        <w:t>ШИЛЕГСКОЕ</w:t>
      </w:r>
      <w:r w:rsidRPr="003468AC">
        <w:rPr>
          <w:b/>
          <w:szCs w:val="28"/>
        </w:rPr>
        <w:t xml:space="preserve">» </w:t>
      </w:r>
      <w:bookmarkStart w:id="99" w:name="_Toc430882636"/>
      <w:bookmarkStart w:id="100" w:name="_Toc430883028"/>
      <w:bookmarkStart w:id="101" w:name="_Toc431225663"/>
      <w:bookmarkEnd w:id="73"/>
      <w:bookmarkEnd w:id="74"/>
      <w:bookmarkEnd w:id="75"/>
      <w:r w:rsidR="00D73111">
        <w:rPr>
          <w:b/>
          <w:szCs w:val="28"/>
        </w:rPr>
        <w:t>ПИНЕЖСКОГО</w:t>
      </w:r>
      <w:r w:rsidRPr="003468AC">
        <w:rPr>
          <w:b/>
          <w:szCs w:val="28"/>
        </w:rPr>
        <w:t xml:space="preserve"> МУНИЦИПАЛЬНОГО РАЙОНА</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155E08EB" w14:textId="77777777" w:rsidR="00587BCE" w:rsidRPr="00587BCE" w:rsidRDefault="00587BCE" w:rsidP="002C3EC2">
      <w:pPr>
        <w:jc w:val="center"/>
        <w:rPr>
          <w:szCs w:val="28"/>
        </w:rPr>
      </w:pPr>
      <w:bookmarkStart w:id="102" w:name="_Toc350253014"/>
      <w:bookmarkStart w:id="103" w:name="_Toc351475024"/>
      <w:bookmarkStart w:id="104" w:name="_Toc352110695"/>
      <w:bookmarkStart w:id="105" w:name="_Toc352238282"/>
      <w:bookmarkStart w:id="106" w:name="_Toc353367517"/>
      <w:bookmarkStart w:id="107" w:name="_Toc353368798"/>
      <w:bookmarkStart w:id="108" w:name="_Toc353885978"/>
      <w:bookmarkStart w:id="109" w:name="_Toc353974592"/>
      <w:bookmarkStart w:id="110" w:name="_Toc354055403"/>
      <w:bookmarkStart w:id="111" w:name="_Toc355775586"/>
      <w:bookmarkStart w:id="112" w:name="_Toc356379782"/>
      <w:bookmarkStart w:id="113" w:name="_Toc370737111"/>
      <w:bookmarkStart w:id="114" w:name="_Toc370737200"/>
      <w:bookmarkStart w:id="115" w:name="_Toc373398485"/>
      <w:bookmarkStart w:id="116" w:name="_Toc373398543"/>
      <w:bookmarkStart w:id="117" w:name="_Toc421109908"/>
      <w:bookmarkStart w:id="118" w:name="_Toc421120027"/>
      <w:bookmarkStart w:id="119" w:name="_Toc421120250"/>
      <w:bookmarkStart w:id="120" w:name="_Toc421528608"/>
      <w:bookmarkStart w:id="121" w:name="_Toc421627144"/>
      <w:bookmarkStart w:id="122" w:name="_Toc421632232"/>
      <w:bookmarkStart w:id="123" w:name="_Toc421635124"/>
      <w:bookmarkStart w:id="124" w:name="_Toc421707032"/>
      <w:bookmarkStart w:id="125" w:name="_Toc422237334"/>
      <w:bookmarkStart w:id="126" w:name="_Toc430272134"/>
      <w:bookmarkStart w:id="127" w:name="_Toc430882637"/>
      <w:bookmarkStart w:id="128" w:name="_Toc430883029"/>
      <w:bookmarkStart w:id="129" w:name="_Toc431225664"/>
      <w:r w:rsidRPr="00587BCE">
        <w:rPr>
          <w:b/>
          <w:szCs w:val="28"/>
        </w:rPr>
        <w:t>АРХАНГЕЛЬСКОЙ ОБЛАСТИ</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5388EAAC" w14:textId="77777777" w:rsidR="00587BCE" w:rsidRPr="00587BCE" w:rsidRDefault="00587BCE" w:rsidP="002C3EC2">
      <w:pPr>
        <w:jc w:val="center"/>
        <w:rPr>
          <w:szCs w:val="28"/>
        </w:rPr>
      </w:pPr>
    </w:p>
    <w:p w14:paraId="469FB761" w14:textId="77777777" w:rsidR="00587BCE" w:rsidRPr="00587BCE" w:rsidRDefault="00587BCE" w:rsidP="002C3EC2">
      <w:pPr>
        <w:suppressAutoHyphens w:val="0"/>
        <w:snapToGrid/>
        <w:jc w:val="center"/>
        <w:rPr>
          <w:b/>
          <w:szCs w:val="28"/>
          <w:lang w:eastAsia="en-US"/>
        </w:rPr>
      </w:pPr>
      <w:r w:rsidRPr="00587BCE">
        <w:rPr>
          <w:b/>
          <w:szCs w:val="28"/>
          <w:lang w:eastAsia="en-US"/>
        </w:rPr>
        <w:t xml:space="preserve">РАЗДЕЛ 2. </w:t>
      </w:r>
      <w:r w:rsidRPr="00587BCE">
        <w:rPr>
          <w:b/>
          <w:szCs w:val="28"/>
          <w:lang w:eastAsia="en-US"/>
        </w:rPr>
        <w:br/>
        <w:t>ГРАДОСТРОИТЕЛЬНЫЕ РЕГЛАМЕНТЫ</w:t>
      </w:r>
    </w:p>
    <w:p w14:paraId="784AD77B" w14:textId="77777777" w:rsidR="00587BCE" w:rsidRPr="00587BCE" w:rsidRDefault="00587BCE" w:rsidP="002C3EC2">
      <w:pPr>
        <w:jc w:val="center"/>
        <w:outlineLvl w:val="0"/>
        <w:rPr>
          <w:b/>
          <w:szCs w:val="28"/>
        </w:rPr>
      </w:pPr>
    </w:p>
    <w:p w14:paraId="6A398251" w14:textId="77777777" w:rsidR="00587BCE" w:rsidRPr="00587BCE" w:rsidRDefault="00587BCE" w:rsidP="002C3EC2">
      <w:pPr>
        <w:rPr>
          <w:szCs w:val="28"/>
        </w:rPr>
      </w:pPr>
    </w:p>
    <w:p w14:paraId="3B494859" w14:textId="77777777" w:rsidR="00587BCE" w:rsidRPr="00587BCE" w:rsidRDefault="00587BCE" w:rsidP="002C3EC2">
      <w:pPr>
        <w:rPr>
          <w:szCs w:val="28"/>
        </w:rPr>
      </w:pPr>
    </w:p>
    <w:p w14:paraId="05695FE4" w14:textId="77777777" w:rsidR="00587BCE" w:rsidRPr="00587BCE" w:rsidRDefault="00587BCE" w:rsidP="002C3EC2">
      <w:pPr>
        <w:rPr>
          <w:szCs w:val="28"/>
        </w:rPr>
      </w:pPr>
    </w:p>
    <w:p w14:paraId="36907456" w14:textId="77777777" w:rsidR="00587BCE" w:rsidRPr="00587BCE" w:rsidRDefault="00587BCE" w:rsidP="002C3EC2">
      <w:pPr>
        <w:rPr>
          <w:szCs w:val="28"/>
        </w:rPr>
      </w:pPr>
    </w:p>
    <w:p w14:paraId="384B416E" w14:textId="77777777" w:rsidR="008B681B" w:rsidRPr="00F373C1" w:rsidRDefault="008B681B" w:rsidP="008B681B">
      <w:pPr>
        <w:spacing w:line="20" w:lineRule="atLeast"/>
        <w:ind w:firstLine="709"/>
        <w:jc w:val="center"/>
      </w:pPr>
    </w:p>
    <w:p w14:paraId="3A19E889" w14:textId="77777777" w:rsidR="008B681B" w:rsidRPr="00F373C1" w:rsidRDefault="008B681B" w:rsidP="008B681B">
      <w:pPr>
        <w:spacing w:line="20" w:lineRule="atLeast"/>
        <w:ind w:firstLine="709"/>
        <w:jc w:val="center"/>
      </w:pPr>
    </w:p>
    <w:p w14:paraId="0EFAA5DE" w14:textId="77777777" w:rsidR="008B681B" w:rsidRPr="00F373C1" w:rsidRDefault="008B681B" w:rsidP="008B681B">
      <w:pPr>
        <w:spacing w:line="20" w:lineRule="atLeast"/>
        <w:ind w:firstLine="709"/>
        <w:jc w:val="center"/>
      </w:pPr>
    </w:p>
    <w:p w14:paraId="40B9DDCF" w14:textId="77777777" w:rsidR="008B681B" w:rsidRPr="00F373C1" w:rsidRDefault="008B681B" w:rsidP="008B681B">
      <w:pPr>
        <w:spacing w:line="20" w:lineRule="atLeast"/>
        <w:ind w:firstLine="709"/>
        <w:jc w:val="center"/>
      </w:pPr>
    </w:p>
    <w:tbl>
      <w:tblPr>
        <w:tblStyle w:val="5"/>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09"/>
        <w:gridCol w:w="1946"/>
      </w:tblGrid>
      <w:tr w:rsidR="008B681B" w:rsidRPr="00F373C1" w14:paraId="0B4C7A9C" w14:textId="77777777" w:rsidTr="00573E70">
        <w:tc>
          <w:tcPr>
            <w:tcW w:w="3960" w:type="pct"/>
          </w:tcPr>
          <w:p w14:paraId="357F35D3" w14:textId="77777777" w:rsidR="008B681B" w:rsidRPr="00F373C1" w:rsidRDefault="008B681B" w:rsidP="00573E70">
            <w:pPr>
              <w:spacing w:line="20" w:lineRule="atLeast"/>
            </w:pPr>
            <w:r w:rsidRPr="00F373C1">
              <w:t>Генеральный директор</w:t>
            </w:r>
          </w:p>
        </w:tc>
        <w:tc>
          <w:tcPr>
            <w:tcW w:w="1040" w:type="pct"/>
          </w:tcPr>
          <w:p w14:paraId="6C40C182" w14:textId="77777777" w:rsidR="008B681B" w:rsidRPr="00F373C1" w:rsidRDefault="008B681B" w:rsidP="00573E70">
            <w:pPr>
              <w:spacing w:line="20" w:lineRule="atLeast"/>
            </w:pPr>
            <w:r w:rsidRPr="00F373C1">
              <w:t>Е.С. Чугуевская</w:t>
            </w:r>
          </w:p>
        </w:tc>
      </w:tr>
      <w:tr w:rsidR="008B681B" w:rsidRPr="00F373C1" w14:paraId="7E0DDEEF" w14:textId="77777777" w:rsidTr="00573E70">
        <w:tc>
          <w:tcPr>
            <w:tcW w:w="3960" w:type="pct"/>
          </w:tcPr>
          <w:p w14:paraId="1008792F" w14:textId="77777777" w:rsidR="008B681B" w:rsidRPr="00F373C1" w:rsidRDefault="008B681B" w:rsidP="00573E70">
            <w:pPr>
              <w:spacing w:line="20" w:lineRule="atLeast"/>
            </w:pPr>
            <w:r w:rsidRPr="00F373C1">
              <w:t>Руководитель проекта</w:t>
            </w:r>
          </w:p>
        </w:tc>
        <w:tc>
          <w:tcPr>
            <w:tcW w:w="1040" w:type="pct"/>
          </w:tcPr>
          <w:p w14:paraId="301DB0A1" w14:textId="77777777" w:rsidR="008B681B" w:rsidRPr="00F373C1" w:rsidRDefault="008B681B" w:rsidP="00573E70">
            <w:pPr>
              <w:spacing w:line="20" w:lineRule="atLeast"/>
            </w:pPr>
          </w:p>
        </w:tc>
      </w:tr>
    </w:tbl>
    <w:p w14:paraId="23189019" w14:textId="77777777" w:rsidR="00587BCE" w:rsidRPr="00587BCE" w:rsidRDefault="00587BCE" w:rsidP="002C3EC2">
      <w:pPr>
        <w:rPr>
          <w:szCs w:val="28"/>
        </w:rPr>
      </w:pPr>
    </w:p>
    <w:p w14:paraId="005CCD47" w14:textId="77777777" w:rsidR="00587BCE" w:rsidRPr="00587BCE" w:rsidRDefault="00587BCE" w:rsidP="002C3EC2">
      <w:pPr>
        <w:tabs>
          <w:tab w:val="left" w:pos="7380"/>
        </w:tabs>
        <w:rPr>
          <w:b/>
          <w:szCs w:val="28"/>
        </w:rPr>
      </w:pPr>
    </w:p>
    <w:p w14:paraId="033BC722" w14:textId="77777777" w:rsidR="00587BCE" w:rsidRPr="00587BCE" w:rsidRDefault="00587BCE" w:rsidP="002C3EC2">
      <w:pPr>
        <w:tabs>
          <w:tab w:val="left" w:pos="7380"/>
        </w:tabs>
        <w:rPr>
          <w:b/>
          <w:szCs w:val="28"/>
        </w:rPr>
      </w:pPr>
    </w:p>
    <w:p w14:paraId="27530885" w14:textId="77777777" w:rsidR="00587BCE" w:rsidRPr="00587BCE" w:rsidRDefault="00587BCE" w:rsidP="002C3EC2">
      <w:pPr>
        <w:tabs>
          <w:tab w:val="left" w:pos="7380"/>
        </w:tabs>
        <w:rPr>
          <w:b/>
          <w:szCs w:val="28"/>
        </w:rPr>
      </w:pPr>
    </w:p>
    <w:p w14:paraId="377A9BC4" w14:textId="77777777" w:rsidR="00587BCE" w:rsidRPr="00587BCE" w:rsidRDefault="00587BCE" w:rsidP="002C3EC2">
      <w:pPr>
        <w:tabs>
          <w:tab w:val="left" w:pos="7380"/>
        </w:tabs>
        <w:rPr>
          <w:b/>
          <w:szCs w:val="28"/>
        </w:rPr>
      </w:pPr>
    </w:p>
    <w:p w14:paraId="75B67066" w14:textId="77777777" w:rsidR="00587BCE" w:rsidRPr="00587BCE" w:rsidRDefault="00587BCE" w:rsidP="002C3EC2">
      <w:pPr>
        <w:jc w:val="center"/>
        <w:rPr>
          <w:szCs w:val="28"/>
        </w:rPr>
      </w:pPr>
    </w:p>
    <w:p w14:paraId="7302F86E" w14:textId="77777777" w:rsidR="00587BCE" w:rsidRPr="00587BCE" w:rsidRDefault="00587BCE" w:rsidP="002C3EC2">
      <w:pPr>
        <w:jc w:val="center"/>
        <w:rPr>
          <w:szCs w:val="28"/>
        </w:rPr>
      </w:pPr>
    </w:p>
    <w:p w14:paraId="54018C12" w14:textId="77777777" w:rsidR="00587BCE" w:rsidRPr="00587BCE" w:rsidRDefault="00587BCE" w:rsidP="002C3EC2">
      <w:pPr>
        <w:jc w:val="center"/>
        <w:rPr>
          <w:szCs w:val="28"/>
        </w:rPr>
      </w:pPr>
    </w:p>
    <w:p w14:paraId="5A676EF8" w14:textId="77777777" w:rsidR="00587BCE" w:rsidRPr="00587BCE" w:rsidRDefault="00587BCE" w:rsidP="002C3EC2">
      <w:pPr>
        <w:jc w:val="center"/>
        <w:rPr>
          <w:szCs w:val="28"/>
        </w:rPr>
      </w:pPr>
    </w:p>
    <w:p w14:paraId="4D191787" w14:textId="6C60843D" w:rsidR="00587BCE" w:rsidRPr="00587BCE" w:rsidRDefault="00587BCE" w:rsidP="002C3EC2">
      <w:pPr>
        <w:jc w:val="center"/>
        <w:rPr>
          <w:szCs w:val="28"/>
        </w:rPr>
      </w:pPr>
      <w:r w:rsidRPr="00587BCE">
        <w:rPr>
          <w:szCs w:val="28"/>
        </w:rPr>
        <w:t>20</w:t>
      </w:r>
      <w:r w:rsidR="00A65336">
        <w:rPr>
          <w:szCs w:val="28"/>
        </w:rPr>
        <w:t>2</w:t>
      </w:r>
      <w:r w:rsidR="008B681B">
        <w:rPr>
          <w:szCs w:val="28"/>
        </w:rPr>
        <w:t>1</w:t>
      </w:r>
    </w:p>
    <w:p w14:paraId="56A88469" w14:textId="77777777" w:rsidR="001C1518" w:rsidRDefault="001C1518" w:rsidP="002C3EC2">
      <w:pPr>
        <w:rPr>
          <w:szCs w:val="28"/>
        </w:rPr>
        <w:sectPr w:rsidR="001C1518">
          <w:headerReference w:type="default" r:id="rId9"/>
          <w:pgSz w:w="11906" w:h="16838"/>
          <w:pgMar w:top="1134" w:right="850" w:bottom="1134" w:left="1701" w:header="708" w:footer="708" w:gutter="0"/>
          <w:cols w:space="708"/>
          <w:docGrid w:linePitch="360"/>
        </w:sectPr>
      </w:pPr>
    </w:p>
    <w:p w14:paraId="19EC9F57" w14:textId="77777777" w:rsidR="009E34A2" w:rsidRDefault="009E34A2" w:rsidP="002C3EC2">
      <w:pPr>
        <w:suppressAutoHyphens w:val="0"/>
        <w:snapToGrid/>
        <w:spacing w:after="200"/>
        <w:jc w:val="center"/>
        <w:rPr>
          <w:b/>
          <w:bCs/>
          <w:szCs w:val="28"/>
          <w:lang w:eastAsia="en-US"/>
        </w:rPr>
      </w:pPr>
      <w:bookmarkStart w:id="130" w:name="_Toc281221504"/>
      <w:bookmarkStart w:id="131" w:name="_Toc395282198"/>
      <w:bookmarkStart w:id="132" w:name="_Toc415145626"/>
      <w:bookmarkStart w:id="133" w:name="_Toc419816999"/>
      <w:bookmarkStart w:id="134" w:name="_Toc421022252"/>
      <w:bookmarkStart w:id="135" w:name="_Toc437520180"/>
      <w:r>
        <w:rPr>
          <w:b/>
          <w:bCs/>
          <w:szCs w:val="28"/>
          <w:lang w:eastAsia="en-US"/>
        </w:rPr>
        <w:lastRenderedPageBreak/>
        <w:t>ОГЛАВЛЕНИЕ</w:t>
      </w:r>
    </w:p>
    <w:p w14:paraId="090C5958" w14:textId="0CBD4B5F" w:rsidR="008D641D" w:rsidRDefault="005F76C0">
      <w:pPr>
        <w:pStyle w:val="23"/>
        <w:rPr>
          <w:rFonts w:asciiTheme="minorHAnsi" w:eastAsiaTheme="minorEastAsia" w:hAnsiTheme="minorHAnsi" w:cstheme="minorBidi"/>
          <w:noProof/>
          <w:sz w:val="22"/>
          <w:lang w:eastAsia="ru-RU"/>
        </w:rPr>
      </w:pPr>
      <w:r>
        <w:rPr>
          <w:b/>
          <w:bCs/>
          <w:szCs w:val="28"/>
          <w:lang w:eastAsia="en-US"/>
        </w:rPr>
        <w:fldChar w:fldCharType="begin"/>
      </w:r>
      <w:r>
        <w:rPr>
          <w:b/>
          <w:bCs/>
          <w:szCs w:val="28"/>
          <w:lang w:eastAsia="en-US"/>
        </w:rPr>
        <w:instrText xml:space="preserve"> TOC \o "1-3" \h \z \u </w:instrText>
      </w:r>
      <w:r>
        <w:rPr>
          <w:b/>
          <w:bCs/>
          <w:szCs w:val="28"/>
          <w:lang w:eastAsia="en-US"/>
        </w:rPr>
        <w:fldChar w:fldCharType="separate"/>
      </w:r>
      <w:hyperlink w:anchor="_Toc80191150" w:history="1">
        <w:r w:rsidR="008D641D" w:rsidRPr="002A7057">
          <w:rPr>
            <w:rStyle w:val="af1"/>
            <w:noProof/>
          </w:rPr>
          <w:t>ГЛАВА 8. ГРАДОСТРОИТЕЛЬНЫЕ РЕГЛАМЕНТЫ</w:t>
        </w:r>
        <w:r w:rsidR="008D641D">
          <w:rPr>
            <w:noProof/>
            <w:webHidden/>
          </w:rPr>
          <w:tab/>
        </w:r>
        <w:r w:rsidR="008D641D">
          <w:rPr>
            <w:noProof/>
            <w:webHidden/>
          </w:rPr>
          <w:fldChar w:fldCharType="begin"/>
        </w:r>
        <w:r w:rsidR="008D641D">
          <w:rPr>
            <w:noProof/>
            <w:webHidden/>
          </w:rPr>
          <w:instrText xml:space="preserve"> PAGEREF _Toc80191150 \h </w:instrText>
        </w:r>
        <w:r w:rsidR="008D641D">
          <w:rPr>
            <w:noProof/>
            <w:webHidden/>
          </w:rPr>
        </w:r>
        <w:r w:rsidR="008D641D">
          <w:rPr>
            <w:noProof/>
            <w:webHidden/>
          </w:rPr>
          <w:fldChar w:fldCharType="separate"/>
        </w:r>
        <w:r w:rsidR="008D641D">
          <w:rPr>
            <w:noProof/>
            <w:webHidden/>
          </w:rPr>
          <w:t>4</w:t>
        </w:r>
        <w:r w:rsidR="008D641D">
          <w:rPr>
            <w:noProof/>
            <w:webHidden/>
          </w:rPr>
          <w:fldChar w:fldCharType="end"/>
        </w:r>
      </w:hyperlink>
    </w:p>
    <w:p w14:paraId="39CC3A78" w14:textId="66BF257A" w:rsidR="008D641D" w:rsidRDefault="008D641D">
      <w:pPr>
        <w:pStyle w:val="31"/>
        <w:rPr>
          <w:rFonts w:asciiTheme="minorHAnsi" w:eastAsiaTheme="minorEastAsia" w:hAnsiTheme="minorHAnsi" w:cstheme="minorBidi"/>
          <w:bCs w:val="0"/>
          <w:sz w:val="22"/>
          <w:lang w:eastAsia="ru-RU"/>
        </w:rPr>
      </w:pPr>
      <w:hyperlink w:anchor="_Toc80191151" w:history="1">
        <w:r w:rsidRPr="002A7057">
          <w:rPr>
            <w:rStyle w:val="af1"/>
          </w:rPr>
          <w:t>Статья 26. Действие градостроительных регламентов</w:t>
        </w:r>
        <w:r>
          <w:rPr>
            <w:webHidden/>
          </w:rPr>
          <w:tab/>
        </w:r>
        <w:r>
          <w:rPr>
            <w:webHidden/>
          </w:rPr>
          <w:fldChar w:fldCharType="begin"/>
        </w:r>
        <w:r>
          <w:rPr>
            <w:webHidden/>
          </w:rPr>
          <w:instrText xml:space="preserve"> PAGEREF _Toc80191151 \h </w:instrText>
        </w:r>
        <w:r>
          <w:rPr>
            <w:webHidden/>
          </w:rPr>
        </w:r>
        <w:r>
          <w:rPr>
            <w:webHidden/>
          </w:rPr>
          <w:fldChar w:fldCharType="separate"/>
        </w:r>
        <w:r>
          <w:rPr>
            <w:webHidden/>
          </w:rPr>
          <w:t>4</w:t>
        </w:r>
        <w:r>
          <w:rPr>
            <w:webHidden/>
          </w:rPr>
          <w:fldChar w:fldCharType="end"/>
        </w:r>
      </w:hyperlink>
    </w:p>
    <w:p w14:paraId="6AEBDB98" w14:textId="691DBB10" w:rsidR="008D641D" w:rsidRDefault="008D641D">
      <w:pPr>
        <w:pStyle w:val="31"/>
        <w:rPr>
          <w:rFonts w:asciiTheme="minorHAnsi" w:eastAsiaTheme="minorEastAsia" w:hAnsiTheme="minorHAnsi" w:cstheme="minorBidi"/>
          <w:bCs w:val="0"/>
          <w:sz w:val="22"/>
          <w:lang w:eastAsia="ru-RU"/>
        </w:rPr>
      </w:pPr>
      <w:hyperlink w:anchor="_Toc80191152" w:history="1">
        <w:r w:rsidRPr="002A7057">
          <w:rPr>
            <w:rStyle w:val="af1"/>
          </w:rPr>
          <w:t>Статья 27. Зона застройки жилыми домами (Ж-1)</w:t>
        </w:r>
        <w:r>
          <w:rPr>
            <w:webHidden/>
          </w:rPr>
          <w:tab/>
        </w:r>
        <w:r>
          <w:rPr>
            <w:webHidden/>
          </w:rPr>
          <w:fldChar w:fldCharType="begin"/>
        </w:r>
        <w:r>
          <w:rPr>
            <w:webHidden/>
          </w:rPr>
          <w:instrText xml:space="preserve"> PAGEREF _Toc80191152 \h </w:instrText>
        </w:r>
        <w:r>
          <w:rPr>
            <w:webHidden/>
          </w:rPr>
        </w:r>
        <w:r>
          <w:rPr>
            <w:webHidden/>
          </w:rPr>
          <w:fldChar w:fldCharType="separate"/>
        </w:r>
        <w:r>
          <w:rPr>
            <w:webHidden/>
          </w:rPr>
          <w:t>5</w:t>
        </w:r>
        <w:r>
          <w:rPr>
            <w:webHidden/>
          </w:rPr>
          <w:fldChar w:fldCharType="end"/>
        </w:r>
      </w:hyperlink>
    </w:p>
    <w:p w14:paraId="7554336D" w14:textId="684AF428" w:rsidR="008D641D" w:rsidRDefault="008D641D">
      <w:pPr>
        <w:pStyle w:val="31"/>
        <w:rPr>
          <w:rFonts w:asciiTheme="minorHAnsi" w:eastAsiaTheme="minorEastAsia" w:hAnsiTheme="minorHAnsi" w:cstheme="minorBidi"/>
          <w:bCs w:val="0"/>
          <w:sz w:val="22"/>
          <w:lang w:eastAsia="ru-RU"/>
        </w:rPr>
      </w:pPr>
      <w:hyperlink w:anchor="_Toc80191153" w:history="1">
        <w:r w:rsidRPr="002A7057">
          <w:rPr>
            <w:rStyle w:val="af1"/>
          </w:rPr>
          <w:t>Статья 28. Зона общественно-делового назначения (ОД-1)</w:t>
        </w:r>
        <w:r>
          <w:rPr>
            <w:webHidden/>
          </w:rPr>
          <w:tab/>
        </w:r>
        <w:r>
          <w:rPr>
            <w:webHidden/>
          </w:rPr>
          <w:fldChar w:fldCharType="begin"/>
        </w:r>
        <w:r>
          <w:rPr>
            <w:webHidden/>
          </w:rPr>
          <w:instrText xml:space="preserve"> PAGEREF _Toc80191153 \h </w:instrText>
        </w:r>
        <w:r>
          <w:rPr>
            <w:webHidden/>
          </w:rPr>
        </w:r>
        <w:r>
          <w:rPr>
            <w:webHidden/>
          </w:rPr>
          <w:fldChar w:fldCharType="separate"/>
        </w:r>
        <w:r>
          <w:rPr>
            <w:webHidden/>
          </w:rPr>
          <w:t>10</w:t>
        </w:r>
        <w:r>
          <w:rPr>
            <w:webHidden/>
          </w:rPr>
          <w:fldChar w:fldCharType="end"/>
        </w:r>
      </w:hyperlink>
    </w:p>
    <w:p w14:paraId="3A45DB4D" w14:textId="3EE5B6D7" w:rsidR="008D641D" w:rsidRDefault="008D641D">
      <w:pPr>
        <w:pStyle w:val="31"/>
        <w:rPr>
          <w:rFonts w:asciiTheme="minorHAnsi" w:eastAsiaTheme="minorEastAsia" w:hAnsiTheme="minorHAnsi" w:cstheme="minorBidi"/>
          <w:bCs w:val="0"/>
          <w:sz w:val="22"/>
          <w:lang w:eastAsia="ru-RU"/>
        </w:rPr>
      </w:pPr>
      <w:hyperlink w:anchor="_Toc80191154" w:history="1">
        <w:r w:rsidRPr="002A7057">
          <w:rPr>
            <w:rStyle w:val="af1"/>
          </w:rPr>
          <w:t>Статья 29. Зона воздушного транспорта (Т-1)</w:t>
        </w:r>
        <w:r>
          <w:rPr>
            <w:webHidden/>
          </w:rPr>
          <w:tab/>
        </w:r>
        <w:r>
          <w:rPr>
            <w:webHidden/>
          </w:rPr>
          <w:fldChar w:fldCharType="begin"/>
        </w:r>
        <w:r>
          <w:rPr>
            <w:webHidden/>
          </w:rPr>
          <w:instrText xml:space="preserve"> PAGEREF _Toc80191154 \h </w:instrText>
        </w:r>
        <w:r>
          <w:rPr>
            <w:webHidden/>
          </w:rPr>
        </w:r>
        <w:r>
          <w:rPr>
            <w:webHidden/>
          </w:rPr>
          <w:fldChar w:fldCharType="separate"/>
        </w:r>
        <w:r>
          <w:rPr>
            <w:webHidden/>
          </w:rPr>
          <w:t>16</w:t>
        </w:r>
        <w:r>
          <w:rPr>
            <w:webHidden/>
          </w:rPr>
          <w:fldChar w:fldCharType="end"/>
        </w:r>
      </w:hyperlink>
    </w:p>
    <w:p w14:paraId="24FAF8CF" w14:textId="2F432258" w:rsidR="008D641D" w:rsidRDefault="008D641D">
      <w:pPr>
        <w:pStyle w:val="31"/>
        <w:rPr>
          <w:rFonts w:asciiTheme="minorHAnsi" w:eastAsiaTheme="minorEastAsia" w:hAnsiTheme="minorHAnsi" w:cstheme="minorBidi"/>
          <w:bCs w:val="0"/>
          <w:sz w:val="22"/>
          <w:lang w:eastAsia="ru-RU"/>
        </w:rPr>
      </w:pPr>
      <w:hyperlink w:anchor="_Toc80191155" w:history="1">
        <w:r w:rsidRPr="002A7057">
          <w:rPr>
            <w:rStyle w:val="af1"/>
          </w:rPr>
          <w:t>Статья 30. Зона сельскохозяйственного использования (СХ-1)</w:t>
        </w:r>
        <w:r>
          <w:rPr>
            <w:webHidden/>
          </w:rPr>
          <w:tab/>
        </w:r>
        <w:r>
          <w:rPr>
            <w:webHidden/>
          </w:rPr>
          <w:fldChar w:fldCharType="begin"/>
        </w:r>
        <w:r>
          <w:rPr>
            <w:webHidden/>
          </w:rPr>
          <w:instrText xml:space="preserve"> PAGEREF _Toc80191155 \h </w:instrText>
        </w:r>
        <w:r>
          <w:rPr>
            <w:webHidden/>
          </w:rPr>
        </w:r>
        <w:r>
          <w:rPr>
            <w:webHidden/>
          </w:rPr>
          <w:fldChar w:fldCharType="separate"/>
        </w:r>
        <w:r>
          <w:rPr>
            <w:webHidden/>
          </w:rPr>
          <w:t>17</w:t>
        </w:r>
        <w:r>
          <w:rPr>
            <w:webHidden/>
          </w:rPr>
          <w:fldChar w:fldCharType="end"/>
        </w:r>
      </w:hyperlink>
    </w:p>
    <w:p w14:paraId="4B27DCE3" w14:textId="272DD6A0" w:rsidR="008D641D" w:rsidRDefault="008D641D">
      <w:pPr>
        <w:pStyle w:val="31"/>
        <w:rPr>
          <w:rFonts w:asciiTheme="minorHAnsi" w:eastAsiaTheme="minorEastAsia" w:hAnsiTheme="minorHAnsi" w:cstheme="minorBidi"/>
          <w:bCs w:val="0"/>
          <w:sz w:val="22"/>
          <w:lang w:eastAsia="ru-RU"/>
        </w:rPr>
      </w:pPr>
      <w:hyperlink w:anchor="_Toc80191156" w:history="1">
        <w:r w:rsidRPr="002A7057">
          <w:rPr>
            <w:rStyle w:val="af1"/>
          </w:rPr>
          <w:t>Статья 31. Зона рекреации (Р)</w:t>
        </w:r>
        <w:r>
          <w:rPr>
            <w:webHidden/>
          </w:rPr>
          <w:tab/>
        </w:r>
        <w:r>
          <w:rPr>
            <w:webHidden/>
          </w:rPr>
          <w:fldChar w:fldCharType="begin"/>
        </w:r>
        <w:r>
          <w:rPr>
            <w:webHidden/>
          </w:rPr>
          <w:instrText xml:space="preserve"> PAGEREF _Toc80191156 \h </w:instrText>
        </w:r>
        <w:r>
          <w:rPr>
            <w:webHidden/>
          </w:rPr>
        </w:r>
        <w:r>
          <w:rPr>
            <w:webHidden/>
          </w:rPr>
          <w:fldChar w:fldCharType="separate"/>
        </w:r>
        <w:r>
          <w:rPr>
            <w:webHidden/>
          </w:rPr>
          <w:t>21</w:t>
        </w:r>
        <w:r>
          <w:rPr>
            <w:webHidden/>
          </w:rPr>
          <w:fldChar w:fldCharType="end"/>
        </w:r>
      </w:hyperlink>
    </w:p>
    <w:p w14:paraId="5351D970" w14:textId="5C7ADA01" w:rsidR="008D641D" w:rsidRDefault="008D641D">
      <w:pPr>
        <w:pStyle w:val="31"/>
        <w:rPr>
          <w:rFonts w:asciiTheme="minorHAnsi" w:eastAsiaTheme="minorEastAsia" w:hAnsiTheme="minorHAnsi" w:cstheme="minorBidi"/>
          <w:bCs w:val="0"/>
          <w:sz w:val="22"/>
          <w:lang w:eastAsia="ru-RU"/>
        </w:rPr>
      </w:pPr>
      <w:hyperlink w:anchor="_Toc80191157" w:history="1">
        <w:r w:rsidRPr="002A7057">
          <w:rPr>
            <w:rStyle w:val="af1"/>
          </w:rPr>
          <w:t>Статья 32. Зона производственно-складских объектов (Пр)</w:t>
        </w:r>
        <w:r>
          <w:rPr>
            <w:webHidden/>
          </w:rPr>
          <w:tab/>
        </w:r>
        <w:r>
          <w:rPr>
            <w:webHidden/>
          </w:rPr>
          <w:fldChar w:fldCharType="begin"/>
        </w:r>
        <w:r>
          <w:rPr>
            <w:webHidden/>
          </w:rPr>
          <w:instrText xml:space="preserve"> PAGEREF _Toc80191157 \h </w:instrText>
        </w:r>
        <w:r>
          <w:rPr>
            <w:webHidden/>
          </w:rPr>
        </w:r>
        <w:r>
          <w:rPr>
            <w:webHidden/>
          </w:rPr>
          <w:fldChar w:fldCharType="separate"/>
        </w:r>
        <w:r>
          <w:rPr>
            <w:webHidden/>
          </w:rPr>
          <w:t>22</w:t>
        </w:r>
        <w:r>
          <w:rPr>
            <w:webHidden/>
          </w:rPr>
          <w:fldChar w:fldCharType="end"/>
        </w:r>
      </w:hyperlink>
    </w:p>
    <w:p w14:paraId="060F89E3" w14:textId="528BCF58" w:rsidR="008D641D" w:rsidRDefault="008D641D">
      <w:pPr>
        <w:pStyle w:val="31"/>
        <w:rPr>
          <w:rFonts w:asciiTheme="minorHAnsi" w:eastAsiaTheme="minorEastAsia" w:hAnsiTheme="minorHAnsi" w:cstheme="minorBidi"/>
          <w:bCs w:val="0"/>
          <w:sz w:val="22"/>
          <w:lang w:eastAsia="ru-RU"/>
        </w:rPr>
      </w:pPr>
      <w:hyperlink w:anchor="_Toc80191158" w:history="1">
        <w:r w:rsidRPr="002A7057">
          <w:rPr>
            <w:rStyle w:val="af1"/>
          </w:rPr>
          <w:t>Статья 33. Зона складирования и захоронения отходов (СН)</w:t>
        </w:r>
        <w:r>
          <w:rPr>
            <w:webHidden/>
          </w:rPr>
          <w:tab/>
        </w:r>
        <w:r>
          <w:rPr>
            <w:webHidden/>
          </w:rPr>
          <w:fldChar w:fldCharType="begin"/>
        </w:r>
        <w:r>
          <w:rPr>
            <w:webHidden/>
          </w:rPr>
          <w:instrText xml:space="preserve"> PAGEREF _Toc80191158 \h </w:instrText>
        </w:r>
        <w:r>
          <w:rPr>
            <w:webHidden/>
          </w:rPr>
        </w:r>
        <w:r>
          <w:rPr>
            <w:webHidden/>
          </w:rPr>
          <w:fldChar w:fldCharType="separate"/>
        </w:r>
        <w:r>
          <w:rPr>
            <w:webHidden/>
          </w:rPr>
          <w:t>25</w:t>
        </w:r>
        <w:r>
          <w:rPr>
            <w:webHidden/>
          </w:rPr>
          <w:fldChar w:fldCharType="end"/>
        </w:r>
      </w:hyperlink>
    </w:p>
    <w:p w14:paraId="1D298808" w14:textId="290D075B" w:rsidR="008D641D" w:rsidRDefault="008D641D">
      <w:pPr>
        <w:pStyle w:val="31"/>
        <w:rPr>
          <w:rFonts w:asciiTheme="minorHAnsi" w:eastAsiaTheme="minorEastAsia" w:hAnsiTheme="minorHAnsi" w:cstheme="minorBidi"/>
          <w:bCs w:val="0"/>
          <w:sz w:val="22"/>
          <w:lang w:eastAsia="ru-RU"/>
        </w:rPr>
      </w:pPr>
      <w:hyperlink w:anchor="_Toc80191159" w:history="1">
        <w:r w:rsidRPr="002A7057">
          <w:rPr>
            <w:rStyle w:val="af1"/>
          </w:rPr>
          <w:t>Статья 34. Зона кладбищ (Ск)</w:t>
        </w:r>
        <w:r>
          <w:rPr>
            <w:webHidden/>
          </w:rPr>
          <w:tab/>
        </w:r>
        <w:r>
          <w:rPr>
            <w:webHidden/>
          </w:rPr>
          <w:fldChar w:fldCharType="begin"/>
        </w:r>
        <w:r>
          <w:rPr>
            <w:webHidden/>
          </w:rPr>
          <w:instrText xml:space="preserve"> PAGEREF _Toc80191159 \h </w:instrText>
        </w:r>
        <w:r>
          <w:rPr>
            <w:webHidden/>
          </w:rPr>
        </w:r>
        <w:r>
          <w:rPr>
            <w:webHidden/>
          </w:rPr>
          <w:fldChar w:fldCharType="separate"/>
        </w:r>
        <w:r>
          <w:rPr>
            <w:webHidden/>
          </w:rPr>
          <w:t>26</w:t>
        </w:r>
        <w:r>
          <w:rPr>
            <w:webHidden/>
          </w:rPr>
          <w:fldChar w:fldCharType="end"/>
        </w:r>
      </w:hyperlink>
    </w:p>
    <w:p w14:paraId="5D546815" w14:textId="39B7FF20" w:rsidR="008D641D" w:rsidRDefault="008D641D">
      <w:pPr>
        <w:pStyle w:val="23"/>
        <w:rPr>
          <w:rFonts w:asciiTheme="minorHAnsi" w:eastAsiaTheme="minorEastAsia" w:hAnsiTheme="minorHAnsi" w:cstheme="minorBidi"/>
          <w:noProof/>
          <w:sz w:val="22"/>
          <w:lang w:eastAsia="ru-RU"/>
        </w:rPr>
      </w:pPr>
      <w:hyperlink w:anchor="_Toc80191160" w:history="1">
        <w:r w:rsidRPr="002A7057">
          <w:rPr>
            <w:rStyle w:val="af1"/>
            <w:noProof/>
          </w:rPr>
          <w:t>ГЛАВА 9. ОГРАНИЧЕНИЯ НА ИСПОЛЬЗОВАНИЕ ЗЕМЕЛЬНЫХ УЧАСТКОВ И ОБЪЕКТОВ КАПИТАЛЬНОГО СТРОИТЕЛЬСТВА В ЗОНАХ С ОСОБЫМИ УСЛОВИЯМИ ИСПОЛЬЗОВАНИЯ ТЕРРИТОРИЙ</w:t>
        </w:r>
        <w:r>
          <w:rPr>
            <w:noProof/>
            <w:webHidden/>
          </w:rPr>
          <w:tab/>
        </w:r>
        <w:r>
          <w:rPr>
            <w:noProof/>
            <w:webHidden/>
          </w:rPr>
          <w:fldChar w:fldCharType="begin"/>
        </w:r>
        <w:r>
          <w:rPr>
            <w:noProof/>
            <w:webHidden/>
          </w:rPr>
          <w:instrText xml:space="preserve"> PAGEREF _Toc80191160 \h </w:instrText>
        </w:r>
        <w:r>
          <w:rPr>
            <w:noProof/>
            <w:webHidden/>
          </w:rPr>
        </w:r>
        <w:r>
          <w:rPr>
            <w:noProof/>
            <w:webHidden/>
          </w:rPr>
          <w:fldChar w:fldCharType="separate"/>
        </w:r>
        <w:r>
          <w:rPr>
            <w:noProof/>
            <w:webHidden/>
          </w:rPr>
          <w:t>28</w:t>
        </w:r>
        <w:r>
          <w:rPr>
            <w:noProof/>
            <w:webHidden/>
          </w:rPr>
          <w:fldChar w:fldCharType="end"/>
        </w:r>
      </w:hyperlink>
    </w:p>
    <w:p w14:paraId="0A29CAEB" w14:textId="51CBB9DA" w:rsidR="008D641D" w:rsidRDefault="008D641D">
      <w:pPr>
        <w:pStyle w:val="31"/>
        <w:rPr>
          <w:rFonts w:asciiTheme="minorHAnsi" w:eastAsiaTheme="minorEastAsia" w:hAnsiTheme="minorHAnsi" w:cstheme="minorBidi"/>
          <w:bCs w:val="0"/>
          <w:sz w:val="22"/>
          <w:lang w:eastAsia="ru-RU"/>
        </w:rPr>
      </w:pPr>
      <w:hyperlink w:anchor="_Toc80191161" w:history="1">
        <w:r w:rsidRPr="002A7057">
          <w:rPr>
            <w:rStyle w:val="af1"/>
          </w:rPr>
          <w:t>Статья 35. Ограничения на использование земельных участков и объектов капитального строительства</w:t>
        </w:r>
        <w:r>
          <w:rPr>
            <w:webHidden/>
          </w:rPr>
          <w:tab/>
        </w:r>
        <w:r>
          <w:rPr>
            <w:webHidden/>
          </w:rPr>
          <w:fldChar w:fldCharType="begin"/>
        </w:r>
        <w:r>
          <w:rPr>
            <w:webHidden/>
          </w:rPr>
          <w:instrText xml:space="preserve"> PAGEREF _Toc80191161 \h </w:instrText>
        </w:r>
        <w:r>
          <w:rPr>
            <w:webHidden/>
          </w:rPr>
        </w:r>
        <w:r>
          <w:rPr>
            <w:webHidden/>
          </w:rPr>
          <w:fldChar w:fldCharType="separate"/>
        </w:r>
        <w:r>
          <w:rPr>
            <w:webHidden/>
          </w:rPr>
          <w:t>28</w:t>
        </w:r>
        <w:r>
          <w:rPr>
            <w:webHidden/>
          </w:rPr>
          <w:fldChar w:fldCharType="end"/>
        </w:r>
      </w:hyperlink>
    </w:p>
    <w:p w14:paraId="005A5252" w14:textId="13776998" w:rsidR="008D641D" w:rsidRDefault="008D641D">
      <w:pPr>
        <w:pStyle w:val="31"/>
        <w:rPr>
          <w:rFonts w:asciiTheme="minorHAnsi" w:eastAsiaTheme="minorEastAsia" w:hAnsiTheme="minorHAnsi" w:cstheme="minorBidi"/>
          <w:bCs w:val="0"/>
          <w:sz w:val="22"/>
          <w:lang w:eastAsia="ru-RU"/>
        </w:rPr>
      </w:pPr>
      <w:hyperlink w:anchor="_Toc80191162" w:history="1">
        <w:r w:rsidRPr="002A7057">
          <w:rPr>
            <w:rStyle w:val="af1"/>
          </w:rPr>
          <w:t>Статья 36. Ограничения использования земельных участков и объектов капитального строительства на территории водоохранных зон, прибрежных защитных полос, береговых полос</w:t>
        </w:r>
        <w:r>
          <w:rPr>
            <w:webHidden/>
          </w:rPr>
          <w:tab/>
        </w:r>
        <w:r>
          <w:rPr>
            <w:webHidden/>
          </w:rPr>
          <w:fldChar w:fldCharType="begin"/>
        </w:r>
        <w:r>
          <w:rPr>
            <w:webHidden/>
          </w:rPr>
          <w:instrText xml:space="preserve"> PAGEREF _Toc80191162 \h </w:instrText>
        </w:r>
        <w:r>
          <w:rPr>
            <w:webHidden/>
          </w:rPr>
        </w:r>
        <w:r>
          <w:rPr>
            <w:webHidden/>
          </w:rPr>
          <w:fldChar w:fldCharType="separate"/>
        </w:r>
        <w:r>
          <w:rPr>
            <w:webHidden/>
          </w:rPr>
          <w:t>29</w:t>
        </w:r>
        <w:r>
          <w:rPr>
            <w:webHidden/>
          </w:rPr>
          <w:fldChar w:fldCharType="end"/>
        </w:r>
      </w:hyperlink>
    </w:p>
    <w:p w14:paraId="2414C911" w14:textId="01D3AB3D" w:rsidR="008D641D" w:rsidRDefault="008D641D">
      <w:pPr>
        <w:pStyle w:val="31"/>
        <w:rPr>
          <w:rFonts w:asciiTheme="minorHAnsi" w:eastAsiaTheme="minorEastAsia" w:hAnsiTheme="minorHAnsi" w:cstheme="minorBidi"/>
          <w:bCs w:val="0"/>
          <w:sz w:val="22"/>
          <w:lang w:eastAsia="ru-RU"/>
        </w:rPr>
      </w:pPr>
      <w:hyperlink w:anchor="_Toc80191163" w:history="1">
        <w:r w:rsidRPr="002A7057">
          <w:rPr>
            <w:rStyle w:val="af1"/>
          </w:rPr>
          <w:t>Статья 37.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w:t>
        </w:r>
        <w:r>
          <w:rPr>
            <w:webHidden/>
          </w:rPr>
          <w:tab/>
        </w:r>
        <w:r>
          <w:rPr>
            <w:webHidden/>
          </w:rPr>
          <w:fldChar w:fldCharType="begin"/>
        </w:r>
        <w:r>
          <w:rPr>
            <w:webHidden/>
          </w:rPr>
          <w:instrText xml:space="preserve"> PAGEREF _Toc80191163 \h </w:instrText>
        </w:r>
        <w:r>
          <w:rPr>
            <w:webHidden/>
          </w:rPr>
        </w:r>
        <w:r>
          <w:rPr>
            <w:webHidden/>
          </w:rPr>
          <w:fldChar w:fldCharType="separate"/>
        </w:r>
        <w:r>
          <w:rPr>
            <w:webHidden/>
          </w:rPr>
          <w:t>31</w:t>
        </w:r>
        <w:r>
          <w:rPr>
            <w:webHidden/>
          </w:rPr>
          <w:fldChar w:fldCharType="end"/>
        </w:r>
      </w:hyperlink>
    </w:p>
    <w:p w14:paraId="4C724A46" w14:textId="603C22DA" w:rsidR="008D641D" w:rsidRDefault="008D641D">
      <w:pPr>
        <w:pStyle w:val="31"/>
        <w:rPr>
          <w:rFonts w:asciiTheme="minorHAnsi" w:eastAsiaTheme="minorEastAsia" w:hAnsiTheme="minorHAnsi" w:cstheme="minorBidi"/>
          <w:bCs w:val="0"/>
          <w:sz w:val="22"/>
          <w:lang w:eastAsia="ru-RU"/>
        </w:rPr>
      </w:pPr>
      <w:hyperlink w:anchor="_Toc80191164" w:history="1">
        <w:r w:rsidRPr="002A7057">
          <w:rPr>
            <w:rStyle w:val="af1"/>
          </w:rPr>
          <w:t>Статья 38. Ограничения использования земельных участков и объектов капитального строительства на территории рыбоохранных зон</w:t>
        </w:r>
        <w:r>
          <w:rPr>
            <w:webHidden/>
          </w:rPr>
          <w:tab/>
        </w:r>
        <w:r>
          <w:rPr>
            <w:webHidden/>
          </w:rPr>
          <w:fldChar w:fldCharType="begin"/>
        </w:r>
        <w:r>
          <w:rPr>
            <w:webHidden/>
          </w:rPr>
          <w:instrText xml:space="preserve"> PAGEREF _Toc80191164 \h </w:instrText>
        </w:r>
        <w:r>
          <w:rPr>
            <w:webHidden/>
          </w:rPr>
        </w:r>
        <w:r>
          <w:rPr>
            <w:webHidden/>
          </w:rPr>
          <w:fldChar w:fldCharType="separate"/>
        </w:r>
        <w:r>
          <w:rPr>
            <w:webHidden/>
          </w:rPr>
          <w:t>33</w:t>
        </w:r>
        <w:r>
          <w:rPr>
            <w:webHidden/>
          </w:rPr>
          <w:fldChar w:fldCharType="end"/>
        </w:r>
      </w:hyperlink>
    </w:p>
    <w:p w14:paraId="57983107" w14:textId="686000C0" w:rsidR="008D641D" w:rsidRDefault="008D641D">
      <w:pPr>
        <w:pStyle w:val="31"/>
        <w:rPr>
          <w:rFonts w:asciiTheme="minorHAnsi" w:eastAsiaTheme="minorEastAsia" w:hAnsiTheme="minorHAnsi" w:cstheme="minorBidi"/>
          <w:bCs w:val="0"/>
          <w:sz w:val="22"/>
          <w:lang w:eastAsia="ru-RU"/>
        </w:rPr>
      </w:pPr>
      <w:hyperlink w:anchor="_Toc80191165" w:history="1">
        <w:r w:rsidRPr="002A7057">
          <w:rPr>
            <w:rStyle w:val="af1"/>
          </w:rPr>
          <w:t>Статья 39.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r>
          <w:rPr>
            <w:webHidden/>
          </w:rPr>
          <w:tab/>
        </w:r>
        <w:r>
          <w:rPr>
            <w:webHidden/>
          </w:rPr>
          <w:fldChar w:fldCharType="begin"/>
        </w:r>
        <w:r>
          <w:rPr>
            <w:webHidden/>
          </w:rPr>
          <w:instrText xml:space="preserve"> PAGEREF _Toc80191165 \h </w:instrText>
        </w:r>
        <w:r>
          <w:rPr>
            <w:webHidden/>
          </w:rPr>
        </w:r>
        <w:r>
          <w:rPr>
            <w:webHidden/>
          </w:rPr>
          <w:fldChar w:fldCharType="separate"/>
        </w:r>
        <w:r>
          <w:rPr>
            <w:webHidden/>
          </w:rPr>
          <w:t>34</w:t>
        </w:r>
        <w:r>
          <w:rPr>
            <w:webHidden/>
          </w:rPr>
          <w:fldChar w:fldCharType="end"/>
        </w:r>
      </w:hyperlink>
    </w:p>
    <w:p w14:paraId="049DABF8" w14:textId="6A61152C" w:rsidR="008D641D" w:rsidRDefault="008D641D">
      <w:pPr>
        <w:pStyle w:val="31"/>
        <w:rPr>
          <w:rFonts w:asciiTheme="minorHAnsi" w:eastAsiaTheme="minorEastAsia" w:hAnsiTheme="minorHAnsi" w:cstheme="minorBidi"/>
          <w:bCs w:val="0"/>
          <w:sz w:val="22"/>
          <w:lang w:eastAsia="ru-RU"/>
        </w:rPr>
      </w:pPr>
      <w:hyperlink w:anchor="_Toc80191166" w:history="1">
        <w:r w:rsidRPr="002A7057">
          <w:rPr>
            <w:rStyle w:val="af1"/>
          </w:rPr>
          <w:t>Статья 40. Ограничения использования земельных участков и объектов капитального строительства на территории придорожных полос автомобильных дорог</w:t>
        </w:r>
        <w:r>
          <w:rPr>
            <w:webHidden/>
          </w:rPr>
          <w:tab/>
        </w:r>
        <w:r>
          <w:rPr>
            <w:webHidden/>
          </w:rPr>
          <w:fldChar w:fldCharType="begin"/>
        </w:r>
        <w:r>
          <w:rPr>
            <w:webHidden/>
          </w:rPr>
          <w:instrText xml:space="preserve"> PAGEREF _Toc80191166 \h </w:instrText>
        </w:r>
        <w:r>
          <w:rPr>
            <w:webHidden/>
          </w:rPr>
        </w:r>
        <w:r>
          <w:rPr>
            <w:webHidden/>
          </w:rPr>
          <w:fldChar w:fldCharType="separate"/>
        </w:r>
        <w:r>
          <w:rPr>
            <w:webHidden/>
          </w:rPr>
          <w:t>38</w:t>
        </w:r>
        <w:r>
          <w:rPr>
            <w:webHidden/>
          </w:rPr>
          <w:fldChar w:fldCharType="end"/>
        </w:r>
      </w:hyperlink>
    </w:p>
    <w:p w14:paraId="2FDAF514" w14:textId="35459F29" w:rsidR="008D641D" w:rsidRDefault="008D641D">
      <w:pPr>
        <w:pStyle w:val="31"/>
        <w:rPr>
          <w:rFonts w:asciiTheme="minorHAnsi" w:eastAsiaTheme="minorEastAsia" w:hAnsiTheme="minorHAnsi" w:cstheme="minorBidi"/>
          <w:bCs w:val="0"/>
          <w:sz w:val="22"/>
          <w:lang w:eastAsia="ru-RU"/>
        </w:rPr>
      </w:pPr>
      <w:hyperlink w:anchor="_Toc80191167" w:history="1">
        <w:r w:rsidRPr="002A7057">
          <w:rPr>
            <w:rStyle w:val="af1"/>
          </w:rPr>
          <w:t>Статья 41.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Pr>
            <w:webHidden/>
          </w:rPr>
          <w:tab/>
        </w:r>
        <w:r>
          <w:rPr>
            <w:webHidden/>
          </w:rPr>
          <w:fldChar w:fldCharType="begin"/>
        </w:r>
        <w:r>
          <w:rPr>
            <w:webHidden/>
          </w:rPr>
          <w:instrText xml:space="preserve"> PAGEREF _Toc80191167 \h </w:instrText>
        </w:r>
        <w:r>
          <w:rPr>
            <w:webHidden/>
          </w:rPr>
        </w:r>
        <w:r>
          <w:rPr>
            <w:webHidden/>
          </w:rPr>
          <w:fldChar w:fldCharType="separate"/>
        </w:r>
        <w:r>
          <w:rPr>
            <w:webHidden/>
          </w:rPr>
          <w:t>39</w:t>
        </w:r>
        <w:r>
          <w:rPr>
            <w:webHidden/>
          </w:rPr>
          <w:fldChar w:fldCharType="end"/>
        </w:r>
      </w:hyperlink>
    </w:p>
    <w:p w14:paraId="7DF8CBA4" w14:textId="13C7E05D" w:rsidR="008D641D" w:rsidRDefault="008D641D">
      <w:pPr>
        <w:pStyle w:val="31"/>
        <w:rPr>
          <w:rFonts w:asciiTheme="minorHAnsi" w:eastAsiaTheme="minorEastAsia" w:hAnsiTheme="minorHAnsi" w:cstheme="minorBidi"/>
          <w:bCs w:val="0"/>
          <w:sz w:val="22"/>
          <w:lang w:eastAsia="ru-RU"/>
        </w:rPr>
      </w:pPr>
      <w:hyperlink w:anchor="_Toc80191168" w:history="1">
        <w:r w:rsidRPr="002A7057">
          <w:rPr>
            <w:rStyle w:val="af1"/>
          </w:rPr>
          <w:t>Статья 42. Ограничения оборотоспособности земельных участков</w:t>
        </w:r>
        <w:r>
          <w:rPr>
            <w:webHidden/>
          </w:rPr>
          <w:tab/>
        </w:r>
        <w:r>
          <w:rPr>
            <w:webHidden/>
          </w:rPr>
          <w:fldChar w:fldCharType="begin"/>
        </w:r>
        <w:r>
          <w:rPr>
            <w:webHidden/>
          </w:rPr>
          <w:instrText xml:space="preserve"> PAGEREF _Toc80191168 \h </w:instrText>
        </w:r>
        <w:r>
          <w:rPr>
            <w:webHidden/>
          </w:rPr>
        </w:r>
        <w:r>
          <w:rPr>
            <w:webHidden/>
          </w:rPr>
          <w:fldChar w:fldCharType="separate"/>
        </w:r>
        <w:r>
          <w:rPr>
            <w:webHidden/>
          </w:rPr>
          <w:t>45</w:t>
        </w:r>
        <w:r>
          <w:rPr>
            <w:webHidden/>
          </w:rPr>
          <w:fldChar w:fldCharType="end"/>
        </w:r>
      </w:hyperlink>
    </w:p>
    <w:p w14:paraId="4CA94871" w14:textId="5C15BCF1" w:rsidR="008D641D" w:rsidRDefault="008D641D">
      <w:pPr>
        <w:pStyle w:val="31"/>
        <w:rPr>
          <w:rFonts w:asciiTheme="minorHAnsi" w:eastAsiaTheme="minorEastAsia" w:hAnsiTheme="minorHAnsi" w:cstheme="minorBidi"/>
          <w:bCs w:val="0"/>
          <w:sz w:val="22"/>
          <w:lang w:eastAsia="ru-RU"/>
        </w:rPr>
      </w:pPr>
      <w:hyperlink w:anchor="_Toc80191169" w:history="1">
        <w:r w:rsidRPr="002A7057">
          <w:rPr>
            <w:rStyle w:val="af1"/>
          </w:rPr>
          <w:t>Статья 43. Ограничения использования земельных участков и объектов капитального строительства в границах зон затопления</w:t>
        </w:r>
        <w:r>
          <w:rPr>
            <w:webHidden/>
          </w:rPr>
          <w:tab/>
        </w:r>
        <w:r>
          <w:rPr>
            <w:webHidden/>
          </w:rPr>
          <w:fldChar w:fldCharType="begin"/>
        </w:r>
        <w:r>
          <w:rPr>
            <w:webHidden/>
          </w:rPr>
          <w:instrText xml:space="preserve"> PAGEREF _Toc80191169 \h </w:instrText>
        </w:r>
        <w:r>
          <w:rPr>
            <w:webHidden/>
          </w:rPr>
        </w:r>
        <w:r>
          <w:rPr>
            <w:webHidden/>
          </w:rPr>
          <w:fldChar w:fldCharType="separate"/>
        </w:r>
        <w:r>
          <w:rPr>
            <w:webHidden/>
          </w:rPr>
          <w:t>48</w:t>
        </w:r>
        <w:r>
          <w:rPr>
            <w:webHidden/>
          </w:rPr>
          <w:fldChar w:fldCharType="end"/>
        </w:r>
      </w:hyperlink>
    </w:p>
    <w:p w14:paraId="25849081" w14:textId="16AB05F0" w:rsidR="009E34A2" w:rsidRDefault="005F76C0" w:rsidP="008D641D">
      <w:pPr>
        <w:pStyle w:val="23"/>
        <w:jc w:val="left"/>
        <w:rPr>
          <w:b/>
          <w:bCs/>
          <w:szCs w:val="28"/>
          <w:lang w:eastAsia="en-US"/>
        </w:rPr>
      </w:pPr>
      <w:r>
        <w:rPr>
          <w:b/>
          <w:bCs/>
          <w:szCs w:val="28"/>
          <w:lang w:eastAsia="en-US"/>
        </w:rPr>
        <w:fldChar w:fldCharType="end"/>
      </w:r>
      <w:bookmarkStart w:id="136" w:name="_Hlk59027385"/>
      <w:r w:rsidR="009E34A2">
        <w:rPr>
          <w:b/>
          <w:bCs/>
          <w:szCs w:val="28"/>
          <w:lang w:eastAsia="en-US"/>
        </w:rPr>
        <w:br w:type="page"/>
      </w:r>
    </w:p>
    <w:p w14:paraId="69A87436" w14:textId="77777777" w:rsidR="00A65336" w:rsidRPr="00045265" w:rsidRDefault="00587BCE" w:rsidP="002C3EC2">
      <w:pPr>
        <w:pStyle w:val="2"/>
        <w:numPr>
          <w:ilvl w:val="2"/>
          <w:numId w:val="0"/>
        </w:numPr>
        <w:tabs>
          <w:tab w:val="left" w:pos="0"/>
        </w:tabs>
        <w:spacing w:before="0" w:after="240"/>
        <w:ind w:firstLine="709"/>
        <w:rPr>
          <w:color w:val="auto"/>
          <w:lang w:val="ru-RU"/>
        </w:rPr>
      </w:pPr>
      <w:bookmarkStart w:id="137" w:name="_Toc29824846"/>
      <w:bookmarkStart w:id="138" w:name="_Toc38300574"/>
      <w:bookmarkStart w:id="139" w:name="_Toc38454694"/>
      <w:bookmarkStart w:id="140" w:name="_Toc38625296"/>
      <w:bookmarkStart w:id="141" w:name="_Toc62748252"/>
      <w:bookmarkStart w:id="142" w:name="_Toc80191150"/>
      <w:bookmarkEnd w:id="136"/>
      <w:r w:rsidRPr="00045265">
        <w:rPr>
          <w:color w:val="auto"/>
          <w:lang w:val="ru-RU"/>
        </w:rPr>
        <w:lastRenderedPageBreak/>
        <w:t xml:space="preserve">ГЛАВА </w:t>
      </w:r>
      <w:r w:rsidR="00DF7557" w:rsidRPr="00045265">
        <w:rPr>
          <w:color w:val="auto"/>
          <w:lang w:val="ru-RU"/>
        </w:rPr>
        <w:t>8</w:t>
      </w:r>
      <w:r w:rsidRPr="00045265">
        <w:rPr>
          <w:color w:val="auto"/>
          <w:lang w:val="ru-RU"/>
        </w:rPr>
        <w:t xml:space="preserve">. </w:t>
      </w:r>
      <w:bookmarkEnd w:id="130"/>
      <w:bookmarkEnd w:id="131"/>
      <w:bookmarkEnd w:id="132"/>
      <w:bookmarkEnd w:id="133"/>
      <w:bookmarkEnd w:id="134"/>
      <w:bookmarkEnd w:id="135"/>
      <w:r w:rsidRPr="00045265">
        <w:rPr>
          <w:color w:val="auto"/>
          <w:lang w:val="ru-RU"/>
        </w:rPr>
        <w:t>ГРАДОСТРОИТЕЛЬНЫЕ РЕГЛАМЕНТЫ</w:t>
      </w:r>
      <w:bookmarkStart w:id="143" w:name="_Toc421022304"/>
      <w:bookmarkStart w:id="144" w:name="_Toc431560988"/>
      <w:bookmarkStart w:id="145" w:name="_Toc29824847"/>
      <w:bookmarkEnd w:id="137"/>
      <w:bookmarkEnd w:id="138"/>
      <w:bookmarkEnd w:id="139"/>
      <w:bookmarkEnd w:id="140"/>
      <w:bookmarkEnd w:id="141"/>
      <w:bookmarkEnd w:id="142"/>
    </w:p>
    <w:p w14:paraId="7E7F232A" w14:textId="77777777" w:rsidR="00587BCE" w:rsidRPr="00045265" w:rsidRDefault="00587BCE" w:rsidP="002C3EC2">
      <w:pPr>
        <w:pStyle w:val="3"/>
        <w:numPr>
          <w:ilvl w:val="2"/>
          <w:numId w:val="0"/>
        </w:numPr>
        <w:tabs>
          <w:tab w:val="left" w:pos="0"/>
        </w:tabs>
        <w:spacing w:before="0" w:after="120"/>
        <w:ind w:firstLine="709"/>
        <w:rPr>
          <w:color w:val="auto"/>
          <w:lang w:val="ru-RU"/>
        </w:rPr>
      </w:pPr>
      <w:bookmarkStart w:id="146" w:name="_Toc38300575"/>
      <w:bookmarkStart w:id="147" w:name="_Toc38454695"/>
      <w:bookmarkStart w:id="148" w:name="_Toc38625297"/>
      <w:bookmarkStart w:id="149" w:name="_Toc62748253"/>
      <w:bookmarkStart w:id="150" w:name="_Toc80191151"/>
      <w:r w:rsidRPr="00045265">
        <w:rPr>
          <w:color w:val="auto"/>
          <w:lang w:val="ru-RU"/>
        </w:rPr>
        <w:t xml:space="preserve">Статья </w:t>
      </w:r>
      <w:r w:rsidR="00DF7557" w:rsidRPr="00045265">
        <w:rPr>
          <w:color w:val="auto"/>
          <w:lang w:val="ru-RU"/>
        </w:rPr>
        <w:t>26</w:t>
      </w:r>
      <w:r w:rsidRPr="00045265">
        <w:rPr>
          <w:color w:val="auto"/>
          <w:lang w:val="ru-RU"/>
        </w:rPr>
        <w:t>. Действие градостроительных регламентов</w:t>
      </w:r>
      <w:bookmarkEnd w:id="143"/>
      <w:bookmarkEnd w:id="144"/>
      <w:bookmarkEnd w:id="145"/>
      <w:bookmarkEnd w:id="146"/>
      <w:bookmarkEnd w:id="147"/>
      <w:bookmarkEnd w:id="148"/>
      <w:bookmarkEnd w:id="149"/>
      <w:bookmarkEnd w:id="150"/>
    </w:p>
    <w:p w14:paraId="6E750382" w14:textId="77777777" w:rsidR="000773E0" w:rsidRPr="0039315B" w:rsidRDefault="000773E0" w:rsidP="002C3EC2">
      <w:pPr>
        <w:suppressAutoHyphens w:val="0"/>
        <w:ind w:firstLine="708"/>
        <w:rPr>
          <w:szCs w:val="28"/>
          <w:lang w:eastAsia="ru-RU"/>
        </w:rPr>
      </w:pPr>
      <w:r w:rsidRPr="0039315B">
        <w:rPr>
          <w:szCs w:val="28"/>
          <w:lang w:eastAsia="ru-RU"/>
        </w:rPr>
        <w:t>1.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1A1478CE" w14:textId="77777777" w:rsidR="000773E0" w:rsidRPr="0039315B" w:rsidRDefault="000773E0" w:rsidP="002C3EC2">
      <w:pPr>
        <w:suppressAutoHyphens w:val="0"/>
        <w:ind w:firstLine="708"/>
        <w:rPr>
          <w:szCs w:val="28"/>
          <w:lang w:eastAsia="ru-RU"/>
        </w:rPr>
      </w:pPr>
      <w:r w:rsidRPr="0039315B">
        <w:rPr>
          <w:szCs w:val="28"/>
          <w:lang w:eastAsia="ru-RU"/>
        </w:rPr>
        <w:t>2. Действие градостроительного регламента на части территории муниципального образования не распространяется на земельные участки:</w:t>
      </w:r>
    </w:p>
    <w:p w14:paraId="1E6B43F1" w14:textId="77777777" w:rsidR="000773E0" w:rsidRPr="0039315B" w:rsidRDefault="000773E0" w:rsidP="002C3EC2">
      <w:pPr>
        <w:ind w:firstLine="708"/>
        <w:rPr>
          <w:szCs w:val="28"/>
          <w:lang w:eastAsia="ru-RU"/>
        </w:rPr>
      </w:pPr>
      <w:r w:rsidRPr="0039315B">
        <w:rPr>
          <w:szCs w:val="28"/>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0" w:tooltip="Федеральный закон от 25.06.2002 N 73-ФЗ(ред. от 08.03.2015)&quot;Об объектах культурного наследия (памятниках истории и культуры) народов Российской Федерации&quot;" w:history="1">
        <w:r w:rsidRPr="0039315B">
          <w:rPr>
            <w:szCs w:val="28"/>
            <w:lang w:eastAsia="ru-RU"/>
          </w:rPr>
          <w:t>законодательством</w:t>
        </w:r>
      </w:hyperlink>
      <w:r w:rsidRPr="0039315B">
        <w:rPr>
          <w:szCs w:val="28"/>
          <w:lang w:eastAsia="ru-RU"/>
        </w:rPr>
        <w:t xml:space="preserve"> Российской Федерации об охране объектов культурного наследия.</w:t>
      </w:r>
    </w:p>
    <w:p w14:paraId="141A2482" w14:textId="77777777" w:rsidR="002C3EC2" w:rsidRPr="0039315B" w:rsidRDefault="002C3EC2" w:rsidP="002C3EC2">
      <w:pPr>
        <w:ind w:firstLine="708"/>
        <w:rPr>
          <w:szCs w:val="28"/>
          <w:lang w:eastAsia="ru-RU"/>
        </w:rPr>
      </w:pPr>
      <w:r w:rsidRPr="0039315B">
        <w:rPr>
          <w:szCs w:val="28"/>
          <w:lang w:eastAsia="ru-RU"/>
        </w:rPr>
        <w:t>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w:t>
      </w:r>
      <w:r>
        <w:rPr>
          <w:szCs w:val="28"/>
          <w:lang w:eastAsia="ru-RU"/>
        </w:rPr>
        <w:t xml:space="preserve"> установленная в соответствии с</w:t>
      </w:r>
      <w:r w:rsidRPr="00CD148E">
        <w:rPr>
          <w:szCs w:val="28"/>
          <w:lang w:eastAsia="ru-RU"/>
        </w:rPr>
        <w:t xml:space="preserve">о статьей 3.1 Федерального закона </w:t>
      </w:r>
      <w:r>
        <w:rPr>
          <w:szCs w:val="28"/>
          <w:lang w:eastAsia="ru-RU"/>
        </w:rPr>
        <w:br/>
      </w:r>
      <w:r w:rsidRPr="00CD148E">
        <w:rPr>
          <w:szCs w:val="28"/>
          <w:lang w:eastAsia="ru-RU"/>
        </w:rPr>
        <w:t>от 25</w:t>
      </w:r>
      <w:r>
        <w:rPr>
          <w:szCs w:val="28"/>
          <w:lang w:eastAsia="ru-RU"/>
        </w:rPr>
        <w:t xml:space="preserve"> июня </w:t>
      </w:r>
      <w:r w:rsidRPr="00CD148E">
        <w:rPr>
          <w:szCs w:val="28"/>
          <w:lang w:eastAsia="ru-RU"/>
        </w:rPr>
        <w:t>2002</w:t>
      </w:r>
      <w:r>
        <w:rPr>
          <w:szCs w:val="28"/>
          <w:lang w:eastAsia="ru-RU"/>
        </w:rPr>
        <w:t xml:space="preserve"> года</w:t>
      </w:r>
      <w:r w:rsidRPr="00CD148E">
        <w:rPr>
          <w:szCs w:val="28"/>
          <w:lang w:eastAsia="ru-RU"/>
        </w:rPr>
        <w:t xml:space="preserve"> № 73-ФЗ «Об объектах культурного наследия (памятниках истории и культуры) народов Российской Федерации».</w:t>
      </w:r>
    </w:p>
    <w:p w14:paraId="2F36B483" w14:textId="77777777" w:rsidR="000773E0" w:rsidRPr="0039315B" w:rsidRDefault="000773E0" w:rsidP="002C3EC2">
      <w:pPr>
        <w:suppressAutoHyphens w:val="0"/>
        <w:ind w:firstLine="708"/>
        <w:rPr>
          <w:szCs w:val="28"/>
          <w:lang w:eastAsia="ru-RU"/>
        </w:rPr>
      </w:pPr>
      <w:r w:rsidRPr="0039315B">
        <w:rPr>
          <w:szCs w:val="28"/>
          <w:lang w:eastAsia="ru-RU"/>
        </w:rPr>
        <w:t>Режим использования территорий объектов культурного наследия определяется законодательством в области охраны объектов культурного наследия;</w:t>
      </w:r>
    </w:p>
    <w:p w14:paraId="60B7C235" w14:textId="77777777" w:rsidR="000773E0" w:rsidRPr="0039315B" w:rsidRDefault="000773E0" w:rsidP="002C3EC2">
      <w:pPr>
        <w:suppressAutoHyphens w:val="0"/>
        <w:ind w:firstLine="708"/>
        <w:rPr>
          <w:szCs w:val="28"/>
          <w:lang w:eastAsia="ru-RU"/>
        </w:rPr>
      </w:pPr>
      <w:r w:rsidRPr="0039315B">
        <w:rPr>
          <w:szCs w:val="28"/>
          <w:lang w:eastAsia="ru-RU"/>
        </w:rPr>
        <w:t xml:space="preserve">2) в границах территорий общего пользования. </w:t>
      </w:r>
    </w:p>
    <w:p w14:paraId="04A24313" w14:textId="77777777" w:rsidR="000773E0" w:rsidRPr="0039315B" w:rsidRDefault="000773E0" w:rsidP="002C3EC2">
      <w:pPr>
        <w:suppressAutoHyphens w:val="0"/>
        <w:ind w:firstLine="708"/>
        <w:rPr>
          <w:szCs w:val="28"/>
          <w:lang w:eastAsia="ru-RU"/>
        </w:rPr>
      </w:pPr>
      <w:r w:rsidRPr="0039315B">
        <w:rPr>
          <w:szCs w:val="28"/>
          <w:lang w:eastAsia="ru-RU"/>
        </w:rPr>
        <w:t xml:space="preserve">Территории общего пользования </w:t>
      </w:r>
      <w:r w:rsidR="00045265">
        <w:rPr>
          <w:szCs w:val="28"/>
          <w:lang w:eastAsia="ru-RU"/>
        </w:rPr>
        <w:t>–</w:t>
      </w:r>
      <w:r w:rsidRPr="0039315B">
        <w:rPr>
          <w:szCs w:val="28"/>
          <w:lang w:eastAsia="ru-RU"/>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границы которых обозначены красными линиями, установленными в соответствии с утверждёнными проектами планировки.</w:t>
      </w:r>
    </w:p>
    <w:p w14:paraId="5FF3DEE1" w14:textId="77777777" w:rsidR="000773E0" w:rsidRPr="0039315B" w:rsidRDefault="000773E0" w:rsidP="002C3EC2">
      <w:pPr>
        <w:suppressAutoHyphens w:val="0"/>
        <w:ind w:firstLine="708"/>
        <w:rPr>
          <w:szCs w:val="28"/>
          <w:lang w:eastAsia="ru-RU"/>
        </w:rPr>
      </w:pPr>
      <w:r w:rsidRPr="0039315B">
        <w:rPr>
          <w:szCs w:val="28"/>
          <w:lang w:eastAsia="ru-RU"/>
        </w:rPr>
        <w:t>Порядок использования территорий общего пользования определяется органами местного самоуправления;</w:t>
      </w:r>
    </w:p>
    <w:p w14:paraId="29BA59AC" w14:textId="77777777" w:rsidR="000773E0" w:rsidRPr="0039315B" w:rsidRDefault="000773E0" w:rsidP="002C3EC2">
      <w:pPr>
        <w:suppressAutoHyphens w:val="0"/>
        <w:ind w:firstLine="708"/>
        <w:rPr>
          <w:szCs w:val="28"/>
          <w:lang w:eastAsia="ru-RU"/>
        </w:rPr>
      </w:pPr>
      <w:r w:rsidRPr="0039315B">
        <w:rPr>
          <w:szCs w:val="28"/>
          <w:lang w:eastAsia="ru-RU"/>
        </w:rPr>
        <w:t>3) предназначенные для размещения линейных объектов и (или) занятые линейными объектами. 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6D0EDF97" w14:textId="77777777" w:rsidR="000773E0" w:rsidRPr="0039315B" w:rsidRDefault="000773E0" w:rsidP="002C3EC2">
      <w:pPr>
        <w:suppressAutoHyphens w:val="0"/>
        <w:ind w:firstLine="709"/>
        <w:rPr>
          <w:szCs w:val="28"/>
          <w:lang w:eastAsia="ru-RU"/>
        </w:rPr>
      </w:pPr>
      <w:r w:rsidRPr="0039315B">
        <w:rPr>
          <w:szCs w:val="28"/>
          <w:lang w:eastAsia="ru-RU"/>
        </w:rPr>
        <w:t>Порядок использования земель, на которых размещены линейные объекты, определен законодательством Российской Федерации.</w:t>
      </w:r>
    </w:p>
    <w:p w14:paraId="6EA4A853" w14:textId="77777777" w:rsidR="000773E0" w:rsidRPr="0039315B" w:rsidRDefault="000773E0" w:rsidP="002C3EC2">
      <w:pPr>
        <w:suppressAutoHyphens w:val="0"/>
        <w:ind w:firstLine="708"/>
        <w:rPr>
          <w:szCs w:val="28"/>
          <w:lang w:eastAsia="ru-RU"/>
        </w:rPr>
      </w:pPr>
      <w:r w:rsidRPr="0039315B">
        <w:rPr>
          <w:szCs w:val="28"/>
          <w:lang w:eastAsia="ru-RU"/>
        </w:rPr>
        <w:t>4) предоставленные для добычи полезных ископаемых.</w:t>
      </w:r>
    </w:p>
    <w:p w14:paraId="3DDA7DC0" w14:textId="77777777" w:rsidR="000773E0" w:rsidRPr="0039315B" w:rsidRDefault="000773E0" w:rsidP="002C3EC2">
      <w:pPr>
        <w:suppressAutoHyphens w:val="0"/>
        <w:ind w:firstLine="708"/>
        <w:rPr>
          <w:szCs w:val="28"/>
          <w:lang w:eastAsia="ru-RU"/>
        </w:rPr>
      </w:pPr>
      <w:r w:rsidRPr="0039315B">
        <w:rPr>
          <w:szCs w:val="28"/>
          <w:lang w:eastAsia="ru-RU"/>
        </w:rPr>
        <w:lastRenderedPageBreak/>
        <w:t>Порядок использования земельных участков, предоставленных для добычи полезных ископаемых, регламентирован Законом Российской Федерации от 21 февраля 1992 года № 2395-1 «О недрах».</w:t>
      </w:r>
    </w:p>
    <w:p w14:paraId="0217037F" w14:textId="77777777" w:rsidR="000773E0" w:rsidRPr="0039315B" w:rsidRDefault="000773E0" w:rsidP="002C3EC2">
      <w:pPr>
        <w:suppressAutoHyphens w:val="0"/>
        <w:ind w:firstLine="708"/>
        <w:rPr>
          <w:szCs w:val="28"/>
          <w:lang w:eastAsia="ru-RU"/>
        </w:rPr>
      </w:pPr>
      <w:r w:rsidRPr="0039315B">
        <w:rPr>
          <w:szCs w:val="28"/>
          <w:lang w:eastAsia="ru-RU"/>
        </w:rPr>
        <w:t>3.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47EDE352" w14:textId="77777777" w:rsidR="000773E0" w:rsidRPr="0039315B" w:rsidRDefault="000773E0" w:rsidP="002C3EC2">
      <w:pPr>
        <w:suppressAutoHyphens w:val="0"/>
        <w:ind w:firstLine="708"/>
        <w:rPr>
          <w:szCs w:val="28"/>
          <w:lang w:eastAsia="ru-RU"/>
        </w:rPr>
      </w:pPr>
      <w:r w:rsidRPr="0039315B">
        <w:rPr>
          <w:szCs w:val="28"/>
          <w:lang w:eastAsia="ru-RU"/>
        </w:rPr>
        <w:t>Порядок использования указанных земель установлен Земельным кодексом Российской Федерации, а также соответственно Лесным кодексом Российской Федерации, Водным кодексом Российской Фед</w:t>
      </w:r>
      <w:r w:rsidR="002C3EC2">
        <w:rPr>
          <w:szCs w:val="28"/>
          <w:lang w:eastAsia="ru-RU"/>
        </w:rPr>
        <w:t xml:space="preserve">ерации, Федеральным законом от </w:t>
      </w:r>
      <w:r w:rsidRPr="0039315B">
        <w:rPr>
          <w:szCs w:val="28"/>
          <w:lang w:eastAsia="ru-RU"/>
        </w:rPr>
        <w:t>4 марта 1995 года № 33-ФЗ «Об особо охраняемых природных территориях».</w:t>
      </w:r>
    </w:p>
    <w:p w14:paraId="0C36A5E0" w14:textId="77777777" w:rsidR="00A65336" w:rsidRDefault="000773E0" w:rsidP="002C3EC2">
      <w:pPr>
        <w:pStyle w:val="S"/>
        <w:tabs>
          <w:tab w:val="left" w:pos="1134"/>
        </w:tabs>
        <w:spacing w:line="240" w:lineRule="auto"/>
        <w:rPr>
          <w:rFonts w:eastAsia="Calibri"/>
          <w:sz w:val="28"/>
          <w:szCs w:val="28"/>
          <w:lang w:eastAsia="en-US"/>
        </w:rPr>
      </w:pPr>
      <w:r w:rsidRPr="0039315B">
        <w:rPr>
          <w:rFonts w:eastAsia="Calibri"/>
          <w:sz w:val="28"/>
          <w:szCs w:val="28"/>
          <w:lang w:eastAsia="en-US"/>
        </w:rPr>
        <w:t>Виды разрешенного использования в градостроительных регламентах приведены в соответствии с Приказом Министерства экономического развития Росси</w:t>
      </w:r>
      <w:r w:rsidR="002C3EC2">
        <w:rPr>
          <w:rFonts w:eastAsia="Calibri"/>
          <w:sz w:val="28"/>
          <w:szCs w:val="28"/>
          <w:lang w:eastAsia="en-US"/>
        </w:rPr>
        <w:t>йской Федерации от 01.09.2014</w:t>
      </w:r>
      <w:r w:rsidRPr="0039315B">
        <w:rPr>
          <w:rFonts w:eastAsia="Calibri"/>
          <w:sz w:val="28"/>
          <w:szCs w:val="28"/>
          <w:lang w:eastAsia="en-US"/>
        </w:rPr>
        <w:t xml:space="preserve"> № 540 «Об утверждении классификатора видов разрешенного использования земельных участков».</w:t>
      </w:r>
      <w:bookmarkStart w:id="151" w:name="_Toc29824848"/>
    </w:p>
    <w:p w14:paraId="278627C4" w14:textId="77777777" w:rsidR="00045265" w:rsidRDefault="00045265" w:rsidP="002C3EC2">
      <w:pPr>
        <w:pStyle w:val="S"/>
        <w:tabs>
          <w:tab w:val="left" w:pos="1134"/>
        </w:tabs>
        <w:spacing w:line="240" w:lineRule="auto"/>
        <w:rPr>
          <w:rFonts w:eastAsia="Calibri"/>
          <w:sz w:val="28"/>
          <w:szCs w:val="28"/>
          <w:lang w:eastAsia="en-US"/>
        </w:rPr>
      </w:pPr>
    </w:p>
    <w:p w14:paraId="60B0562E" w14:textId="2BB5F60B" w:rsidR="00A40F5E" w:rsidRPr="00045265" w:rsidRDefault="00A40F5E" w:rsidP="002C3EC2">
      <w:pPr>
        <w:pStyle w:val="3"/>
        <w:numPr>
          <w:ilvl w:val="2"/>
          <w:numId w:val="0"/>
        </w:numPr>
        <w:tabs>
          <w:tab w:val="left" w:pos="0"/>
        </w:tabs>
        <w:spacing w:before="0" w:after="120"/>
        <w:ind w:right="-113" w:firstLine="709"/>
        <w:rPr>
          <w:color w:val="auto"/>
          <w:lang w:val="ru-RU"/>
        </w:rPr>
      </w:pPr>
      <w:bookmarkStart w:id="152" w:name="_Toc38300576"/>
      <w:bookmarkStart w:id="153" w:name="_Toc38454696"/>
      <w:bookmarkStart w:id="154" w:name="_Toc38625298"/>
      <w:bookmarkStart w:id="155" w:name="_Toc62748254"/>
      <w:bookmarkStart w:id="156" w:name="_Toc80191152"/>
      <w:r w:rsidRPr="00045265">
        <w:rPr>
          <w:color w:val="auto"/>
          <w:lang w:val="ru-RU"/>
        </w:rPr>
        <w:t xml:space="preserve">Статья </w:t>
      </w:r>
      <w:r w:rsidR="00DF7557" w:rsidRPr="00045265">
        <w:rPr>
          <w:color w:val="auto"/>
          <w:lang w:val="ru-RU"/>
        </w:rPr>
        <w:t>27</w:t>
      </w:r>
      <w:r w:rsidRPr="00045265">
        <w:rPr>
          <w:color w:val="auto"/>
          <w:lang w:val="ru-RU"/>
        </w:rPr>
        <w:t>. Зона застройки жилыми домами (Ж-1)</w:t>
      </w:r>
      <w:bookmarkEnd w:id="151"/>
      <w:bookmarkEnd w:id="152"/>
      <w:bookmarkEnd w:id="153"/>
      <w:bookmarkEnd w:id="154"/>
      <w:bookmarkEnd w:id="155"/>
      <w:bookmarkEnd w:id="156"/>
      <w:r w:rsidRPr="00045265">
        <w:rPr>
          <w:color w:val="auto"/>
          <w:lang w:val="ru-RU"/>
        </w:rPr>
        <w:t xml:space="preserve"> </w:t>
      </w:r>
    </w:p>
    <w:p w14:paraId="67E70397" w14:textId="287CAD51" w:rsidR="00A40F5E" w:rsidRPr="0039315B" w:rsidRDefault="00A40F5E" w:rsidP="002C3EC2">
      <w:pPr>
        <w:widowControl w:val="0"/>
        <w:tabs>
          <w:tab w:val="left" w:pos="7200"/>
        </w:tabs>
        <w:ind w:firstLine="709"/>
        <w:rPr>
          <w:szCs w:val="28"/>
        </w:rPr>
      </w:pPr>
      <w:r w:rsidRPr="0039315B">
        <w:rPr>
          <w:szCs w:val="28"/>
        </w:rPr>
        <w:t>1</w:t>
      </w:r>
      <w:r w:rsidR="00A65336">
        <w:rPr>
          <w:szCs w:val="28"/>
        </w:rPr>
        <w:t xml:space="preserve">. </w:t>
      </w:r>
      <w:r w:rsidRPr="0039315B">
        <w:rPr>
          <w:szCs w:val="28"/>
        </w:rPr>
        <w:t xml:space="preserve">Зона застройки жилыми домами (Ж-1) </w:t>
      </w:r>
      <w:r w:rsidRPr="0039315B">
        <w:rPr>
          <w:szCs w:val="28"/>
          <w:lang w:eastAsia="ru-RU"/>
        </w:rPr>
        <w:t xml:space="preserve">определяется для размещения </w:t>
      </w:r>
      <w:r w:rsidRPr="0039315B">
        <w:rPr>
          <w:szCs w:val="28"/>
        </w:rPr>
        <w:t>и обеспечения правовых условий формирования жилых районов из индивидуальных</w:t>
      </w:r>
      <w:r w:rsidR="00B67C22">
        <w:rPr>
          <w:szCs w:val="28"/>
        </w:rPr>
        <w:t xml:space="preserve">, </w:t>
      </w:r>
      <w:r w:rsidR="00B64E4B">
        <w:rPr>
          <w:szCs w:val="28"/>
        </w:rPr>
        <w:t>многоквартирных</w:t>
      </w:r>
      <w:r w:rsidR="00B67C22">
        <w:rPr>
          <w:szCs w:val="28"/>
        </w:rPr>
        <w:t xml:space="preserve"> </w:t>
      </w:r>
      <w:r w:rsidRPr="0039315B">
        <w:rPr>
          <w:szCs w:val="28"/>
        </w:rPr>
        <w:t>жилых домов и блокированных жилых домов.</w:t>
      </w:r>
    </w:p>
    <w:p w14:paraId="2481B2BD" w14:textId="77777777" w:rsidR="000B73F6" w:rsidRPr="0039315B" w:rsidRDefault="00A40F5E" w:rsidP="002C3EC2">
      <w:pPr>
        <w:ind w:firstLine="709"/>
        <w:rPr>
          <w:szCs w:val="28"/>
        </w:rPr>
      </w:pPr>
      <w:r w:rsidRPr="0039315B">
        <w:rPr>
          <w:szCs w:val="28"/>
        </w:rPr>
        <w:t>2. Виды разрешенного использования:</w:t>
      </w:r>
    </w:p>
    <w:p w14:paraId="1859A132" w14:textId="77777777" w:rsidR="001C1CD6" w:rsidRPr="00CE16A1" w:rsidRDefault="001C1CD6" w:rsidP="00CE16A1">
      <w:pPr>
        <w:pStyle w:val="a5"/>
        <w:spacing w:before="120" w:after="120" w:line="240" w:lineRule="auto"/>
      </w:pPr>
      <w:r w:rsidRPr="00CE16A1">
        <w:t>ОСНОВНЫЕ ВИДЫ РАЗРЕШЕННОГО ИСПОЛЬЗОВАНИЯ:</w:t>
      </w:r>
    </w:p>
    <w:tbl>
      <w:tblPr>
        <w:tblStyle w:val="24"/>
        <w:tblW w:w="9558" w:type="dxa"/>
        <w:tblInd w:w="0" w:type="dxa"/>
        <w:tblLook w:val="04A0" w:firstRow="1" w:lastRow="0" w:firstColumn="1" w:lastColumn="0" w:noHBand="0" w:noVBand="1"/>
      </w:tblPr>
      <w:tblGrid>
        <w:gridCol w:w="2995"/>
        <w:gridCol w:w="5571"/>
        <w:gridCol w:w="992"/>
      </w:tblGrid>
      <w:tr w:rsidR="001C1CD6" w:rsidRPr="0016443C" w14:paraId="6FEA55A3" w14:textId="77777777" w:rsidTr="00573E70">
        <w:trPr>
          <w:tblHeader/>
        </w:trPr>
        <w:tc>
          <w:tcPr>
            <w:tcW w:w="2995" w:type="dxa"/>
            <w:hideMark/>
          </w:tcPr>
          <w:p w14:paraId="4189BDED" w14:textId="77777777" w:rsidR="001C1CD6" w:rsidRPr="0016443C" w:rsidRDefault="001C1CD6" w:rsidP="00573E70">
            <w:pPr>
              <w:jc w:val="center"/>
              <w:rPr>
                <w:color w:val="000000"/>
                <w:sz w:val="24"/>
                <w:szCs w:val="24"/>
                <w:lang w:eastAsia="ru-RU"/>
              </w:rPr>
            </w:pPr>
            <w:r w:rsidRPr="0016443C">
              <w:rPr>
                <w:color w:val="000000"/>
                <w:sz w:val="24"/>
                <w:szCs w:val="24"/>
              </w:rPr>
              <w:t>Наименование вида</w:t>
            </w:r>
          </w:p>
          <w:p w14:paraId="5C4800DE" w14:textId="77777777" w:rsidR="001C1CD6" w:rsidRPr="0016443C" w:rsidRDefault="001C1CD6" w:rsidP="00573E70">
            <w:pPr>
              <w:jc w:val="center"/>
              <w:rPr>
                <w:color w:val="000000"/>
                <w:sz w:val="24"/>
                <w:szCs w:val="24"/>
              </w:rPr>
            </w:pPr>
            <w:r w:rsidRPr="0016443C">
              <w:rPr>
                <w:color w:val="000000"/>
                <w:sz w:val="24"/>
                <w:szCs w:val="24"/>
              </w:rPr>
              <w:t>разрешённого</w:t>
            </w:r>
          </w:p>
          <w:p w14:paraId="51562156" w14:textId="77777777" w:rsidR="001C1CD6" w:rsidRPr="0016443C" w:rsidRDefault="001C1CD6" w:rsidP="00573E70">
            <w:pPr>
              <w:jc w:val="center"/>
              <w:rPr>
                <w:color w:val="000000"/>
                <w:sz w:val="24"/>
                <w:szCs w:val="24"/>
              </w:rPr>
            </w:pPr>
            <w:r w:rsidRPr="0016443C">
              <w:rPr>
                <w:color w:val="000000"/>
                <w:sz w:val="24"/>
                <w:szCs w:val="24"/>
              </w:rPr>
              <w:t>использования</w:t>
            </w:r>
          </w:p>
          <w:p w14:paraId="7049AE2A" w14:textId="77777777" w:rsidR="001C1CD6" w:rsidRPr="0016443C" w:rsidRDefault="001C1CD6" w:rsidP="00573E70">
            <w:pPr>
              <w:jc w:val="center"/>
              <w:rPr>
                <w:color w:val="000000"/>
                <w:sz w:val="24"/>
                <w:szCs w:val="24"/>
              </w:rPr>
            </w:pPr>
            <w:r w:rsidRPr="0016443C">
              <w:rPr>
                <w:color w:val="000000"/>
                <w:sz w:val="24"/>
                <w:szCs w:val="24"/>
              </w:rPr>
              <w:t>земельного участка</w:t>
            </w:r>
          </w:p>
        </w:tc>
        <w:tc>
          <w:tcPr>
            <w:tcW w:w="5571" w:type="dxa"/>
            <w:hideMark/>
          </w:tcPr>
          <w:p w14:paraId="55AB7DDD" w14:textId="77777777" w:rsidR="001C1CD6" w:rsidRPr="0016443C" w:rsidRDefault="001C1CD6" w:rsidP="00573E70">
            <w:pPr>
              <w:jc w:val="center"/>
              <w:rPr>
                <w:color w:val="000000"/>
                <w:sz w:val="24"/>
                <w:szCs w:val="24"/>
              </w:rPr>
            </w:pPr>
            <w:r w:rsidRPr="0016443C">
              <w:rPr>
                <w:color w:val="000000"/>
                <w:sz w:val="24"/>
                <w:szCs w:val="24"/>
              </w:rPr>
              <w:t>Описание вида разрешённого использования земельного участка</w:t>
            </w:r>
          </w:p>
        </w:tc>
        <w:tc>
          <w:tcPr>
            <w:tcW w:w="992" w:type="dxa"/>
            <w:hideMark/>
          </w:tcPr>
          <w:p w14:paraId="2F0863D3" w14:textId="77777777" w:rsidR="001C1CD6" w:rsidRPr="0016443C" w:rsidRDefault="001C1CD6" w:rsidP="00573E70">
            <w:pPr>
              <w:jc w:val="center"/>
              <w:rPr>
                <w:color w:val="000000"/>
                <w:sz w:val="24"/>
                <w:szCs w:val="24"/>
              </w:rPr>
            </w:pPr>
            <w:r w:rsidRPr="0016443C">
              <w:rPr>
                <w:color w:val="000000"/>
                <w:sz w:val="24"/>
                <w:szCs w:val="24"/>
              </w:rPr>
              <w:t>Код</w:t>
            </w:r>
          </w:p>
        </w:tc>
      </w:tr>
      <w:tr w:rsidR="001C1CD6" w:rsidRPr="0016443C" w14:paraId="4FD93227" w14:textId="77777777" w:rsidTr="00573E70">
        <w:trPr>
          <w:tblHeader/>
        </w:trPr>
        <w:tc>
          <w:tcPr>
            <w:tcW w:w="2995" w:type="dxa"/>
            <w:hideMark/>
          </w:tcPr>
          <w:p w14:paraId="0BE45311" w14:textId="77777777" w:rsidR="001C1CD6" w:rsidRPr="0016443C" w:rsidRDefault="001C1CD6" w:rsidP="00573E70">
            <w:pPr>
              <w:jc w:val="center"/>
              <w:rPr>
                <w:color w:val="000000"/>
                <w:sz w:val="24"/>
                <w:szCs w:val="24"/>
              </w:rPr>
            </w:pPr>
            <w:r w:rsidRPr="0016443C">
              <w:rPr>
                <w:color w:val="000000"/>
                <w:sz w:val="24"/>
                <w:szCs w:val="24"/>
              </w:rPr>
              <w:t>1</w:t>
            </w:r>
          </w:p>
        </w:tc>
        <w:tc>
          <w:tcPr>
            <w:tcW w:w="5571" w:type="dxa"/>
            <w:hideMark/>
          </w:tcPr>
          <w:p w14:paraId="51536899" w14:textId="77777777" w:rsidR="001C1CD6" w:rsidRPr="0016443C" w:rsidRDefault="001C1CD6" w:rsidP="00573E70">
            <w:pPr>
              <w:jc w:val="center"/>
              <w:rPr>
                <w:color w:val="000000"/>
                <w:sz w:val="24"/>
                <w:szCs w:val="24"/>
              </w:rPr>
            </w:pPr>
            <w:r w:rsidRPr="0016443C">
              <w:rPr>
                <w:color w:val="000000"/>
                <w:sz w:val="24"/>
                <w:szCs w:val="24"/>
              </w:rPr>
              <w:t>2</w:t>
            </w:r>
          </w:p>
        </w:tc>
        <w:tc>
          <w:tcPr>
            <w:tcW w:w="992" w:type="dxa"/>
            <w:hideMark/>
          </w:tcPr>
          <w:p w14:paraId="07E0A2FB" w14:textId="77777777" w:rsidR="001C1CD6" w:rsidRPr="0016443C" w:rsidRDefault="001C1CD6" w:rsidP="00573E70">
            <w:pPr>
              <w:jc w:val="center"/>
              <w:rPr>
                <w:color w:val="000000"/>
                <w:sz w:val="24"/>
                <w:szCs w:val="24"/>
              </w:rPr>
            </w:pPr>
            <w:r w:rsidRPr="0016443C">
              <w:rPr>
                <w:color w:val="000000"/>
                <w:sz w:val="24"/>
                <w:szCs w:val="24"/>
              </w:rPr>
              <w:t>3</w:t>
            </w:r>
          </w:p>
        </w:tc>
      </w:tr>
      <w:tr w:rsidR="001C1CD6" w:rsidRPr="0016443C" w14:paraId="31526E34" w14:textId="77777777" w:rsidTr="00573E70">
        <w:tc>
          <w:tcPr>
            <w:tcW w:w="2995" w:type="dxa"/>
            <w:hideMark/>
          </w:tcPr>
          <w:p w14:paraId="629551EE" w14:textId="77777777" w:rsidR="001C1CD6" w:rsidRPr="0016443C" w:rsidRDefault="001C1CD6" w:rsidP="00573E70">
            <w:pPr>
              <w:rPr>
                <w:color w:val="000000"/>
                <w:sz w:val="24"/>
                <w:szCs w:val="24"/>
              </w:rPr>
            </w:pPr>
            <w:r w:rsidRPr="0016443C">
              <w:rPr>
                <w:color w:val="000000"/>
                <w:sz w:val="24"/>
                <w:szCs w:val="24"/>
              </w:rPr>
              <w:t>Для индивидуального жилищного строительства</w:t>
            </w:r>
          </w:p>
        </w:tc>
        <w:tc>
          <w:tcPr>
            <w:tcW w:w="5571" w:type="dxa"/>
            <w:hideMark/>
          </w:tcPr>
          <w:p w14:paraId="1574F2A7" w14:textId="77777777" w:rsidR="001C1CD6" w:rsidRPr="0016443C" w:rsidRDefault="001C1CD6" w:rsidP="00573E70">
            <w:pPr>
              <w:rPr>
                <w:color w:val="000000"/>
                <w:sz w:val="24"/>
                <w:szCs w:val="24"/>
              </w:rPr>
            </w:pPr>
            <w:r w:rsidRPr="0016443C">
              <w:rPr>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28DA651" w14:textId="77777777" w:rsidR="001C1CD6" w:rsidRPr="0016443C" w:rsidRDefault="001C1CD6" w:rsidP="00573E70">
            <w:pPr>
              <w:rPr>
                <w:color w:val="000000"/>
                <w:sz w:val="24"/>
                <w:szCs w:val="24"/>
              </w:rPr>
            </w:pPr>
            <w:r w:rsidRPr="0016443C">
              <w:rPr>
                <w:color w:val="000000"/>
                <w:sz w:val="24"/>
                <w:szCs w:val="24"/>
              </w:rPr>
              <w:t>выращивание сельскохозяйственных культур;</w:t>
            </w:r>
          </w:p>
          <w:p w14:paraId="4F324D5D" w14:textId="77777777" w:rsidR="001C1CD6" w:rsidRPr="0016443C" w:rsidRDefault="001C1CD6" w:rsidP="00573E70">
            <w:pPr>
              <w:rPr>
                <w:color w:val="000000"/>
                <w:sz w:val="24"/>
                <w:szCs w:val="24"/>
              </w:rPr>
            </w:pPr>
            <w:r w:rsidRPr="0016443C">
              <w:rPr>
                <w:color w:val="000000"/>
                <w:sz w:val="24"/>
                <w:szCs w:val="24"/>
              </w:rPr>
              <w:t>размещение индивидуальных гаражей и хозяйственных построек</w:t>
            </w:r>
          </w:p>
        </w:tc>
        <w:tc>
          <w:tcPr>
            <w:tcW w:w="992" w:type="dxa"/>
            <w:hideMark/>
          </w:tcPr>
          <w:p w14:paraId="57CEBDC1" w14:textId="77777777" w:rsidR="001C1CD6" w:rsidRPr="0016443C" w:rsidRDefault="001C1CD6" w:rsidP="00573E70">
            <w:pPr>
              <w:jc w:val="center"/>
              <w:rPr>
                <w:color w:val="000000"/>
                <w:sz w:val="24"/>
                <w:szCs w:val="24"/>
              </w:rPr>
            </w:pPr>
            <w:r w:rsidRPr="0016443C">
              <w:rPr>
                <w:color w:val="000000"/>
                <w:sz w:val="24"/>
                <w:szCs w:val="24"/>
              </w:rPr>
              <w:t>2.1</w:t>
            </w:r>
          </w:p>
        </w:tc>
      </w:tr>
      <w:tr w:rsidR="00510292" w:rsidRPr="0016443C" w14:paraId="0C238A4F" w14:textId="77777777" w:rsidTr="00573E70">
        <w:tc>
          <w:tcPr>
            <w:tcW w:w="2995" w:type="dxa"/>
          </w:tcPr>
          <w:p w14:paraId="6F5B067C" w14:textId="2F3DA1D3" w:rsidR="00510292" w:rsidRPr="0016443C" w:rsidRDefault="00510292" w:rsidP="00510292">
            <w:pPr>
              <w:rPr>
                <w:color w:val="000000"/>
                <w:sz w:val="24"/>
                <w:szCs w:val="24"/>
              </w:rPr>
            </w:pPr>
            <w:r w:rsidRPr="00510292">
              <w:rPr>
                <w:color w:val="000000"/>
                <w:sz w:val="24"/>
                <w:szCs w:val="24"/>
              </w:rPr>
              <w:lastRenderedPageBreak/>
              <w:t>Малоэтажная многоквартирная жилая застройка</w:t>
            </w:r>
          </w:p>
        </w:tc>
        <w:tc>
          <w:tcPr>
            <w:tcW w:w="5571" w:type="dxa"/>
          </w:tcPr>
          <w:p w14:paraId="6A75D6C5" w14:textId="77777777" w:rsidR="00510292" w:rsidRPr="00510292" w:rsidRDefault="00510292" w:rsidP="00510292">
            <w:pPr>
              <w:rPr>
                <w:color w:val="000000"/>
                <w:sz w:val="24"/>
                <w:szCs w:val="24"/>
              </w:rPr>
            </w:pPr>
            <w:r w:rsidRPr="00510292">
              <w:rPr>
                <w:color w:val="000000"/>
                <w:sz w:val="24"/>
                <w:szCs w:val="24"/>
              </w:rPr>
              <w:t>Размещение малоэтажных многоквартирных домов (многоквартирные дома высотой до 4 этажей, включая мансардный);</w:t>
            </w:r>
          </w:p>
          <w:p w14:paraId="1214BD8F" w14:textId="45BD2978" w:rsidR="00510292" w:rsidRPr="0016443C" w:rsidRDefault="00510292" w:rsidP="00510292">
            <w:pPr>
              <w:rPr>
                <w:color w:val="000000"/>
                <w:sz w:val="24"/>
                <w:szCs w:val="24"/>
              </w:rPr>
            </w:pPr>
            <w:r w:rsidRPr="00510292">
              <w:rPr>
                <w:color w:val="000000"/>
                <w:sz w:val="24"/>
                <w:szCs w:val="24"/>
              </w:rPr>
              <w:t>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92" w:type="dxa"/>
          </w:tcPr>
          <w:p w14:paraId="40B8C9D3" w14:textId="04ECBBA3" w:rsidR="00510292" w:rsidRPr="0016443C" w:rsidRDefault="00510292" w:rsidP="00510292">
            <w:pPr>
              <w:jc w:val="center"/>
              <w:rPr>
                <w:color w:val="000000"/>
                <w:sz w:val="24"/>
                <w:szCs w:val="24"/>
              </w:rPr>
            </w:pPr>
            <w:r w:rsidRPr="00510292">
              <w:rPr>
                <w:color w:val="000000"/>
                <w:sz w:val="24"/>
                <w:szCs w:val="24"/>
              </w:rPr>
              <w:t>2.1.1</w:t>
            </w:r>
          </w:p>
        </w:tc>
      </w:tr>
      <w:tr w:rsidR="001C1CD6" w:rsidRPr="0016443C" w14:paraId="639A3C14" w14:textId="77777777" w:rsidTr="00573E70">
        <w:tc>
          <w:tcPr>
            <w:tcW w:w="2995" w:type="dxa"/>
            <w:hideMark/>
          </w:tcPr>
          <w:p w14:paraId="425A999B" w14:textId="77777777" w:rsidR="001C1CD6" w:rsidRPr="0016443C" w:rsidRDefault="001C1CD6" w:rsidP="00573E70">
            <w:pPr>
              <w:rPr>
                <w:color w:val="000000"/>
                <w:sz w:val="24"/>
                <w:szCs w:val="24"/>
              </w:rPr>
            </w:pPr>
            <w:r w:rsidRPr="0016443C">
              <w:rPr>
                <w:color w:val="000000"/>
                <w:sz w:val="24"/>
                <w:szCs w:val="24"/>
              </w:rPr>
              <w:t>Для ведения личного подсобного хозяйства (приусадебный земельный участок)</w:t>
            </w:r>
          </w:p>
        </w:tc>
        <w:tc>
          <w:tcPr>
            <w:tcW w:w="5571" w:type="dxa"/>
            <w:hideMark/>
          </w:tcPr>
          <w:p w14:paraId="28C3AB8C" w14:textId="78595C4F" w:rsidR="001C1CD6" w:rsidRPr="0016443C" w:rsidRDefault="001C1CD6" w:rsidP="00573E70">
            <w:pPr>
              <w:rPr>
                <w:color w:val="000000"/>
                <w:sz w:val="24"/>
                <w:szCs w:val="24"/>
              </w:rPr>
            </w:pPr>
            <w:r w:rsidRPr="0016443C">
              <w:rPr>
                <w:color w:val="000000"/>
                <w:sz w:val="24"/>
                <w:szCs w:val="24"/>
              </w:rPr>
              <w:t>Размещение жилого дома, указанного в описании вида разрешенного использования с</w:t>
            </w:r>
            <w:r w:rsidR="0046555F">
              <w:rPr>
                <w:color w:val="000000"/>
                <w:sz w:val="24"/>
                <w:szCs w:val="24"/>
              </w:rPr>
              <w:t xml:space="preserve"> </w:t>
            </w:r>
            <w:r w:rsidRPr="0046555F">
              <w:rPr>
                <w:sz w:val="24"/>
                <w:szCs w:val="24"/>
              </w:rPr>
              <w:t>кодом 2.1</w:t>
            </w:r>
            <w:r w:rsidRPr="0016443C">
              <w:rPr>
                <w:color w:val="000000"/>
                <w:sz w:val="24"/>
                <w:szCs w:val="24"/>
              </w:rPr>
              <w:t xml:space="preserve"> Классификатора;</w:t>
            </w:r>
          </w:p>
          <w:p w14:paraId="7598E456" w14:textId="77777777" w:rsidR="001C1CD6" w:rsidRPr="0016443C" w:rsidRDefault="001C1CD6" w:rsidP="00573E70">
            <w:pPr>
              <w:rPr>
                <w:color w:val="000000"/>
                <w:sz w:val="24"/>
                <w:szCs w:val="24"/>
              </w:rPr>
            </w:pPr>
            <w:r w:rsidRPr="0016443C">
              <w:rPr>
                <w:color w:val="000000"/>
                <w:sz w:val="24"/>
                <w:szCs w:val="24"/>
              </w:rPr>
              <w:t>производство сельскохозяйственной продукции;</w:t>
            </w:r>
          </w:p>
          <w:p w14:paraId="057CA637" w14:textId="77777777" w:rsidR="001C1CD6" w:rsidRPr="0016443C" w:rsidRDefault="001C1CD6" w:rsidP="00573E70">
            <w:pPr>
              <w:rPr>
                <w:color w:val="000000"/>
                <w:sz w:val="24"/>
                <w:szCs w:val="24"/>
              </w:rPr>
            </w:pPr>
            <w:r w:rsidRPr="0016443C">
              <w:rPr>
                <w:color w:val="000000"/>
                <w:sz w:val="24"/>
                <w:szCs w:val="24"/>
              </w:rPr>
              <w:t>размещение гаража и иных вспомогательных сооружений;</w:t>
            </w:r>
          </w:p>
          <w:p w14:paraId="1A013FE9" w14:textId="77777777" w:rsidR="001C1CD6" w:rsidRPr="0016443C" w:rsidRDefault="001C1CD6" w:rsidP="00573E70">
            <w:pPr>
              <w:rPr>
                <w:color w:val="000000"/>
                <w:sz w:val="24"/>
                <w:szCs w:val="24"/>
              </w:rPr>
            </w:pPr>
            <w:r w:rsidRPr="0016443C">
              <w:rPr>
                <w:color w:val="000000"/>
                <w:sz w:val="24"/>
                <w:szCs w:val="24"/>
              </w:rPr>
              <w:t>содержание сельскохозяйственных животных</w:t>
            </w:r>
          </w:p>
        </w:tc>
        <w:tc>
          <w:tcPr>
            <w:tcW w:w="992" w:type="dxa"/>
            <w:hideMark/>
          </w:tcPr>
          <w:p w14:paraId="3CFD7C66" w14:textId="77777777" w:rsidR="001C1CD6" w:rsidRPr="0016443C" w:rsidRDefault="001C1CD6" w:rsidP="00573E70">
            <w:pPr>
              <w:jc w:val="center"/>
              <w:rPr>
                <w:color w:val="000000"/>
                <w:sz w:val="24"/>
                <w:szCs w:val="24"/>
              </w:rPr>
            </w:pPr>
            <w:r w:rsidRPr="0016443C">
              <w:rPr>
                <w:color w:val="000000"/>
                <w:sz w:val="24"/>
                <w:szCs w:val="24"/>
              </w:rPr>
              <w:t>2.2</w:t>
            </w:r>
          </w:p>
        </w:tc>
      </w:tr>
      <w:tr w:rsidR="00B1568E" w:rsidRPr="0016443C" w14:paraId="187D8A8B" w14:textId="77777777" w:rsidTr="00B1568E">
        <w:tc>
          <w:tcPr>
            <w:tcW w:w="2995" w:type="dxa"/>
          </w:tcPr>
          <w:p w14:paraId="2EFFC21A" w14:textId="0675A5B4" w:rsidR="00B1568E" w:rsidRPr="0016443C" w:rsidRDefault="00B1568E" w:rsidP="00B1568E">
            <w:pPr>
              <w:rPr>
                <w:color w:val="000000"/>
                <w:sz w:val="24"/>
                <w:szCs w:val="24"/>
              </w:rPr>
            </w:pPr>
            <w:r w:rsidRPr="00B1568E">
              <w:rPr>
                <w:color w:val="000000"/>
                <w:sz w:val="24"/>
                <w:szCs w:val="24"/>
              </w:rPr>
              <w:t>Дошкольное, начальное и среднее общее образование</w:t>
            </w:r>
          </w:p>
        </w:tc>
        <w:tc>
          <w:tcPr>
            <w:tcW w:w="5571" w:type="dxa"/>
          </w:tcPr>
          <w:p w14:paraId="640931C2" w14:textId="6A629386" w:rsidR="00B1568E" w:rsidRPr="0016443C" w:rsidRDefault="00B1568E" w:rsidP="00B1568E">
            <w:pPr>
              <w:rPr>
                <w:color w:val="000000"/>
                <w:sz w:val="24"/>
                <w:szCs w:val="24"/>
              </w:rPr>
            </w:pPr>
            <w:r w:rsidRPr="00B1568E">
              <w:rPr>
                <w:color w:val="000000"/>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92" w:type="dxa"/>
          </w:tcPr>
          <w:p w14:paraId="4FC6CB99" w14:textId="62C2712A" w:rsidR="00B1568E" w:rsidRPr="0016443C" w:rsidRDefault="00B1568E" w:rsidP="00B1568E">
            <w:pPr>
              <w:jc w:val="center"/>
              <w:rPr>
                <w:color w:val="000000"/>
                <w:sz w:val="24"/>
                <w:szCs w:val="24"/>
              </w:rPr>
            </w:pPr>
            <w:r w:rsidRPr="0016443C">
              <w:rPr>
                <w:color w:val="000000"/>
                <w:sz w:val="24"/>
                <w:szCs w:val="24"/>
              </w:rPr>
              <w:t>3.5</w:t>
            </w:r>
            <w:r>
              <w:rPr>
                <w:color w:val="000000"/>
                <w:sz w:val="24"/>
                <w:szCs w:val="24"/>
              </w:rPr>
              <w:t>.1</w:t>
            </w:r>
          </w:p>
        </w:tc>
      </w:tr>
      <w:tr w:rsidR="00B1568E" w:rsidRPr="0016443C" w14:paraId="2FF2C62A" w14:textId="77777777" w:rsidTr="00B1568E">
        <w:tc>
          <w:tcPr>
            <w:tcW w:w="2995" w:type="dxa"/>
          </w:tcPr>
          <w:p w14:paraId="2338C7CC" w14:textId="587C5144" w:rsidR="00B1568E" w:rsidRPr="0016443C" w:rsidRDefault="00B1568E" w:rsidP="00B1568E">
            <w:pPr>
              <w:rPr>
                <w:color w:val="22272F"/>
                <w:sz w:val="24"/>
                <w:szCs w:val="24"/>
              </w:rPr>
            </w:pPr>
            <w:r w:rsidRPr="0016443C">
              <w:rPr>
                <w:color w:val="000000"/>
                <w:sz w:val="24"/>
                <w:szCs w:val="24"/>
              </w:rPr>
              <w:t>Магазины</w:t>
            </w:r>
          </w:p>
        </w:tc>
        <w:tc>
          <w:tcPr>
            <w:tcW w:w="5571" w:type="dxa"/>
          </w:tcPr>
          <w:p w14:paraId="545593A8" w14:textId="344684F5" w:rsidR="00B1568E" w:rsidRPr="0016443C" w:rsidRDefault="00B1568E" w:rsidP="00B1568E">
            <w:pPr>
              <w:rPr>
                <w:color w:val="000000"/>
                <w:sz w:val="24"/>
                <w:szCs w:val="24"/>
              </w:rPr>
            </w:pPr>
            <w:r w:rsidRPr="0016443C">
              <w:rPr>
                <w:color w:val="000000"/>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2" w:type="dxa"/>
          </w:tcPr>
          <w:p w14:paraId="720E76DC" w14:textId="10676A06" w:rsidR="00B1568E" w:rsidRPr="0016443C" w:rsidRDefault="00B1568E" w:rsidP="00B1568E">
            <w:pPr>
              <w:jc w:val="center"/>
              <w:rPr>
                <w:color w:val="000000"/>
                <w:sz w:val="24"/>
                <w:szCs w:val="24"/>
              </w:rPr>
            </w:pPr>
            <w:r w:rsidRPr="0016443C">
              <w:rPr>
                <w:color w:val="000000"/>
                <w:sz w:val="24"/>
                <w:szCs w:val="24"/>
              </w:rPr>
              <w:t>4.4</w:t>
            </w:r>
          </w:p>
        </w:tc>
      </w:tr>
      <w:tr w:rsidR="00B1568E" w:rsidRPr="0016443C" w14:paraId="50816DA2" w14:textId="77777777" w:rsidTr="00B1568E">
        <w:tc>
          <w:tcPr>
            <w:tcW w:w="2995" w:type="dxa"/>
          </w:tcPr>
          <w:p w14:paraId="0FA916FF" w14:textId="6A5B1270" w:rsidR="00B1568E" w:rsidRPr="0016443C" w:rsidRDefault="00B1568E" w:rsidP="00B1568E">
            <w:pPr>
              <w:rPr>
                <w:color w:val="000000"/>
                <w:sz w:val="24"/>
                <w:szCs w:val="24"/>
              </w:rPr>
            </w:pPr>
            <w:r w:rsidRPr="0016443C">
              <w:rPr>
                <w:color w:val="000000"/>
                <w:sz w:val="24"/>
                <w:szCs w:val="24"/>
              </w:rPr>
              <w:t>Общественное питание</w:t>
            </w:r>
          </w:p>
        </w:tc>
        <w:tc>
          <w:tcPr>
            <w:tcW w:w="5571" w:type="dxa"/>
          </w:tcPr>
          <w:p w14:paraId="64E3F107" w14:textId="42DF3D9C" w:rsidR="00B1568E" w:rsidRPr="0016443C" w:rsidRDefault="00B1568E" w:rsidP="00B1568E">
            <w:pPr>
              <w:rPr>
                <w:color w:val="000000"/>
                <w:sz w:val="24"/>
                <w:szCs w:val="24"/>
              </w:rPr>
            </w:pPr>
            <w:r w:rsidRPr="0016443C">
              <w:rPr>
                <w:color w:val="000000"/>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92" w:type="dxa"/>
          </w:tcPr>
          <w:p w14:paraId="17A282D2" w14:textId="094B6B3B" w:rsidR="00B1568E" w:rsidRPr="0016443C" w:rsidRDefault="00B1568E" w:rsidP="00B1568E">
            <w:pPr>
              <w:jc w:val="center"/>
              <w:rPr>
                <w:color w:val="000000"/>
                <w:sz w:val="24"/>
                <w:szCs w:val="24"/>
              </w:rPr>
            </w:pPr>
            <w:r w:rsidRPr="0016443C">
              <w:rPr>
                <w:color w:val="000000"/>
                <w:sz w:val="24"/>
                <w:szCs w:val="24"/>
              </w:rPr>
              <w:t>4.6</w:t>
            </w:r>
          </w:p>
        </w:tc>
      </w:tr>
      <w:tr w:rsidR="00B1568E" w:rsidRPr="00B1568E" w14:paraId="1C629576" w14:textId="77777777" w:rsidTr="00B1568E">
        <w:tc>
          <w:tcPr>
            <w:tcW w:w="2995" w:type="dxa"/>
          </w:tcPr>
          <w:p w14:paraId="1057B44D" w14:textId="378A045B" w:rsidR="00B1568E" w:rsidRPr="0016443C" w:rsidRDefault="00B1568E" w:rsidP="00B1568E">
            <w:pPr>
              <w:rPr>
                <w:color w:val="000000"/>
                <w:sz w:val="24"/>
                <w:szCs w:val="24"/>
              </w:rPr>
            </w:pPr>
            <w:r w:rsidRPr="00B1568E">
              <w:rPr>
                <w:color w:val="000000"/>
                <w:sz w:val="24"/>
                <w:szCs w:val="24"/>
              </w:rPr>
              <w:t>Обеспечение внутреннего правопорядка</w:t>
            </w:r>
          </w:p>
        </w:tc>
        <w:tc>
          <w:tcPr>
            <w:tcW w:w="5571" w:type="dxa"/>
          </w:tcPr>
          <w:p w14:paraId="0FAC964A" w14:textId="44D5E2E3" w:rsidR="00B1568E" w:rsidRPr="0016443C" w:rsidRDefault="00B1568E" w:rsidP="00B1568E">
            <w:pPr>
              <w:rPr>
                <w:color w:val="000000"/>
                <w:sz w:val="24"/>
                <w:szCs w:val="24"/>
              </w:rPr>
            </w:pPr>
            <w:r w:rsidRPr="00B1568E">
              <w:rPr>
                <w:color w:val="000000"/>
                <w:sz w:val="24"/>
                <w:szCs w:val="24"/>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B1568E">
              <w:rPr>
                <w:color w:val="000000"/>
                <w:sz w:val="24"/>
                <w:szCs w:val="24"/>
              </w:rPr>
              <w:t>Росгвардии</w:t>
            </w:r>
            <w:proofErr w:type="spellEnd"/>
            <w:r w:rsidRPr="00B1568E">
              <w:rPr>
                <w:color w:val="000000"/>
                <w:sz w:val="24"/>
                <w:szCs w:val="24"/>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92" w:type="dxa"/>
          </w:tcPr>
          <w:p w14:paraId="6B0E3DB7" w14:textId="5C6DF169" w:rsidR="00B1568E" w:rsidRPr="0016443C" w:rsidRDefault="00B1568E" w:rsidP="00B1568E">
            <w:pPr>
              <w:jc w:val="center"/>
              <w:rPr>
                <w:color w:val="000000"/>
                <w:sz w:val="24"/>
                <w:szCs w:val="24"/>
              </w:rPr>
            </w:pPr>
            <w:r w:rsidRPr="00B1568E">
              <w:rPr>
                <w:color w:val="000000"/>
                <w:sz w:val="24"/>
                <w:szCs w:val="24"/>
              </w:rPr>
              <w:t>8.3</w:t>
            </w:r>
          </w:p>
        </w:tc>
      </w:tr>
    </w:tbl>
    <w:p w14:paraId="7C0736E7" w14:textId="77777777" w:rsidR="001C1CD6" w:rsidRPr="00CE16A1" w:rsidRDefault="001C1CD6" w:rsidP="00CE16A1">
      <w:pPr>
        <w:pStyle w:val="a5"/>
        <w:spacing w:before="120" w:after="120" w:line="240" w:lineRule="auto"/>
      </w:pPr>
      <w:r w:rsidRPr="00CE16A1">
        <w:t>УСЛОВНО РАЗРЕШЕННЫЕ ВИДЫ ИСПОЛЬЗОВАНИЯ:</w:t>
      </w:r>
    </w:p>
    <w:tbl>
      <w:tblPr>
        <w:tblStyle w:val="24"/>
        <w:tblW w:w="9480" w:type="dxa"/>
        <w:tblInd w:w="0" w:type="dxa"/>
        <w:tblLook w:val="04A0" w:firstRow="1" w:lastRow="0" w:firstColumn="1" w:lastColumn="0" w:noHBand="0" w:noVBand="1"/>
      </w:tblPr>
      <w:tblGrid>
        <w:gridCol w:w="1739"/>
        <w:gridCol w:w="7045"/>
        <w:gridCol w:w="696"/>
      </w:tblGrid>
      <w:tr w:rsidR="001C1CD6" w:rsidRPr="0016443C" w14:paraId="7B855825" w14:textId="77777777" w:rsidTr="003309DC">
        <w:trPr>
          <w:tblHeader/>
        </w:trPr>
        <w:tc>
          <w:tcPr>
            <w:tcW w:w="1739" w:type="dxa"/>
            <w:hideMark/>
          </w:tcPr>
          <w:p w14:paraId="3BD245DD" w14:textId="77777777" w:rsidR="001C1CD6" w:rsidRPr="0016443C" w:rsidRDefault="001C1CD6" w:rsidP="00573E70">
            <w:pPr>
              <w:jc w:val="center"/>
              <w:rPr>
                <w:color w:val="000000"/>
                <w:sz w:val="24"/>
                <w:szCs w:val="24"/>
                <w:lang w:eastAsia="ru-RU"/>
              </w:rPr>
            </w:pPr>
            <w:r w:rsidRPr="0016443C">
              <w:rPr>
                <w:color w:val="000000"/>
                <w:sz w:val="24"/>
                <w:szCs w:val="24"/>
              </w:rPr>
              <w:lastRenderedPageBreak/>
              <w:t>Наименование вида</w:t>
            </w:r>
          </w:p>
          <w:p w14:paraId="0CCEF233" w14:textId="77777777" w:rsidR="001C1CD6" w:rsidRPr="0016443C" w:rsidRDefault="001C1CD6" w:rsidP="00573E70">
            <w:pPr>
              <w:jc w:val="center"/>
              <w:rPr>
                <w:color w:val="000000"/>
                <w:sz w:val="24"/>
                <w:szCs w:val="24"/>
              </w:rPr>
            </w:pPr>
            <w:r w:rsidRPr="0016443C">
              <w:rPr>
                <w:color w:val="000000"/>
                <w:sz w:val="24"/>
                <w:szCs w:val="24"/>
              </w:rPr>
              <w:t>разрешённого</w:t>
            </w:r>
          </w:p>
          <w:p w14:paraId="7A2E49DE" w14:textId="77777777" w:rsidR="001C1CD6" w:rsidRPr="0016443C" w:rsidRDefault="001C1CD6" w:rsidP="00573E70">
            <w:pPr>
              <w:jc w:val="center"/>
              <w:rPr>
                <w:color w:val="000000"/>
                <w:sz w:val="24"/>
                <w:szCs w:val="24"/>
              </w:rPr>
            </w:pPr>
            <w:r w:rsidRPr="0016443C">
              <w:rPr>
                <w:color w:val="000000"/>
                <w:sz w:val="24"/>
                <w:szCs w:val="24"/>
              </w:rPr>
              <w:t>использования</w:t>
            </w:r>
          </w:p>
          <w:p w14:paraId="5CD4C474" w14:textId="77777777" w:rsidR="001C1CD6" w:rsidRPr="0016443C" w:rsidRDefault="001C1CD6" w:rsidP="00573E70">
            <w:pPr>
              <w:jc w:val="center"/>
              <w:rPr>
                <w:color w:val="000000"/>
                <w:sz w:val="24"/>
                <w:szCs w:val="24"/>
              </w:rPr>
            </w:pPr>
            <w:r w:rsidRPr="0016443C">
              <w:rPr>
                <w:color w:val="000000"/>
                <w:sz w:val="24"/>
                <w:szCs w:val="24"/>
              </w:rPr>
              <w:t>земельного участка</w:t>
            </w:r>
          </w:p>
        </w:tc>
        <w:tc>
          <w:tcPr>
            <w:tcW w:w="7045" w:type="dxa"/>
            <w:hideMark/>
          </w:tcPr>
          <w:p w14:paraId="69818B40" w14:textId="77777777" w:rsidR="001C1CD6" w:rsidRPr="0016443C" w:rsidRDefault="001C1CD6" w:rsidP="00573E70">
            <w:pPr>
              <w:jc w:val="center"/>
              <w:rPr>
                <w:color w:val="000000"/>
                <w:sz w:val="24"/>
                <w:szCs w:val="24"/>
              </w:rPr>
            </w:pPr>
            <w:r w:rsidRPr="0016443C">
              <w:rPr>
                <w:color w:val="000000"/>
                <w:sz w:val="24"/>
                <w:szCs w:val="24"/>
              </w:rPr>
              <w:t>Описание вида разрешённого использования земельного участка</w:t>
            </w:r>
          </w:p>
        </w:tc>
        <w:tc>
          <w:tcPr>
            <w:tcW w:w="696" w:type="dxa"/>
            <w:hideMark/>
          </w:tcPr>
          <w:p w14:paraId="29C812C8" w14:textId="77777777" w:rsidR="001C1CD6" w:rsidRPr="0016443C" w:rsidRDefault="001C1CD6" w:rsidP="00573E70">
            <w:pPr>
              <w:jc w:val="center"/>
              <w:rPr>
                <w:color w:val="000000"/>
                <w:sz w:val="24"/>
                <w:szCs w:val="24"/>
              </w:rPr>
            </w:pPr>
            <w:r w:rsidRPr="0016443C">
              <w:rPr>
                <w:color w:val="000000"/>
                <w:sz w:val="24"/>
                <w:szCs w:val="24"/>
              </w:rPr>
              <w:t>Код</w:t>
            </w:r>
          </w:p>
        </w:tc>
      </w:tr>
      <w:tr w:rsidR="001C1CD6" w:rsidRPr="0016443C" w14:paraId="575B1FFB" w14:textId="77777777" w:rsidTr="003309DC">
        <w:trPr>
          <w:tblHeader/>
        </w:trPr>
        <w:tc>
          <w:tcPr>
            <w:tcW w:w="1739" w:type="dxa"/>
            <w:hideMark/>
          </w:tcPr>
          <w:p w14:paraId="45938D4F" w14:textId="77777777" w:rsidR="001C1CD6" w:rsidRPr="0016443C" w:rsidRDefault="001C1CD6" w:rsidP="00573E70">
            <w:pPr>
              <w:jc w:val="center"/>
              <w:rPr>
                <w:color w:val="000000"/>
                <w:sz w:val="24"/>
                <w:szCs w:val="24"/>
              </w:rPr>
            </w:pPr>
            <w:r w:rsidRPr="0016443C">
              <w:rPr>
                <w:color w:val="000000"/>
                <w:sz w:val="24"/>
                <w:szCs w:val="24"/>
              </w:rPr>
              <w:t>1</w:t>
            </w:r>
          </w:p>
        </w:tc>
        <w:tc>
          <w:tcPr>
            <w:tcW w:w="7045" w:type="dxa"/>
            <w:hideMark/>
          </w:tcPr>
          <w:p w14:paraId="48A0F1EE" w14:textId="77777777" w:rsidR="001C1CD6" w:rsidRPr="0016443C" w:rsidRDefault="001C1CD6" w:rsidP="00573E70">
            <w:pPr>
              <w:jc w:val="center"/>
              <w:rPr>
                <w:color w:val="000000"/>
                <w:sz w:val="24"/>
                <w:szCs w:val="24"/>
              </w:rPr>
            </w:pPr>
            <w:r w:rsidRPr="0016443C">
              <w:rPr>
                <w:color w:val="000000"/>
                <w:sz w:val="24"/>
                <w:szCs w:val="24"/>
              </w:rPr>
              <w:t>2</w:t>
            </w:r>
          </w:p>
        </w:tc>
        <w:tc>
          <w:tcPr>
            <w:tcW w:w="696" w:type="dxa"/>
            <w:hideMark/>
          </w:tcPr>
          <w:p w14:paraId="616E1652" w14:textId="77777777" w:rsidR="001C1CD6" w:rsidRPr="0016443C" w:rsidRDefault="001C1CD6" w:rsidP="00573E70">
            <w:pPr>
              <w:jc w:val="center"/>
              <w:rPr>
                <w:color w:val="000000"/>
                <w:sz w:val="24"/>
                <w:szCs w:val="24"/>
              </w:rPr>
            </w:pPr>
            <w:r w:rsidRPr="0016443C">
              <w:rPr>
                <w:color w:val="000000"/>
                <w:sz w:val="24"/>
                <w:szCs w:val="24"/>
              </w:rPr>
              <w:t>3</w:t>
            </w:r>
          </w:p>
        </w:tc>
      </w:tr>
      <w:tr w:rsidR="003309DC" w:rsidRPr="0016443C" w14:paraId="5961CBBF" w14:textId="77777777" w:rsidTr="003309DC">
        <w:trPr>
          <w:trHeight w:val="2394"/>
        </w:trPr>
        <w:tc>
          <w:tcPr>
            <w:tcW w:w="1739" w:type="dxa"/>
            <w:hideMark/>
          </w:tcPr>
          <w:p w14:paraId="00C538D2" w14:textId="49C63AB1" w:rsidR="003309DC" w:rsidRPr="0016443C" w:rsidRDefault="003309DC" w:rsidP="003309DC">
            <w:pPr>
              <w:rPr>
                <w:color w:val="000000"/>
                <w:sz w:val="24"/>
                <w:szCs w:val="24"/>
              </w:rPr>
            </w:pPr>
            <w:r w:rsidRPr="003309DC">
              <w:rPr>
                <w:color w:val="000000"/>
                <w:sz w:val="24"/>
                <w:szCs w:val="24"/>
              </w:rPr>
              <w:t>Обслуживание жилой застройки</w:t>
            </w:r>
          </w:p>
        </w:tc>
        <w:tc>
          <w:tcPr>
            <w:tcW w:w="7045" w:type="dxa"/>
            <w:hideMark/>
          </w:tcPr>
          <w:p w14:paraId="292180B2" w14:textId="049D13A1" w:rsidR="003309DC" w:rsidRPr="0016443C" w:rsidRDefault="003309DC" w:rsidP="003309DC">
            <w:pPr>
              <w:rPr>
                <w:color w:val="000000"/>
                <w:sz w:val="24"/>
                <w:szCs w:val="24"/>
              </w:rPr>
            </w:pPr>
            <w:r w:rsidRPr="003309DC">
              <w:rPr>
                <w:color w:val="000000"/>
                <w:sz w:val="24"/>
                <w:szCs w:val="24"/>
              </w:rPr>
              <w:t>Размещение объектов капитального строительства, размещение которых предусмотрено видами разрешенного использования с </w:t>
            </w:r>
            <w:hyperlink r:id="rId11" w:anchor="block_1031" w:history="1">
              <w:r w:rsidRPr="003309DC">
                <w:rPr>
                  <w:color w:val="000000"/>
                  <w:sz w:val="24"/>
                  <w:szCs w:val="24"/>
                </w:rPr>
                <w:t>кодами 3.1</w:t>
              </w:r>
            </w:hyperlink>
            <w:r w:rsidRPr="003309DC">
              <w:rPr>
                <w:color w:val="000000"/>
                <w:sz w:val="24"/>
                <w:szCs w:val="24"/>
              </w:rPr>
              <w:t>,</w:t>
            </w:r>
            <w:r>
              <w:rPr>
                <w:color w:val="000000"/>
                <w:sz w:val="24"/>
                <w:szCs w:val="24"/>
              </w:rPr>
              <w:t xml:space="preserve"> </w:t>
            </w:r>
            <w:hyperlink r:id="rId12" w:anchor="block_1032" w:history="1">
              <w:r w:rsidRPr="003309DC">
                <w:rPr>
                  <w:color w:val="000000"/>
                  <w:sz w:val="24"/>
                  <w:szCs w:val="24"/>
                </w:rPr>
                <w:t>3.2</w:t>
              </w:r>
            </w:hyperlink>
            <w:r w:rsidRPr="003309DC">
              <w:rPr>
                <w:color w:val="000000"/>
                <w:sz w:val="24"/>
                <w:szCs w:val="24"/>
              </w:rPr>
              <w:t>,</w:t>
            </w:r>
            <w:r>
              <w:rPr>
                <w:color w:val="000000"/>
                <w:sz w:val="24"/>
                <w:szCs w:val="24"/>
              </w:rPr>
              <w:t xml:space="preserve"> </w:t>
            </w:r>
            <w:hyperlink r:id="rId13" w:anchor="block_1033" w:history="1">
              <w:r w:rsidRPr="003309DC">
                <w:rPr>
                  <w:color w:val="000000"/>
                  <w:sz w:val="24"/>
                  <w:szCs w:val="24"/>
                </w:rPr>
                <w:t>3.3</w:t>
              </w:r>
            </w:hyperlink>
            <w:r w:rsidRPr="003309DC">
              <w:rPr>
                <w:color w:val="000000"/>
                <w:sz w:val="24"/>
                <w:szCs w:val="24"/>
              </w:rPr>
              <w:t>,</w:t>
            </w:r>
            <w:r>
              <w:rPr>
                <w:color w:val="000000"/>
                <w:sz w:val="24"/>
                <w:szCs w:val="24"/>
              </w:rPr>
              <w:t xml:space="preserve"> </w:t>
            </w:r>
            <w:hyperlink r:id="rId14" w:anchor="block_1034" w:history="1">
              <w:r w:rsidRPr="003309DC">
                <w:rPr>
                  <w:color w:val="000000"/>
                  <w:sz w:val="24"/>
                  <w:szCs w:val="24"/>
                </w:rPr>
                <w:t>3.4</w:t>
              </w:r>
            </w:hyperlink>
            <w:r w:rsidRPr="003309DC">
              <w:rPr>
                <w:color w:val="000000"/>
                <w:sz w:val="24"/>
                <w:szCs w:val="24"/>
              </w:rPr>
              <w:t>,</w:t>
            </w:r>
            <w:r>
              <w:rPr>
                <w:color w:val="000000"/>
                <w:sz w:val="24"/>
                <w:szCs w:val="24"/>
              </w:rPr>
              <w:t xml:space="preserve"> </w:t>
            </w:r>
            <w:hyperlink r:id="rId15" w:anchor="block_1341" w:history="1">
              <w:r w:rsidRPr="003309DC">
                <w:rPr>
                  <w:color w:val="000000"/>
                  <w:sz w:val="24"/>
                  <w:szCs w:val="24"/>
                </w:rPr>
                <w:t>3.4.1</w:t>
              </w:r>
            </w:hyperlink>
            <w:r w:rsidRPr="003309DC">
              <w:rPr>
                <w:color w:val="000000"/>
                <w:sz w:val="24"/>
                <w:szCs w:val="24"/>
              </w:rPr>
              <w:t>,</w:t>
            </w:r>
            <w:r>
              <w:rPr>
                <w:color w:val="000000"/>
                <w:sz w:val="24"/>
                <w:szCs w:val="24"/>
              </w:rPr>
              <w:t xml:space="preserve"> </w:t>
            </w:r>
            <w:hyperlink r:id="rId16" w:anchor="block_1351" w:history="1">
              <w:r w:rsidRPr="003309DC">
                <w:rPr>
                  <w:color w:val="000000"/>
                  <w:sz w:val="24"/>
                  <w:szCs w:val="24"/>
                </w:rPr>
                <w:t>3.5.1</w:t>
              </w:r>
            </w:hyperlink>
            <w:r w:rsidRPr="003309DC">
              <w:rPr>
                <w:color w:val="000000"/>
                <w:sz w:val="24"/>
                <w:szCs w:val="24"/>
              </w:rPr>
              <w:t>,</w:t>
            </w:r>
            <w:r>
              <w:rPr>
                <w:color w:val="000000"/>
                <w:sz w:val="24"/>
                <w:szCs w:val="24"/>
              </w:rPr>
              <w:t xml:space="preserve"> </w:t>
            </w:r>
            <w:hyperlink r:id="rId17" w:anchor="block_1036" w:history="1">
              <w:r w:rsidRPr="003309DC">
                <w:rPr>
                  <w:color w:val="000000"/>
                  <w:sz w:val="24"/>
                  <w:szCs w:val="24"/>
                </w:rPr>
                <w:t>3.6</w:t>
              </w:r>
            </w:hyperlink>
            <w:r w:rsidRPr="003309DC">
              <w:rPr>
                <w:color w:val="000000"/>
                <w:sz w:val="24"/>
                <w:szCs w:val="24"/>
              </w:rPr>
              <w:t>,</w:t>
            </w:r>
            <w:r>
              <w:rPr>
                <w:color w:val="000000"/>
                <w:sz w:val="24"/>
                <w:szCs w:val="24"/>
              </w:rPr>
              <w:t xml:space="preserve"> </w:t>
            </w:r>
            <w:hyperlink r:id="rId18" w:anchor="block_1037" w:history="1">
              <w:r w:rsidRPr="003309DC">
                <w:rPr>
                  <w:color w:val="000000"/>
                  <w:sz w:val="24"/>
                  <w:szCs w:val="24"/>
                </w:rPr>
                <w:t>3.7</w:t>
              </w:r>
            </w:hyperlink>
            <w:r w:rsidRPr="003309DC">
              <w:rPr>
                <w:color w:val="000000"/>
                <w:sz w:val="24"/>
                <w:szCs w:val="24"/>
              </w:rPr>
              <w:t>,</w:t>
            </w:r>
            <w:r>
              <w:rPr>
                <w:color w:val="000000"/>
                <w:sz w:val="24"/>
                <w:szCs w:val="24"/>
              </w:rPr>
              <w:t xml:space="preserve"> </w:t>
            </w:r>
            <w:hyperlink r:id="rId19" w:anchor="block_13101" w:history="1">
              <w:r w:rsidRPr="003309DC">
                <w:rPr>
                  <w:color w:val="000000"/>
                  <w:sz w:val="24"/>
                  <w:szCs w:val="24"/>
                </w:rPr>
                <w:t>3.10.1</w:t>
              </w:r>
            </w:hyperlink>
            <w:r w:rsidRPr="003309DC">
              <w:rPr>
                <w:color w:val="000000"/>
                <w:sz w:val="24"/>
                <w:szCs w:val="24"/>
              </w:rPr>
              <w:t>,</w:t>
            </w:r>
            <w:r>
              <w:rPr>
                <w:color w:val="000000"/>
                <w:sz w:val="24"/>
                <w:szCs w:val="24"/>
              </w:rPr>
              <w:t xml:space="preserve"> </w:t>
            </w:r>
            <w:hyperlink r:id="rId20" w:anchor="block_1041" w:history="1">
              <w:r w:rsidRPr="003309DC">
                <w:rPr>
                  <w:color w:val="000000"/>
                  <w:sz w:val="24"/>
                  <w:szCs w:val="24"/>
                </w:rPr>
                <w:t>4.1</w:t>
              </w:r>
            </w:hyperlink>
            <w:r w:rsidRPr="003309DC">
              <w:rPr>
                <w:color w:val="000000"/>
                <w:sz w:val="24"/>
                <w:szCs w:val="24"/>
              </w:rPr>
              <w:t>,</w:t>
            </w:r>
            <w:r>
              <w:rPr>
                <w:color w:val="000000"/>
                <w:sz w:val="24"/>
                <w:szCs w:val="24"/>
              </w:rPr>
              <w:t xml:space="preserve"> </w:t>
            </w:r>
            <w:hyperlink r:id="rId21" w:anchor="block_1043" w:history="1">
              <w:r w:rsidRPr="003309DC">
                <w:rPr>
                  <w:color w:val="000000"/>
                  <w:sz w:val="24"/>
                  <w:szCs w:val="24"/>
                </w:rPr>
                <w:t>4.3</w:t>
              </w:r>
            </w:hyperlink>
            <w:r w:rsidRPr="003309DC">
              <w:rPr>
                <w:color w:val="000000"/>
                <w:sz w:val="24"/>
                <w:szCs w:val="24"/>
              </w:rPr>
              <w:t>,</w:t>
            </w:r>
            <w:r>
              <w:rPr>
                <w:color w:val="000000"/>
                <w:sz w:val="24"/>
                <w:szCs w:val="24"/>
              </w:rPr>
              <w:t xml:space="preserve"> </w:t>
            </w:r>
            <w:hyperlink r:id="rId22" w:anchor="block_1044" w:history="1">
              <w:r w:rsidRPr="003309DC">
                <w:rPr>
                  <w:color w:val="000000"/>
                  <w:sz w:val="24"/>
                  <w:szCs w:val="24"/>
                </w:rPr>
                <w:t>4.4</w:t>
              </w:r>
            </w:hyperlink>
            <w:r w:rsidRPr="003309DC">
              <w:rPr>
                <w:color w:val="000000"/>
                <w:sz w:val="24"/>
                <w:szCs w:val="24"/>
              </w:rPr>
              <w:t>,</w:t>
            </w:r>
            <w:r>
              <w:rPr>
                <w:color w:val="000000"/>
                <w:sz w:val="24"/>
                <w:szCs w:val="24"/>
              </w:rPr>
              <w:t xml:space="preserve"> </w:t>
            </w:r>
            <w:hyperlink r:id="rId23" w:anchor="block_1046" w:history="1">
              <w:r w:rsidRPr="003309DC">
                <w:rPr>
                  <w:color w:val="000000"/>
                  <w:sz w:val="24"/>
                  <w:szCs w:val="24"/>
                </w:rPr>
                <w:t>4.6</w:t>
              </w:r>
            </w:hyperlink>
            <w:r w:rsidRPr="003309DC">
              <w:rPr>
                <w:color w:val="000000"/>
                <w:sz w:val="24"/>
                <w:szCs w:val="24"/>
              </w:rPr>
              <w:t>,</w:t>
            </w:r>
            <w:r>
              <w:rPr>
                <w:color w:val="000000"/>
                <w:sz w:val="24"/>
                <w:szCs w:val="24"/>
              </w:rPr>
              <w:t xml:space="preserve"> </w:t>
            </w:r>
            <w:hyperlink r:id="rId24" w:anchor="block_1512" w:history="1">
              <w:r w:rsidRPr="003309DC">
                <w:rPr>
                  <w:color w:val="000000"/>
                  <w:sz w:val="24"/>
                  <w:szCs w:val="24"/>
                </w:rPr>
                <w:t>5.1.2</w:t>
              </w:r>
            </w:hyperlink>
            <w:r w:rsidRPr="003309DC">
              <w:rPr>
                <w:color w:val="000000"/>
                <w:sz w:val="24"/>
                <w:szCs w:val="24"/>
              </w:rPr>
              <w:t>,</w:t>
            </w:r>
            <w:r>
              <w:rPr>
                <w:color w:val="000000"/>
                <w:sz w:val="24"/>
                <w:szCs w:val="24"/>
              </w:rPr>
              <w:t xml:space="preserve"> </w:t>
            </w:r>
            <w:hyperlink r:id="rId25" w:anchor="block_1513" w:history="1">
              <w:r w:rsidRPr="003309DC">
                <w:rPr>
                  <w:color w:val="000000"/>
                  <w:sz w:val="24"/>
                  <w:szCs w:val="24"/>
                </w:rPr>
                <w:t>5.1.3</w:t>
              </w:r>
            </w:hyperlink>
            <w:r w:rsidR="00BD2460">
              <w:rPr>
                <w:color w:val="000000"/>
                <w:sz w:val="24"/>
                <w:szCs w:val="24"/>
              </w:rPr>
              <w:t xml:space="preserve"> Классификатора</w:t>
            </w:r>
            <w:r w:rsidRPr="003309DC">
              <w:rPr>
                <w:color w:val="000000"/>
                <w:sz w:val="24"/>
                <w:szCs w:val="24"/>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696" w:type="dxa"/>
            <w:hideMark/>
          </w:tcPr>
          <w:p w14:paraId="0552ED2F" w14:textId="79B2310C" w:rsidR="003309DC" w:rsidRPr="0016443C" w:rsidRDefault="003309DC" w:rsidP="003309DC">
            <w:pPr>
              <w:jc w:val="center"/>
              <w:rPr>
                <w:color w:val="000000"/>
                <w:sz w:val="24"/>
                <w:szCs w:val="24"/>
              </w:rPr>
            </w:pPr>
            <w:r>
              <w:rPr>
                <w:color w:val="464C55"/>
              </w:rPr>
              <w:t>2.7</w:t>
            </w:r>
          </w:p>
        </w:tc>
      </w:tr>
    </w:tbl>
    <w:p w14:paraId="2DD8A7E3" w14:textId="77777777" w:rsidR="001C1CD6" w:rsidRPr="00CE16A1" w:rsidRDefault="001C1CD6" w:rsidP="00CE16A1">
      <w:pPr>
        <w:pStyle w:val="a5"/>
        <w:spacing w:before="120" w:after="120" w:line="240" w:lineRule="auto"/>
      </w:pPr>
      <w:r w:rsidRPr="00CE16A1">
        <w:t>ВСПОМОГАТЕЛЬНЫЕ ВИДЫ РАЗРЕШЕННОГО ИСПОЛЬЗОВАНИЯ:</w:t>
      </w:r>
    </w:p>
    <w:tbl>
      <w:tblPr>
        <w:tblStyle w:val="24"/>
        <w:tblW w:w="9493" w:type="dxa"/>
        <w:tblInd w:w="0" w:type="dxa"/>
        <w:tblLook w:val="04A0" w:firstRow="1" w:lastRow="0" w:firstColumn="1" w:lastColumn="0" w:noHBand="0" w:noVBand="1"/>
      </w:tblPr>
      <w:tblGrid>
        <w:gridCol w:w="2972"/>
        <w:gridCol w:w="5528"/>
        <w:gridCol w:w="993"/>
      </w:tblGrid>
      <w:tr w:rsidR="001C1CD6" w:rsidRPr="0016443C" w14:paraId="775CA5CA" w14:textId="77777777" w:rsidTr="00573E70">
        <w:trPr>
          <w:tblHeader/>
        </w:trPr>
        <w:tc>
          <w:tcPr>
            <w:tcW w:w="2972" w:type="dxa"/>
            <w:hideMark/>
          </w:tcPr>
          <w:p w14:paraId="6BAD74EC" w14:textId="77777777" w:rsidR="001C1CD6" w:rsidRPr="0016443C" w:rsidRDefault="001C1CD6" w:rsidP="00573E70">
            <w:pPr>
              <w:jc w:val="center"/>
              <w:rPr>
                <w:color w:val="000000"/>
                <w:sz w:val="24"/>
                <w:szCs w:val="24"/>
              </w:rPr>
            </w:pPr>
            <w:r w:rsidRPr="0016443C">
              <w:rPr>
                <w:color w:val="000000"/>
                <w:sz w:val="24"/>
                <w:szCs w:val="24"/>
              </w:rPr>
              <w:t>Наименование вида</w:t>
            </w:r>
          </w:p>
          <w:p w14:paraId="786B6A2E" w14:textId="77777777" w:rsidR="001C1CD6" w:rsidRPr="0016443C" w:rsidRDefault="001C1CD6" w:rsidP="00573E70">
            <w:pPr>
              <w:jc w:val="center"/>
              <w:rPr>
                <w:color w:val="000000"/>
                <w:sz w:val="24"/>
                <w:szCs w:val="24"/>
              </w:rPr>
            </w:pPr>
            <w:r w:rsidRPr="0016443C">
              <w:rPr>
                <w:color w:val="000000"/>
                <w:sz w:val="24"/>
                <w:szCs w:val="24"/>
              </w:rPr>
              <w:t>разрешённого</w:t>
            </w:r>
          </w:p>
          <w:p w14:paraId="4BD56F01" w14:textId="77777777" w:rsidR="001C1CD6" w:rsidRPr="0016443C" w:rsidRDefault="001C1CD6" w:rsidP="00573E70">
            <w:pPr>
              <w:jc w:val="center"/>
              <w:rPr>
                <w:color w:val="000000"/>
                <w:sz w:val="24"/>
                <w:szCs w:val="24"/>
              </w:rPr>
            </w:pPr>
            <w:r w:rsidRPr="0016443C">
              <w:rPr>
                <w:color w:val="000000"/>
                <w:sz w:val="24"/>
                <w:szCs w:val="24"/>
              </w:rPr>
              <w:t>использования</w:t>
            </w:r>
          </w:p>
          <w:p w14:paraId="561062C9" w14:textId="77777777" w:rsidR="001C1CD6" w:rsidRPr="0016443C" w:rsidRDefault="001C1CD6" w:rsidP="00573E70">
            <w:pPr>
              <w:jc w:val="center"/>
              <w:rPr>
                <w:color w:val="000000"/>
                <w:sz w:val="24"/>
                <w:szCs w:val="24"/>
              </w:rPr>
            </w:pPr>
            <w:r w:rsidRPr="0016443C">
              <w:rPr>
                <w:color w:val="000000"/>
                <w:sz w:val="24"/>
                <w:szCs w:val="24"/>
              </w:rPr>
              <w:t>земельного участка</w:t>
            </w:r>
          </w:p>
        </w:tc>
        <w:tc>
          <w:tcPr>
            <w:tcW w:w="5528" w:type="dxa"/>
            <w:hideMark/>
          </w:tcPr>
          <w:p w14:paraId="4DAAA8AA" w14:textId="77777777" w:rsidR="001C1CD6" w:rsidRPr="0016443C" w:rsidRDefault="001C1CD6" w:rsidP="00573E70">
            <w:pPr>
              <w:jc w:val="center"/>
              <w:rPr>
                <w:color w:val="000000"/>
                <w:sz w:val="24"/>
                <w:szCs w:val="24"/>
              </w:rPr>
            </w:pPr>
            <w:r w:rsidRPr="0016443C">
              <w:rPr>
                <w:color w:val="000000"/>
                <w:sz w:val="24"/>
                <w:szCs w:val="24"/>
              </w:rPr>
              <w:t>Описание вида разрешённого использования земельного участка</w:t>
            </w:r>
          </w:p>
        </w:tc>
        <w:tc>
          <w:tcPr>
            <w:tcW w:w="993" w:type="dxa"/>
            <w:hideMark/>
          </w:tcPr>
          <w:p w14:paraId="27154DF6" w14:textId="77777777" w:rsidR="001C1CD6" w:rsidRPr="0016443C" w:rsidRDefault="001C1CD6" w:rsidP="00573E70">
            <w:pPr>
              <w:jc w:val="center"/>
              <w:rPr>
                <w:color w:val="000000"/>
                <w:sz w:val="24"/>
                <w:szCs w:val="24"/>
              </w:rPr>
            </w:pPr>
            <w:r w:rsidRPr="0016443C">
              <w:rPr>
                <w:color w:val="000000"/>
                <w:sz w:val="24"/>
                <w:szCs w:val="24"/>
              </w:rPr>
              <w:t>Код</w:t>
            </w:r>
          </w:p>
        </w:tc>
      </w:tr>
      <w:tr w:rsidR="001C1CD6" w:rsidRPr="0016443C" w14:paraId="4BF6F691" w14:textId="77777777" w:rsidTr="00573E70">
        <w:trPr>
          <w:tblHeader/>
        </w:trPr>
        <w:tc>
          <w:tcPr>
            <w:tcW w:w="2972" w:type="dxa"/>
            <w:hideMark/>
          </w:tcPr>
          <w:p w14:paraId="385124E7" w14:textId="77777777" w:rsidR="001C1CD6" w:rsidRPr="0016443C" w:rsidRDefault="001C1CD6" w:rsidP="00573E70">
            <w:pPr>
              <w:jc w:val="center"/>
              <w:rPr>
                <w:color w:val="000000"/>
                <w:sz w:val="24"/>
                <w:szCs w:val="24"/>
              </w:rPr>
            </w:pPr>
            <w:r w:rsidRPr="0016443C">
              <w:rPr>
                <w:color w:val="000000"/>
                <w:sz w:val="24"/>
                <w:szCs w:val="24"/>
              </w:rPr>
              <w:t>1</w:t>
            </w:r>
          </w:p>
        </w:tc>
        <w:tc>
          <w:tcPr>
            <w:tcW w:w="5528" w:type="dxa"/>
            <w:hideMark/>
          </w:tcPr>
          <w:p w14:paraId="1C0188C3" w14:textId="77777777" w:rsidR="001C1CD6" w:rsidRPr="0016443C" w:rsidRDefault="001C1CD6" w:rsidP="00573E70">
            <w:pPr>
              <w:jc w:val="center"/>
              <w:rPr>
                <w:color w:val="000000"/>
                <w:sz w:val="24"/>
                <w:szCs w:val="24"/>
              </w:rPr>
            </w:pPr>
            <w:r w:rsidRPr="0016443C">
              <w:rPr>
                <w:color w:val="000000"/>
                <w:sz w:val="24"/>
                <w:szCs w:val="24"/>
              </w:rPr>
              <w:t>2</w:t>
            </w:r>
          </w:p>
        </w:tc>
        <w:tc>
          <w:tcPr>
            <w:tcW w:w="993" w:type="dxa"/>
            <w:hideMark/>
          </w:tcPr>
          <w:p w14:paraId="01E86853" w14:textId="77777777" w:rsidR="001C1CD6" w:rsidRPr="0016443C" w:rsidRDefault="001C1CD6" w:rsidP="00573E70">
            <w:pPr>
              <w:jc w:val="center"/>
              <w:rPr>
                <w:color w:val="000000"/>
                <w:sz w:val="24"/>
                <w:szCs w:val="24"/>
              </w:rPr>
            </w:pPr>
            <w:r w:rsidRPr="0016443C">
              <w:rPr>
                <w:color w:val="000000"/>
                <w:sz w:val="24"/>
                <w:szCs w:val="24"/>
              </w:rPr>
              <w:t>3</w:t>
            </w:r>
          </w:p>
        </w:tc>
      </w:tr>
      <w:tr w:rsidR="00B64E4B" w:rsidRPr="0016443C" w14:paraId="0E84060A" w14:textId="77777777" w:rsidTr="00573E70">
        <w:trPr>
          <w:cantSplit/>
        </w:trPr>
        <w:tc>
          <w:tcPr>
            <w:tcW w:w="2972" w:type="dxa"/>
          </w:tcPr>
          <w:p w14:paraId="1A47B13D" w14:textId="7992E02E" w:rsidR="00B64E4B" w:rsidRPr="0016443C" w:rsidRDefault="00B64E4B" w:rsidP="00B64E4B">
            <w:pPr>
              <w:rPr>
                <w:color w:val="000000"/>
                <w:sz w:val="24"/>
                <w:szCs w:val="24"/>
              </w:rPr>
            </w:pPr>
            <w:r w:rsidRPr="0016443C">
              <w:rPr>
                <w:color w:val="000000"/>
                <w:sz w:val="24"/>
                <w:szCs w:val="24"/>
              </w:rPr>
              <w:t>Растениеводство</w:t>
            </w:r>
          </w:p>
        </w:tc>
        <w:tc>
          <w:tcPr>
            <w:tcW w:w="5528" w:type="dxa"/>
          </w:tcPr>
          <w:p w14:paraId="12AF3A04" w14:textId="77777777" w:rsidR="00B64E4B" w:rsidRPr="0016443C" w:rsidRDefault="00B64E4B" w:rsidP="00B64E4B">
            <w:pPr>
              <w:rPr>
                <w:color w:val="000000"/>
                <w:sz w:val="24"/>
                <w:szCs w:val="24"/>
              </w:rPr>
            </w:pPr>
            <w:r w:rsidRPr="0016443C">
              <w:rPr>
                <w:color w:val="000000"/>
                <w:sz w:val="24"/>
                <w:szCs w:val="24"/>
              </w:rPr>
              <w:t>Осуществление хозяйственной деятельности, связанной с выращиванием сельскохозяйственных культур.</w:t>
            </w:r>
          </w:p>
          <w:p w14:paraId="4B673A71" w14:textId="67515988" w:rsidR="00B64E4B" w:rsidRPr="0016443C" w:rsidRDefault="00B64E4B" w:rsidP="00B64E4B">
            <w:pPr>
              <w:rPr>
                <w:color w:val="000000"/>
                <w:sz w:val="24"/>
                <w:szCs w:val="24"/>
              </w:rPr>
            </w:pPr>
            <w:r w:rsidRPr="0016443C">
              <w:rPr>
                <w:color w:val="000000"/>
                <w:sz w:val="24"/>
                <w:szCs w:val="24"/>
              </w:rPr>
              <w:t>Содержание данного вида разрешенного использования включает в себя содержание видов разрешенного использования с</w:t>
            </w:r>
            <w:r>
              <w:rPr>
                <w:color w:val="000000"/>
                <w:sz w:val="24"/>
                <w:szCs w:val="24"/>
              </w:rPr>
              <w:t xml:space="preserve"> </w:t>
            </w:r>
            <w:r w:rsidRPr="0046555F">
              <w:rPr>
                <w:sz w:val="24"/>
                <w:szCs w:val="24"/>
              </w:rPr>
              <w:t>кодами 1.2-1.6</w:t>
            </w:r>
            <w:r w:rsidRPr="0016443C">
              <w:rPr>
                <w:color w:val="000000"/>
                <w:sz w:val="24"/>
                <w:szCs w:val="24"/>
              </w:rPr>
              <w:t xml:space="preserve"> Классификатора</w:t>
            </w:r>
          </w:p>
        </w:tc>
        <w:tc>
          <w:tcPr>
            <w:tcW w:w="993" w:type="dxa"/>
          </w:tcPr>
          <w:p w14:paraId="5239CD41" w14:textId="36E4AB72" w:rsidR="00B64E4B" w:rsidRPr="0016443C" w:rsidRDefault="00B64E4B" w:rsidP="00B64E4B">
            <w:pPr>
              <w:jc w:val="center"/>
              <w:rPr>
                <w:color w:val="000000"/>
                <w:sz w:val="24"/>
                <w:szCs w:val="24"/>
              </w:rPr>
            </w:pPr>
            <w:r w:rsidRPr="0016443C">
              <w:rPr>
                <w:color w:val="000000"/>
                <w:sz w:val="24"/>
                <w:szCs w:val="24"/>
              </w:rPr>
              <w:t>1.1</w:t>
            </w:r>
          </w:p>
        </w:tc>
      </w:tr>
      <w:tr w:rsidR="00B64E4B" w:rsidRPr="0016443C" w14:paraId="4D7308EF" w14:textId="77777777" w:rsidTr="00573E70">
        <w:trPr>
          <w:cantSplit/>
        </w:trPr>
        <w:tc>
          <w:tcPr>
            <w:tcW w:w="2972" w:type="dxa"/>
          </w:tcPr>
          <w:p w14:paraId="47D5AED7" w14:textId="7D92039C" w:rsidR="00B64E4B" w:rsidRPr="0016443C" w:rsidRDefault="00B64E4B" w:rsidP="00B64E4B">
            <w:pPr>
              <w:rPr>
                <w:color w:val="000000"/>
                <w:sz w:val="24"/>
                <w:szCs w:val="24"/>
              </w:rPr>
            </w:pPr>
            <w:r w:rsidRPr="0016443C">
              <w:rPr>
                <w:color w:val="000000"/>
                <w:sz w:val="24"/>
                <w:szCs w:val="24"/>
              </w:rPr>
              <w:t>Садоводство</w:t>
            </w:r>
          </w:p>
        </w:tc>
        <w:tc>
          <w:tcPr>
            <w:tcW w:w="5528" w:type="dxa"/>
          </w:tcPr>
          <w:p w14:paraId="6BA13DAD" w14:textId="65A177A6" w:rsidR="00B64E4B" w:rsidRPr="0016443C" w:rsidRDefault="00B64E4B" w:rsidP="00B64E4B">
            <w:pPr>
              <w:rPr>
                <w:color w:val="000000"/>
                <w:sz w:val="24"/>
                <w:szCs w:val="24"/>
              </w:rPr>
            </w:pPr>
            <w:r w:rsidRPr="0016443C">
              <w:rPr>
                <w:color w:val="000000"/>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93" w:type="dxa"/>
          </w:tcPr>
          <w:p w14:paraId="23C8124E" w14:textId="7E77FE6E" w:rsidR="00B64E4B" w:rsidRPr="0016443C" w:rsidRDefault="00B64E4B" w:rsidP="00B64E4B">
            <w:pPr>
              <w:jc w:val="center"/>
              <w:rPr>
                <w:color w:val="000000"/>
                <w:sz w:val="24"/>
                <w:szCs w:val="24"/>
              </w:rPr>
            </w:pPr>
            <w:r w:rsidRPr="0016443C">
              <w:rPr>
                <w:color w:val="000000"/>
                <w:sz w:val="24"/>
                <w:szCs w:val="24"/>
              </w:rPr>
              <w:t>1.5</w:t>
            </w:r>
          </w:p>
        </w:tc>
      </w:tr>
      <w:tr w:rsidR="00B64E4B" w:rsidRPr="0016443C" w14:paraId="1DC4F99F" w14:textId="77777777" w:rsidTr="00573E70">
        <w:trPr>
          <w:cantSplit/>
        </w:trPr>
        <w:tc>
          <w:tcPr>
            <w:tcW w:w="2972" w:type="dxa"/>
          </w:tcPr>
          <w:p w14:paraId="42A6F5BD" w14:textId="5C68CE13" w:rsidR="00B64E4B" w:rsidRPr="0016443C" w:rsidRDefault="00B64E4B" w:rsidP="00B64E4B">
            <w:pPr>
              <w:rPr>
                <w:color w:val="000000"/>
                <w:sz w:val="24"/>
                <w:szCs w:val="24"/>
              </w:rPr>
            </w:pPr>
            <w:r w:rsidRPr="0016443C">
              <w:rPr>
                <w:color w:val="000000"/>
                <w:sz w:val="24"/>
                <w:szCs w:val="24"/>
              </w:rPr>
              <w:t>Животноводство</w:t>
            </w:r>
          </w:p>
        </w:tc>
        <w:tc>
          <w:tcPr>
            <w:tcW w:w="5528" w:type="dxa"/>
          </w:tcPr>
          <w:p w14:paraId="3BB6A284" w14:textId="77777777" w:rsidR="00B64E4B" w:rsidRPr="0016443C" w:rsidRDefault="00B64E4B" w:rsidP="00B64E4B">
            <w:pPr>
              <w:rPr>
                <w:color w:val="000000"/>
                <w:sz w:val="24"/>
                <w:szCs w:val="24"/>
              </w:rPr>
            </w:pPr>
            <w:r w:rsidRPr="0016443C">
              <w:rPr>
                <w:color w:val="000000"/>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1A2E2050" w14:textId="68858634" w:rsidR="00B64E4B" w:rsidRPr="0016443C" w:rsidRDefault="00B64E4B" w:rsidP="00B64E4B">
            <w:pPr>
              <w:rPr>
                <w:color w:val="000000"/>
                <w:sz w:val="24"/>
                <w:szCs w:val="24"/>
              </w:rPr>
            </w:pPr>
            <w:r w:rsidRPr="0016443C">
              <w:rPr>
                <w:color w:val="000000"/>
                <w:sz w:val="24"/>
                <w:szCs w:val="24"/>
              </w:rPr>
              <w:t>Содержание данного вида разрешенного использования включает в себя содержание видов разрешенного использования с</w:t>
            </w:r>
            <w:r>
              <w:rPr>
                <w:color w:val="000000"/>
                <w:sz w:val="24"/>
                <w:szCs w:val="24"/>
              </w:rPr>
              <w:t xml:space="preserve"> </w:t>
            </w:r>
            <w:r w:rsidRPr="0046555F">
              <w:rPr>
                <w:sz w:val="24"/>
                <w:szCs w:val="24"/>
              </w:rPr>
              <w:t>кодами 1.8-1.11</w:t>
            </w:r>
            <w:r w:rsidRPr="0016443C">
              <w:rPr>
                <w:color w:val="000000"/>
                <w:sz w:val="24"/>
                <w:szCs w:val="24"/>
              </w:rPr>
              <w:t>,</w:t>
            </w:r>
            <w:r>
              <w:rPr>
                <w:color w:val="000000"/>
                <w:sz w:val="24"/>
                <w:szCs w:val="24"/>
              </w:rPr>
              <w:t xml:space="preserve"> </w:t>
            </w:r>
            <w:r w:rsidRPr="0046555F">
              <w:rPr>
                <w:sz w:val="24"/>
                <w:szCs w:val="24"/>
              </w:rPr>
              <w:t>1.15</w:t>
            </w:r>
            <w:r w:rsidRPr="0016443C">
              <w:rPr>
                <w:color w:val="000000"/>
                <w:sz w:val="24"/>
                <w:szCs w:val="24"/>
              </w:rPr>
              <w:t>,</w:t>
            </w:r>
            <w:r>
              <w:rPr>
                <w:color w:val="000000"/>
                <w:sz w:val="24"/>
                <w:szCs w:val="24"/>
              </w:rPr>
              <w:t xml:space="preserve"> </w:t>
            </w:r>
            <w:r w:rsidRPr="0046555F">
              <w:rPr>
                <w:sz w:val="24"/>
                <w:szCs w:val="24"/>
              </w:rPr>
              <w:t>1.19</w:t>
            </w:r>
            <w:r w:rsidRPr="0016443C">
              <w:rPr>
                <w:color w:val="000000"/>
                <w:sz w:val="24"/>
                <w:szCs w:val="24"/>
              </w:rPr>
              <w:t>,</w:t>
            </w:r>
            <w:r>
              <w:rPr>
                <w:color w:val="000000"/>
                <w:sz w:val="24"/>
                <w:szCs w:val="24"/>
              </w:rPr>
              <w:t xml:space="preserve"> </w:t>
            </w:r>
            <w:r w:rsidRPr="0046555F">
              <w:rPr>
                <w:sz w:val="24"/>
                <w:szCs w:val="24"/>
              </w:rPr>
              <w:t>1.20</w:t>
            </w:r>
            <w:r w:rsidRPr="0016443C">
              <w:rPr>
                <w:color w:val="000000"/>
                <w:sz w:val="24"/>
                <w:szCs w:val="24"/>
              </w:rPr>
              <w:t xml:space="preserve"> Классификатора</w:t>
            </w:r>
          </w:p>
        </w:tc>
        <w:tc>
          <w:tcPr>
            <w:tcW w:w="993" w:type="dxa"/>
          </w:tcPr>
          <w:p w14:paraId="769A6FEE" w14:textId="657A7A71" w:rsidR="00B64E4B" w:rsidRPr="0016443C" w:rsidRDefault="00B64E4B" w:rsidP="00B64E4B">
            <w:pPr>
              <w:jc w:val="center"/>
              <w:rPr>
                <w:color w:val="000000"/>
                <w:sz w:val="24"/>
                <w:szCs w:val="24"/>
              </w:rPr>
            </w:pPr>
            <w:r w:rsidRPr="0016443C">
              <w:rPr>
                <w:color w:val="000000"/>
                <w:sz w:val="24"/>
                <w:szCs w:val="24"/>
              </w:rPr>
              <w:t>1.7</w:t>
            </w:r>
          </w:p>
        </w:tc>
      </w:tr>
      <w:tr w:rsidR="00B64E4B" w:rsidRPr="0016443C" w14:paraId="11BFB7CE" w14:textId="77777777" w:rsidTr="00573E70">
        <w:trPr>
          <w:cantSplit/>
        </w:trPr>
        <w:tc>
          <w:tcPr>
            <w:tcW w:w="2972" w:type="dxa"/>
            <w:hideMark/>
          </w:tcPr>
          <w:p w14:paraId="5C5DFE48" w14:textId="77777777" w:rsidR="00B64E4B" w:rsidRPr="0016443C" w:rsidRDefault="00B64E4B" w:rsidP="00B64E4B">
            <w:pPr>
              <w:rPr>
                <w:color w:val="000000"/>
                <w:sz w:val="24"/>
                <w:szCs w:val="24"/>
              </w:rPr>
            </w:pPr>
            <w:r w:rsidRPr="0016443C">
              <w:rPr>
                <w:color w:val="000000"/>
                <w:sz w:val="24"/>
                <w:szCs w:val="24"/>
              </w:rPr>
              <w:lastRenderedPageBreak/>
              <w:t>Отдых (рекреация)</w:t>
            </w:r>
          </w:p>
        </w:tc>
        <w:tc>
          <w:tcPr>
            <w:tcW w:w="5528" w:type="dxa"/>
            <w:hideMark/>
          </w:tcPr>
          <w:p w14:paraId="1CF0E654" w14:textId="77777777" w:rsidR="00B64E4B" w:rsidRPr="0016443C" w:rsidRDefault="00B64E4B" w:rsidP="00B64E4B">
            <w:pPr>
              <w:rPr>
                <w:color w:val="000000"/>
                <w:sz w:val="24"/>
                <w:szCs w:val="24"/>
              </w:rPr>
            </w:pPr>
            <w:r w:rsidRPr="0016443C">
              <w:rPr>
                <w:color w:val="000000"/>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0C0D3A5" w14:textId="77777777" w:rsidR="00B64E4B" w:rsidRPr="0016443C" w:rsidRDefault="00B64E4B" w:rsidP="00B64E4B">
            <w:pPr>
              <w:rPr>
                <w:color w:val="000000"/>
                <w:sz w:val="24"/>
                <w:szCs w:val="24"/>
              </w:rPr>
            </w:pPr>
            <w:r w:rsidRPr="0016443C">
              <w:rPr>
                <w:color w:val="000000"/>
                <w:sz w:val="24"/>
                <w:szCs w:val="24"/>
              </w:rPr>
              <w:t>создание и уход за городскими лесами, скверами, прудами, озерами, водохранилищами, пляжами, а также обустройство мест отдыха в них.</w:t>
            </w:r>
          </w:p>
          <w:p w14:paraId="60844472" w14:textId="54151D38" w:rsidR="00B64E4B" w:rsidRPr="0016443C" w:rsidRDefault="00B64E4B" w:rsidP="00B64E4B">
            <w:pPr>
              <w:rPr>
                <w:color w:val="000000"/>
                <w:sz w:val="24"/>
                <w:szCs w:val="24"/>
              </w:rPr>
            </w:pPr>
            <w:r w:rsidRPr="0016443C">
              <w:rPr>
                <w:color w:val="000000"/>
                <w:sz w:val="24"/>
                <w:szCs w:val="24"/>
              </w:rPr>
              <w:t>Содержание данного вида разрешенного использования включает в себя содержание видов разрешенного использования с</w:t>
            </w:r>
            <w:r>
              <w:rPr>
                <w:color w:val="000000"/>
                <w:sz w:val="24"/>
                <w:szCs w:val="24"/>
              </w:rPr>
              <w:t xml:space="preserve"> </w:t>
            </w:r>
            <w:r w:rsidRPr="001C1CD6">
              <w:rPr>
                <w:sz w:val="24"/>
                <w:szCs w:val="24"/>
              </w:rPr>
              <w:t>кодами 5.1 - 5.5</w:t>
            </w:r>
            <w:r w:rsidRPr="0016443C">
              <w:rPr>
                <w:color w:val="000000"/>
                <w:sz w:val="24"/>
                <w:szCs w:val="24"/>
              </w:rPr>
              <w:t xml:space="preserve"> Классификатора</w:t>
            </w:r>
          </w:p>
        </w:tc>
        <w:tc>
          <w:tcPr>
            <w:tcW w:w="993" w:type="dxa"/>
            <w:hideMark/>
          </w:tcPr>
          <w:p w14:paraId="4D42ABA5" w14:textId="77777777" w:rsidR="00B64E4B" w:rsidRPr="0016443C" w:rsidRDefault="00B64E4B" w:rsidP="00B64E4B">
            <w:pPr>
              <w:jc w:val="center"/>
              <w:rPr>
                <w:color w:val="000000"/>
                <w:sz w:val="24"/>
                <w:szCs w:val="24"/>
              </w:rPr>
            </w:pPr>
            <w:r w:rsidRPr="0016443C">
              <w:rPr>
                <w:color w:val="000000"/>
                <w:sz w:val="24"/>
                <w:szCs w:val="24"/>
              </w:rPr>
              <w:t>5.0</w:t>
            </w:r>
          </w:p>
        </w:tc>
      </w:tr>
      <w:tr w:rsidR="00B64E4B" w:rsidRPr="0016443C" w14:paraId="77DC30B4" w14:textId="77777777" w:rsidTr="00573E70">
        <w:tc>
          <w:tcPr>
            <w:tcW w:w="2972" w:type="dxa"/>
            <w:hideMark/>
          </w:tcPr>
          <w:p w14:paraId="02FB0BAB" w14:textId="77777777" w:rsidR="00B64E4B" w:rsidRPr="0016443C" w:rsidRDefault="00B64E4B" w:rsidP="00B64E4B">
            <w:pPr>
              <w:rPr>
                <w:color w:val="22272F"/>
                <w:sz w:val="24"/>
                <w:szCs w:val="24"/>
              </w:rPr>
            </w:pPr>
            <w:r w:rsidRPr="0016443C">
              <w:rPr>
                <w:color w:val="22272F"/>
                <w:sz w:val="24"/>
                <w:szCs w:val="24"/>
              </w:rPr>
              <w:t>Хранение автотранспорта</w:t>
            </w:r>
          </w:p>
        </w:tc>
        <w:tc>
          <w:tcPr>
            <w:tcW w:w="5528" w:type="dxa"/>
            <w:hideMark/>
          </w:tcPr>
          <w:p w14:paraId="73FB4A94" w14:textId="6A8B6AD3" w:rsidR="00B64E4B" w:rsidRPr="0016443C" w:rsidRDefault="00B64E4B" w:rsidP="00B64E4B">
            <w:pPr>
              <w:rPr>
                <w:color w:val="000000"/>
                <w:sz w:val="24"/>
                <w:szCs w:val="24"/>
              </w:rPr>
            </w:pPr>
            <w:r w:rsidRPr="0016443C">
              <w:rPr>
                <w:color w:val="000000"/>
                <w:sz w:val="24"/>
                <w:szCs w:val="24"/>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16443C">
              <w:rPr>
                <w:color w:val="000000"/>
                <w:sz w:val="24"/>
                <w:szCs w:val="24"/>
              </w:rPr>
              <w:t>машино</w:t>
            </w:r>
            <w:proofErr w:type="spellEnd"/>
            <w:r w:rsidRPr="0016443C">
              <w:rPr>
                <w:color w:val="000000"/>
                <w:sz w:val="24"/>
                <w:szCs w:val="24"/>
              </w:rPr>
              <w:t>-места, за исключением гаражей, размещение которых предусмотрено содержанием вида разрешенного использования с</w:t>
            </w:r>
            <w:r>
              <w:rPr>
                <w:color w:val="000000"/>
                <w:sz w:val="24"/>
                <w:szCs w:val="24"/>
              </w:rPr>
              <w:t xml:space="preserve"> </w:t>
            </w:r>
            <w:r w:rsidRPr="001C1CD6">
              <w:rPr>
                <w:sz w:val="24"/>
                <w:szCs w:val="24"/>
              </w:rPr>
              <w:t>кодом 4.9</w:t>
            </w:r>
            <w:r w:rsidRPr="0016443C">
              <w:rPr>
                <w:color w:val="000000"/>
                <w:sz w:val="24"/>
                <w:szCs w:val="24"/>
              </w:rPr>
              <w:t xml:space="preserve"> Классификатора</w:t>
            </w:r>
          </w:p>
        </w:tc>
        <w:tc>
          <w:tcPr>
            <w:tcW w:w="993" w:type="dxa"/>
            <w:hideMark/>
          </w:tcPr>
          <w:p w14:paraId="0A68F719" w14:textId="77777777" w:rsidR="00B64E4B" w:rsidRPr="0016443C" w:rsidRDefault="00B64E4B" w:rsidP="00B64E4B">
            <w:pPr>
              <w:jc w:val="center"/>
              <w:rPr>
                <w:color w:val="000000"/>
                <w:sz w:val="24"/>
                <w:szCs w:val="24"/>
              </w:rPr>
            </w:pPr>
            <w:r w:rsidRPr="0016443C">
              <w:rPr>
                <w:color w:val="000000"/>
                <w:sz w:val="24"/>
                <w:szCs w:val="24"/>
              </w:rPr>
              <w:t>2.7.1</w:t>
            </w:r>
          </w:p>
        </w:tc>
      </w:tr>
      <w:tr w:rsidR="006D1BCA" w:rsidRPr="0016443C" w14:paraId="1EB3FBD6" w14:textId="77777777" w:rsidTr="00573E70">
        <w:tc>
          <w:tcPr>
            <w:tcW w:w="2972" w:type="dxa"/>
          </w:tcPr>
          <w:p w14:paraId="2299B3B1" w14:textId="3E66CB89" w:rsidR="006D1BCA" w:rsidRPr="0016443C" w:rsidRDefault="006D1BCA" w:rsidP="006D1BCA">
            <w:pPr>
              <w:rPr>
                <w:color w:val="22272F"/>
                <w:sz w:val="24"/>
                <w:szCs w:val="24"/>
              </w:rPr>
            </w:pPr>
            <w:r w:rsidRPr="0016443C">
              <w:rPr>
                <w:color w:val="000000"/>
                <w:sz w:val="24"/>
                <w:szCs w:val="24"/>
              </w:rPr>
              <w:t>Земельные участки (территории) общего пользования</w:t>
            </w:r>
          </w:p>
        </w:tc>
        <w:tc>
          <w:tcPr>
            <w:tcW w:w="5528" w:type="dxa"/>
          </w:tcPr>
          <w:p w14:paraId="089B2422" w14:textId="77777777" w:rsidR="006D1BCA" w:rsidRPr="0016443C" w:rsidRDefault="006D1BCA" w:rsidP="006D1BCA">
            <w:pPr>
              <w:rPr>
                <w:color w:val="000000"/>
                <w:sz w:val="24"/>
                <w:szCs w:val="24"/>
              </w:rPr>
            </w:pPr>
            <w:r w:rsidRPr="0016443C">
              <w:rPr>
                <w:color w:val="000000"/>
                <w:sz w:val="24"/>
                <w:szCs w:val="24"/>
              </w:rPr>
              <w:t>Земельные участки общего пользования.</w:t>
            </w:r>
          </w:p>
          <w:p w14:paraId="7D8F4113" w14:textId="42C5EC44" w:rsidR="006D1BCA" w:rsidRPr="0016443C" w:rsidRDefault="006D1BCA" w:rsidP="006D1BCA">
            <w:pPr>
              <w:rPr>
                <w:color w:val="000000"/>
                <w:sz w:val="24"/>
                <w:szCs w:val="24"/>
              </w:rPr>
            </w:pPr>
            <w:r w:rsidRPr="0016443C">
              <w:rPr>
                <w:color w:val="000000"/>
                <w:sz w:val="24"/>
                <w:szCs w:val="24"/>
              </w:rPr>
              <w:t>Содержание данного вида разрешенного использования включает в себя содержание видов разрешенного использования с</w:t>
            </w:r>
            <w:r>
              <w:rPr>
                <w:color w:val="000000"/>
                <w:sz w:val="24"/>
                <w:szCs w:val="24"/>
              </w:rPr>
              <w:t xml:space="preserve"> </w:t>
            </w:r>
            <w:r w:rsidRPr="001C1CD6">
              <w:rPr>
                <w:sz w:val="24"/>
                <w:szCs w:val="24"/>
              </w:rPr>
              <w:t>кодами 12.0.1 - 12.0.2</w:t>
            </w:r>
            <w:r w:rsidRPr="0016443C">
              <w:rPr>
                <w:color w:val="000000"/>
                <w:sz w:val="24"/>
                <w:szCs w:val="24"/>
              </w:rPr>
              <w:t xml:space="preserve"> Классификатора</w:t>
            </w:r>
          </w:p>
        </w:tc>
        <w:tc>
          <w:tcPr>
            <w:tcW w:w="993" w:type="dxa"/>
          </w:tcPr>
          <w:p w14:paraId="7BC06372" w14:textId="3E05C438" w:rsidR="006D1BCA" w:rsidRPr="0016443C" w:rsidRDefault="006D1BCA" w:rsidP="006D1BCA">
            <w:pPr>
              <w:jc w:val="center"/>
              <w:rPr>
                <w:color w:val="000000"/>
                <w:sz w:val="24"/>
                <w:szCs w:val="24"/>
              </w:rPr>
            </w:pPr>
            <w:r w:rsidRPr="0016443C">
              <w:rPr>
                <w:color w:val="000000"/>
                <w:sz w:val="24"/>
                <w:szCs w:val="24"/>
              </w:rPr>
              <w:t>12.0</w:t>
            </w:r>
          </w:p>
        </w:tc>
      </w:tr>
    </w:tbl>
    <w:p w14:paraId="55455330" w14:textId="77777777" w:rsidR="001C1CD6" w:rsidRPr="0016443C" w:rsidRDefault="001C1CD6" w:rsidP="001C1CD6">
      <w:pPr>
        <w:widowControl w:val="0"/>
        <w:tabs>
          <w:tab w:val="left" w:pos="180"/>
        </w:tabs>
        <w:overflowPunct w:val="0"/>
        <w:adjustRightInd w:val="0"/>
        <w:spacing w:line="276" w:lineRule="auto"/>
        <w:ind w:firstLine="709"/>
        <w:rPr>
          <w:rFonts w:cs="Calibri"/>
          <w:b/>
          <w:bCs/>
          <w:sz w:val="24"/>
          <w:szCs w:val="24"/>
          <w:lang w:eastAsia="en-US"/>
        </w:rPr>
      </w:pPr>
    </w:p>
    <w:p w14:paraId="480F9FFC" w14:textId="77777777" w:rsidR="00FF4ABF" w:rsidRPr="00A10ED6" w:rsidRDefault="00FF4ABF" w:rsidP="002C3EC2">
      <w:pPr>
        <w:widowControl w:val="0"/>
        <w:tabs>
          <w:tab w:val="left" w:pos="180"/>
        </w:tabs>
        <w:overflowPunct w:val="0"/>
        <w:adjustRightInd w:val="0"/>
        <w:ind w:left="-180" w:firstLine="900"/>
        <w:rPr>
          <w:szCs w:val="28"/>
        </w:rPr>
      </w:pPr>
      <w:r w:rsidRPr="00A10ED6">
        <w:rPr>
          <w:bCs/>
          <w:szCs w:val="28"/>
        </w:rPr>
        <w:t xml:space="preserve">3. Предельные </w:t>
      </w:r>
      <w:r w:rsidRPr="00A10ED6">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42076587" w14:textId="77777777" w:rsidR="00D5489A" w:rsidRPr="00A10ED6" w:rsidRDefault="00D5489A" w:rsidP="00D5489A">
      <w:pPr>
        <w:tabs>
          <w:tab w:val="left" w:pos="1080"/>
          <w:tab w:val="num" w:pos="1211"/>
        </w:tabs>
        <w:spacing w:after="120"/>
        <w:ind w:firstLine="709"/>
        <w:rPr>
          <w:szCs w:val="28"/>
          <w:lang w:eastAsia="ru-RU"/>
        </w:rPr>
      </w:pPr>
      <w:r w:rsidRPr="00A10ED6">
        <w:rPr>
          <w:szCs w:val="28"/>
          <w:lang w:eastAsia="ru-RU"/>
        </w:rPr>
        <w:t>3.1. Предельные размеры земельных участков:</w:t>
      </w:r>
    </w:p>
    <w:tbl>
      <w:tblPr>
        <w:tblStyle w:val="a3"/>
        <w:tblW w:w="9351" w:type="dxa"/>
        <w:tblLook w:val="04A0" w:firstRow="1" w:lastRow="0" w:firstColumn="1" w:lastColumn="0" w:noHBand="0" w:noVBand="1"/>
      </w:tblPr>
      <w:tblGrid>
        <w:gridCol w:w="3539"/>
        <w:gridCol w:w="1701"/>
        <w:gridCol w:w="2268"/>
        <w:gridCol w:w="1843"/>
      </w:tblGrid>
      <w:tr w:rsidR="00D5489A" w:rsidRPr="00DF5795" w14:paraId="6DD59478" w14:textId="77777777" w:rsidTr="00573E70">
        <w:trPr>
          <w:tblHeader/>
        </w:trPr>
        <w:tc>
          <w:tcPr>
            <w:tcW w:w="3539" w:type="dxa"/>
            <w:vMerge w:val="restart"/>
            <w:vAlign w:val="center"/>
          </w:tcPr>
          <w:p w14:paraId="30CEBE3E" w14:textId="77777777" w:rsidR="00D5489A" w:rsidRPr="00DF5795" w:rsidRDefault="00D5489A" w:rsidP="00573E70">
            <w:pPr>
              <w:jc w:val="center"/>
              <w:rPr>
                <w:b/>
                <w:bCs/>
                <w:sz w:val="22"/>
              </w:rPr>
            </w:pPr>
            <w:r w:rsidRPr="00DF5795">
              <w:rPr>
                <w:b/>
                <w:bCs/>
                <w:sz w:val="22"/>
              </w:rPr>
              <w:t>Наименование вида разрешенного использования (код)</w:t>
            </w:r>
          </w:p>
        </w:tc>
        <w:tc>
          <w:tcPr>
            <w:tcW w:w="5812" w:type="dxa"/>
            <w:gridSpan w:val="3"/>
            <w:vAlign w:val="center"/>
          </w:tcPr>
          <w:p w14:paraId="06650DF8" w14:textId="77777777" w:rsidR="00D5489A" w:rsidRPr="00DF5795" w:rsidRDefault="00D5489A" w:rsidP="00573E70">
            <w:pPr>
              <w:jc w:val="center"/>
              <w:rPr>
                <w:b/>
                <w:bCs/>
                <w:sz w:val="22"/>
              </w:rPr>
            </w:pPr>
            <w:r w:rsidRPr="00DF5795">
              <w:rPr>
                <w:b/>
                <w:bCs/>
                <w:sz w:val="22"/>
              </w:rPr>
              <w:t>Предельные размеры земельных участков</w:t>
            </w:r>
          </w:p>
        </w:tc>
      </w:tr>
      <w:tr w:rsidR="00D5489A" w:rsidRPr="00DF5795" w14:paraId="6B50E144" w14:textId="77777777" w:rsidTr="00573E70">
        <w:trPr>
          <w:tblHeader/>
        </w:trPr>
        <w:tc>
          <w:tcPr>
            <w:tcW w:w="3539" w:type="dxa"/>
            <w:vMerge/>
          </w:tcPr>
          <w:p w14:paraId="35ADB455" w14:textId="77777777" w:rsidR="00D5489A" w:rsidRPr="00DF5795" w:rsidRDefault="00D5489A" w:rsidP="00573E70">
            <w:pPr>
              <w:rPr>
                <w:sz w:val="22"/>
              </w:rPr>
            </w:pPr>
          </w:p>
        </w:tc>
        <w:tc>
          <w:tcPr>
            <w:tcW w:w="1701" w:type="dxa"/>
            <w:vAlign w:val="center"/>
          </w:tcPr>
          <w:p w14:paraId="63EBFAB7" w14:textId="77777777" w:rsidR="00D5489A" w:rsidRPr="00DF5795" w:rsidRDefault="00D5489A" w:rsidP="00573E70">
            <w:pPr>
              <w:jc w:val="center"/>
              <w:rPr>
                <w:b/>
                <w:bCs/>
                <w:sz w:val="22"/>
              </w:rPr>
            </w:pPr>
            <w:r w:rsidRPr="00DF5795">
              <w:rPr>
                <w:b/>
                <w:bCs/>
                <w:sz w:val="22"/>
              </w:rPr>
              <w:t>Минимальная ширина земельного участка, м</w:t>
            </w:r>
          </w:p>
        </w:tc>
        <w:tc>
          <w:tcPr>
            <w:tcW w:w="2268" w:type="dxa"/>
            <w:vAlign w:val="center"/>
          </w:tcPr>
          <w:p w14:paraId="6EFE3683" w14:textId="77777777" w:rsidR="00D5489A" w:rsidRPr="00DF5795" w:rsidRDefault="00D5489A" w:rsidP="00573E70">
            <w:pPr>
              <w:jc w:val="center"/>
              <w:rPr>
                <w:b/>
                <w:bCs/>
                <w:sz w:val="22"/>
              </w:rPr>
            </w:pPr>
            <w:r w:rsidRPr="00DF5795">
              <w:rPr>
                <w:b/>
                <w:bCs/>
                <w:sz w:val="22"/>
              </w:rPr>
              <w:t xml:space="preserve">Минимальная площадь земельного участка, </w:t>
            </w:r>
            <w:proofErr w:type="spellStart"/>
            <w:r w:rsidRPr="00DF5795">
              <w:rPr>
                <w:b/>
                <w:bCs/>
                <w:sz w:val="22"/>
              </w:rPr>
              <w:t>кв.м</w:t>
            </w:r>
            <w:proofErr w:type="spellEnd"/>
            <w:r w:rsidRPr="00DF5795">
              <w:rPr>
                <w:b/>
                <w:bCs/>
                <w:sz w:val="22"/>
              </w:rPr>
              <w:t>.</w:t>
            </w:r>
          </w:p>
        </w:tc>
        <w:tc>
          <w:tcPr>
            <w:tcW w:w="1843" w:type="dxa"/>
            <w:vAlign w:val="center"/>
          </w:tcPr>
          <w:p w14:paraId="297E3F58" w14:textId="77777777" w:rsidR="00D5489A" w:rsidRPr="00DF5795" w:rsidRDefault="00D5489A" w:rsidP="00573E70">
            <w:pPr>
              <w:jc w:val="center"/>
              <w:rPr>
                <w:b/>
                <w:bCs/>
                <w:sz w:val="22"/>
              </w:rPr>
            </w:pPr>
            <w:r w:rsidRPr="00DF5795">
              <w:rPr>
                <w:b/>
                <w:bCs/>
                <w:sz w:val="22"/>
              </w:rPr>
              <w:t xml:space="preserve">Максимальная площадь земельного участка, </w:t>
            </w:r>
            <w:proofErr w:type="spellStart"/>
            <w:r w:rsidRPr="00DF5795">
              <w:rPr>
                <w:b/>
                <w:bCs/>
                <w:sz w:val="22"/>
              </w:rPr>
              <w:t>кв.м</w:t>
            </w:r>
            <w:proofErr w:type="spellEnd"/>
            <w:r w:rsidRPr="00DF5795">
              <w:rPr>
                <w:b/>
                <w:bCs/>
                <w:sz w:val="22"/>
              </w:rPr>
              <w:t>.</w:t>
            </w:r>
          </w:p>
        </w:tc>
      </w:tr>
      <w:tr w:rsidR="00D5489A" w:rsidRPr="00DF5795" w14:paraId="1B5CF50D" w14:textId="77777777" w:rsidTr="00573E70">
        <w:tc>
          <w:tcPr>
            <w:tcW w:w="3539" w:type="dxa"/>
          </w:tcPr>
          <w:p w14:paraId="18DEE6CA" w14:textId="77777777" w:rsidR="00D5489A" w:rsidRPr="00DF5795" w:rsidRDefault="00D5489A" w:rsidP="00573E70">
            <w:pPr>
              <w:jc w:val="left"/>
              <w:rPr>
                <w:sz w:val="22"/>
              </w:rPr>
            </w:pPr>
            <w:r w:rsidRPr="00DF5795">
              <w:rPr>
                <w:sz w:val="22"/>
              </w:rPr>
              <w:t>Для индивидуального жилищного строительства (2.1)</w:t>
            </w:r>
          </w:p>
        </w:tc>
        <w:tc>
          <w:tcPr>
            <w:tcW w:w="1701" w:type="dxa"/>
          </w:tcPr>
          <w:p w14:paraId="3A489B3D" w14:textId="77777777" w:rsidR="00D5489A" w:rsidRPr="00DF5795" w:rsidRDefault="00D5489A" w:rsidP="00573E70">
            <w:pPr>
              <w:jc w:val="center"/>
              <w:rPr>
                <w:sz w:val="22"/>
                <w:lang w:val="en-US"/>
              </w:rPr>
            </w:pPr>
            <w:r w:rsidRPr="00DF5795">
              <w:rPr>
                <w:sz w:val="22"/>
                <w:lang w:val="en-US"/>
              </w:rPr>
              <w:t>20</w:t>
            </w:r>
          </w:p>
        </w:tc>
        <w:tc>
          <w:tcPr>
            <w:tcW w:w="2268" w:type="dxa"/>
          </w:tcPr>
          <w:p w14:paraId="0E78546C" w14:textId="77777777" w:rsidR="00D5489A" w:rsidRPr="00DF5795" w:rsidRDefault="00D5489A" w:rsidP="00573E70">
            <w:pPr>
              <w:jc w:val="center"/>
              <w:rPr>
                <w:sz w:val="22"/>
                <w:lang w:val="en-US"/>
              </w:rPr>
            </w:pPr>
            <w:r w:rsidRPr="00DF5795">
              <w:rPr>
                <w:sz w:val="22"/>
                <w:lang w:val="en-US"/>
              </w:rPr>
              <w:t>600</w:t>
            </w:r>
          </w:p>
        </w:tc>
        <w:tc>
          <w:tcPr>
            <w:tcW w:w="1843" w:type="dxa"/>
          </w:tcPr>
          <w:p w14:paraId="394B5DDF" w14:textId="77777777" w:rsidR="00D5489A" w:rsidRPr="00DF5795" w:rsidRDefault="00D5489A" w:rsidP="00573E70">
            <w:pPr>
              <w:jc w:val="center"/>
              <w:rPr>
                <w:sz w:val="22"/>
                <w:lang w:val="en-US"/>
              </w:rPr>
            </w:pPr>
            <w:r>
              <w:rPr>
                <w:sz w:val="22"/>
              </w:rPr>
              <w:t>2</w:t>
            </w:r>
            <w:r w:rsidRPr="00DF5795">
              <w:rPr>
                <w:sz w:val="22"/>
                <w:lang w:val="en-US"/>
              </w:rPr>
              <w:t>000</w:t>
            </w:r>
          </w:p>
        </w:tc>
      </w:tr>
      <w:tr w:rsidR="00D5489A" w:rsidRPr="00DF5795" w14:paraId="30A15DCB" w14:textId="77777777" w:rsidTr="00573E70">
        <w:tc>
          <w:tcPr>
            <w:tcW w:w="3539" w:type="dxa"/>
          </w:tcPr>
          <w:p w14:paraId="5831C0AC" w14:textId="77777777" w:rsidR="00D5489A" w:rsidRPr="00DF5795" w:rsidRDefault="00D5489A" w:rsidP="00573E70">
            <w:pPr>
              <w:jc w:val="left"/>
              <w:rPr>
                <w:sz w:val="22"/>
              </w:rPr>
            </w:pPr>
            <w:r w:rsidRPr="00DF5795">
              <w:rPr>
                <w:sz w:val="22"/>
              </w:rPr>
              <w:t>Малоэтажная многоквартирная жилая застройка (2.1.1)</w:t>
            </w:r>
          </w:p>
        </w:tc>
        <w:tc>
          <w:tcPr>
            <w:tcW w:w="1701" w:type="dxa"/>
          </w:tcPr>
          <w:p w14:paraId="07B9753B" w14:textId="77777777" w:rsidR="00D5489A" w:rsidRPr="00DF5795" w:rsidRDefault="00D5489A" w:rsidP="00573E70">
            <w:pPr>
              <w:jc w:val="center"/>
              <w:rPr>
                <w:sz w:val="22"/>
                <w:lang w:val="en-US"/>
              </w:rPr>
            </w:pPr>
            <w:r w:rsidRPr="00DF5795">
              <w:rPr>
                <w:sz w:val="22"/>
                <w:lang w:val="en-US"/>
              </w:rPr>
              <w:t>20</w:t>
            </w:r>
          </w:p>
        </w:tc>
        <w:tc>
          <w:tcPr>
            <w:tcW w:w="2268" w:type="dxa"/>
          </w:tcPr>
          <w:p w14:paraId="70D31DBD" w14:textId="77777777" w:rsidR="00D5489A" w:rsidRPr="00DF5795" w:rsidRDefault="00D5489A" w:rsidP="00573E70">
            <w:pPr>
              <w:jc w:val="center"/>
              <w:rPr>
                <w:sz w:val="22"/>
              </w:rPr>
            </w:pPr>
            <w:r w:rsidRPr="00DF5795">
              <w:rPr>
                <w:sz w:val="22"/>
              </w:rPr>
              <w:t>1000</w:t>
            </w:r>
          </w:p>
        </w:tc>
        <w:tc>
          <w:tcPr>
            <w:tcW w:w="1843" w:type="dxa"/>
          </w:tcPr>
          <w:p w14:paraId="6E28DC89" w14:textId="77777777" w:rsidR="00D5489A" w:rsidRPr="00DF5795" w:rsidRDefault="00D5489A" w:rsidP="00573E70">
            <w:pPr>
              <w:jc w:val="center"/>
              <w:rPr>
                <w:sz w:val="22"/>
              </w:rPr>
            </w:pPr>
            <w:r w:rsidRPr="00DF5795">
              <w:rPr>
                <w:sz w:val="22"/>
              </w:rPr>
              <w:t>Не подлежит установлению</w:t>
            </w:r>
          </w:p>
        </w:tc>
      </w:tr>
      <w:tr w:rsidR="00D5489A" w:rsidRPr="00DF5795" w14:paraId="50A0A996" w14:textId="77777777" w:rsidTr="00573E70">
        <w:tc>
          <w:tcPr>
            <w:tcW w:w="3539" w:type="dxa"/>
          </w:tcPr>
          <w:p w14:paraId="39980F7C" w14:textId="77777777" w:rsidR="00D5489A" w:rsidRPr="00DF5795" w:rsidRDefault="00D5489A" w:rsidP="00573E70">
            <w:pPr>
              <w:jc w:val="left"/>
              <w:rPr>
                <w:sz w:val="22"/>
              </w:rPr>
            </w:pPr>
            <w:r w:rsidRPr="00DF5795">
              <w:rPr>
                <w:sz w:val="22"/>
              </w:rPr>
              <w:t>Для ведения личного подсобного хозяйства (приусадебный земельный участок) (2.2)</w:t>
            </w:r>
          </w:p>
        </w:tc>
        <w:tc>
          <w:tcPr>
            <w:tcW w:w="1701" w:type="dxa"/>
          </w:tcPr>
          <w:p w14:paraId="1996E09D" w14:textId="77777777" w:rsidR="00D5489A" w:rsidRPr="00DF5795" w:rsidRDefault="00D5489A" w:rsidP="00573E70">
            <w:pPr>
              <w:jc w:val="center"/>
              <w:rPr>
                <w:sz w:val="22"/>
                <w:lang w:val="en-US"/>
              </w:rPr>
            </w:pPr>
            <w:r w:rsidRPr="00DF5795">
              <w:rPr>
                <w:sz w:val="22"/>
                <w:lang w:val="en-US"/>
              </w:rPr>
              <w:t>20</w:t>
            </w:r>
          </w:p>
        </w:tc>
        <w:tc>
          <w:tcPr>
            <w:tcW w:w="2268" w:type="dxa"/>
          </w:tcPr>
          <w:p w14:paraId="4C33B556" w14:textId="77777777" w:rsidR="00D5489A" w:rsidRPr="00DF5795" w:rsidRDefault="00D5489A" w:rsidP="00573E70">
            <w:pPr>
              <w:jc w:val="center"/>
              <w:rPr>
                <w:sz w:val="22"/>
                <w:lang w:val="en-US"/>
              </w:rPr>
            </w:pPr>
            <w:r w:rsidRPr="00DF5795">
              <w:rPr>
                <w:sz w:val="22"/>
                <w:lang w:val="en-US"/>
              </w:rPr>
              <w:t>600</w:t>
            </w:r>
          </w:p>
        </w:tc>
        <w:tc>
          <w:tcPr>
            <w:tcW w:w="1843" w:type="dxa"/>
          </w:tcPr>
          <w:p w14:paraId="76C076F6" w14:textId="77777777" w:rsidR="00D5489A" w:rsidRPr="00DF5795" w:rsidRDefault="00D5489A" w:rsidP="00573E70">
            <w:pPr>
              <w:jc w:val="center"/>
              <w:rPr>
                <w:sz w:val="22"/>
                <w:lang w:val="en-US"/>
              </w:rPr>
            </w:pPr>
            <w:r>
              <w:rPr>
                <w:sz w:val="22"/>
              </w:rPr>
              <w:t>20</w:t>
            </w:r>
            <w:r w:rsidRPr="00DF5795">
              <w:rPr>
                <w:sz w:val="22"/>
                <w:lang w:val="en-US"/>
              </w:rPr>
              <w:t>00</w:t>
            </w:r>
          </w:p>
        </w:tc>
      </w:tr>
      <w:tr w:rsidR="00D5489A" w:rsidRPr="00DF5795" w14:paraId="59BEBF3F" w14:textId="77777777" w:rsidTr="00573E70">
        <w:tc>
          <w:tcPr>
            <w:tcW w:w="3539" w:type="dxa"/>
          </w:tcPr>
          <w:p w14:paraId="37E7C251" w14:textId="77777777" w:rsidR="00D5489A" w:rsidRPr="00DF5795" w:rsidRDefault="00D5489A" w:rsidP="00573E70">
            <w:pPr>
              <w:jc w:val="left"/>
              <w:rPr>
                <w:sz w:val="22"/>
              </w:rPr>
            </w:pPr>
            <w:r w:rsidRPr="00DF5795">
              <w:rPr>
                <w:sz w:val="22"/>
              </w:rPr>
              <w:t>Хранение автотранспорта (2.7.1)</w:t>
            </w:r>
          </w:p>
        </w:tc>
        <w:tc>
          <w:tcPr>
            <w:tcW w:w="1701" w:type="dxa"/>
          </w:tcPr>
          <w:p w14:paraId="51165F5D" w14:textId="77777777" w:rsidR="00D5489A" w:rsidRPr="00DF5795" w:rsidRDefault="00D5489A" w:rsidP="00573E70">
            <w:pPr>
              <w:jc w:val="center"/>
              <w:rPr>
                <w:sz w:val="22"/>
                <w:lang w:val="en-US"/>
              </w:rPr>
            </w:pPr>
            <w:r w:rsidRPr="00DF5795">
              <w:rPr>
                <w:sz w:val="22"/>
                <w:lang w:val="en-US"/>
              </w:rPr>
              <w:t>4</w:t>
            </w:r>
          </w:p>
        </w:tc>
        <w:tc>
          <w:tcPr>
            <w:tcW w:w="2268" w:type="dxa"/>
          </w:tcPr>
          <w:p w14:paraId="625546A1" w14:textId="77777777" w:rsidR="00D5489A" w:rsidRPr="00DF5795" w:rsidRDefault="00D5489A" w:rsidP="00573E70">
            <w:pPr>
              <w:jc w:val="center"/>
              <w:rPr>
                <w:sz w:val="22"/>
              </w:rPr>
            </w:pPr>
            <w:r w:rsidRPr="00DF5795">
              <w:rPr>
                <w:sz w:val="22"/>
              </w:rPr>
              <w:t>10</w:t>
            </w:r>
          </w:p>
        </w:tc>
        <w:tc>
          <w:tcPr>
            <w:tcW w:w="1843" w:type="dxa"/>
          </w:tcPr>
          <w:p w14:paraId="7C837224" w14:textId="77777777" w:rsidR="00D5489A" w:rsidRPr="00DF5795" w:rsidRDefault="00D5489A" w:rsidP="00573E70">
            <w:pPr>
              <w:jc w:val="center"/>
              <w:rPr>
                <w:sz w:val="22"/>
              </w:rPr>
            </w:pPr>
            <w:r w:rsidRPr="00DF5795">
              <w:rPr>
                <w:sz w:val="22"/>
              </w:rPr>
              <w:t>Не подлежит установлению</w:t>
            </w:r>
          </w:p>
        </w:tc>
      </w:tr>
      <w:tr w:rsidR="00D5489A" w:rsidRPr="00DF5795" w14:paraId="3F4FA40D" w14:textId="77777777" w:rsidTr="00573E70">
        <w:tc>
          <w:tcPr>
            <w:tcW w:w="3539" w:type="dxa"/>
          </w:tcPr>
          <w:p w14:paraId="05BBAA95" w14:textId="3A90DC47" w:rsidR="00D5489A" w:rsidRPr="00DF5795" w:rsidRDefault="008A766F" w:rsidP="00573E70">
            <w:pPr>
              <w:jc w:val="left"/>
              <w:rPr>
                <w:sz w:val="22"/>
              </w:rPr>
            </w:pPr>
            <w:r>
              <w:rPr>
                <w:sz w:val="22"/>
              </w:rPr>
              <w:t>Обслуживание жилой застройки (2.7)</w:t>
            </w:r>
          </w:p>
        </w:tc>
        <w:tc>
          <w:tcPr>
            <w:tcW w:w="1701" w:type="dxa"/>
          </w:tcPr>
          <w:p w14:paraId="0B8BCFAD" w14:textId="77777777" w:rsidR="00D5489A" w:rsidRPr="00DF5795" w:rsidRDefault="00D5489A" w:rsidP="00573E70">
            <w:pPr>
              <w:jc w:val="center"/>
              <w:rPr>
                <w:sz w:val="22"/>
                <w:lang w:val="en-US"/>
              </w:rPr>
            </w:pPr>
            <w:r w:rsidRPr="00DF5795">
              <w:rPr>
                <w:sz w:val="22"/>
                <w:lang w:val="en-US"/>
              </w:rPr>
              <w:t>1</w:t>
            </w:r>
          </w:p>
        </w:tc>
        <w:tc>
          <w:tcPr>
            <w:tcW w:w="2268" w:type="dxa"/>
          </w:tcPr>
          <w:p w14:paraId="0DAAE682" w14:textId="77777777" w:rsidR="00D5489A" w:rsidRPr="00DF5795" w:rsidRDefault="00D5489A" w:rsidP="00573E70">
            <w:pPr>
              <w:jc w:val="center"/>
              <w:rPr>
                <w:sz w:val="22"/>
              </w:rPr>
            </w:pPr>
            <w:r w:rsidRPr="00DF5795">
              <w:rPr>
                <w:sz w:val="22"/>
              </w:rPr>
              <w:t>4</w:t>
            </w:r>
          </w:p>
        </w:tc>
        <w:tc>
          <w:tcPr>
            <w:tcW w:w="1843" w:type="dxa"/>
          </w:tcPr>
          <w:p w14:paraId="7059C7B7" w14:textId="77777777" w:rsidR="00D5489A" w:rsidRPr="00DF5795" w:rsidRDefault="00D5489A" w:rsidP="00573E70">
            <w:pPr>
              <w:jc w:val="center"/>
              <w:rPr>
                <w:sz w:val="22"/>
              </w:rPr>
            </w:pPr>
            <w:r w:rsidRPr="00DF5795">
              <w:rPr>
                <w:sz w:val="22"/>
              </w:rPr>
              <w:t>Не подлежит установлению</w:t>
            </w:r>
          </w:p>
        </w:tc>
      </w:tr>
      <w:tr w:rsidR="00D5489A" w:rsidRPr="00DF5795" w14:paraId="46C87187" w14:textId="77777777" w:rsidTr="00573E70">
        <w:tc>
          <w:tcPr>
            <w:tcW w:w="3539" w:type="dxa"/>
          </w:tcPr>
          <w:p w14:paraId="2E844F60" w14:textId="77777777" w:rsidR="00D5489A" w:rsidRPr="00DF5795" w:rsidRDefault="00D5489A" w:rsidP="00573E70">
            <w:pPr>
              <w:jc w:val="left"/>
              <w:rPr>
                <w:sz w:val="22"/>
              </w:rPr>
            </w:pPr>
            <w:r w:rsidRPr="00DF5795">
              <w:rPr>
                <w:sz w:val="22"/>
              </w:rPr>
              <w:lastRenderedPageBreak/>
              <w:t>Дошкольное, начальное и среднее общее образование (3.5.1)</w:t>
            </w:r>
          </w:p>
        </w:tc>
        <w:tc>
          <w:tcPr>
            <w:tcW w:w="1701" w:type="dxa"/>
          </w:tcPr>
          <w:p w14:paraId="24E5E3A7" w14:textId="77777777" w:rsidR="00D5489A" w:rsidRPr="00DF5795" w:rsidRDefault="00D5489A" w:rsidP="00573E70">
            <w:pPr>
              <w:jc w:val="center"/>
              <w:rPr>
                <w:sz w:val="22"/>
                <w:lang w:val="en-US"/>
              </w:rPr>
            </w:pPr>
            <w:r w:rsidRPr="00DF5795">
              <w:rPr>
                <w:sz w:val="22"/>
                <w:lang w:val="en-US"/>
              </w:rPr>
              <w:t>40</w:t>
            </w:r>
          </w:p>
        </w:tc>
        <w:tc>
          <w:tcPr>
            <w:tcW w:w="2268" w:type="dxa"/>
          </w:tcPr>
          <w:p w14:paraId="225B45FA" w14:textId="77777777" w:rsidR="00D5489A" w:rsidRPr="00DF5795" w:rsidRDefault="00D5489A" w:rsidP="00573E70">
            <w:pPr>
              <w:jc w:val="center"/>
              <w:rPr>
                <w:sz w:val="22"/>
                <w:lang w:val="en-US"/>
              </w:rPr>
            </w:pPr>
            <w:r w:rsidRPr="00DF5795">
              <w:rPr>
                <w:sz w:val="22"/>
                <w:lang w:val="en-US"/>
              </w:rPr>
              <w:t>1000</w:t>
            </w:r>
          </w:p>
        </w:tc>
        <w:tc>
          <w:tcPr>
            <w:tcW w:w="1843" w:type="dxa"/>
          </w:tcPr>
          <w:p w14:paraId="2298462A" w14:textId="77777777" w:rsidR="00D5489A" w:rsidRPr="00DF5795" w:rsidRDefault="00D5489A" w:rsidP="00573E70">
            <w:pPr>
              <w:jc w:val="center"/>
              <w:rPr>
                <w:sz w:val="22"/>
              </w:rPr>
            </w:pPr>
            <w:r w:rsidRPr="00DF5795">
              <w:rPr>
                <w:sz w:val="22"/>
              </w:rPr>
              <w:t>Не подлежит установлению</w:t>
            </w:r>
          </w:p>
        </w:tc>
      </w:tr>
      <w:tr w:rsidR="00D5489A" w:rsidRPr="00DF5795" w14:paraId="58CD9A7E" w14:textId="77777777" w:rsidTr="00573E70">
        <w:tc>
          <w:tcPr>
            <w:tcW w:w="3539" w:type="dxa"/>
          </w:tcPr>
          <w:p w14:paraId="34401464" w14:textId="77777777" w:rsidR="00D5489A" w:rsidRPr="00DF5795" w:rsidRDefault="00D5489A" w:rsidP="00573E70">
            <w:pPr>
              <w:jc w:val="left"/>
              <w:rPr>
                <w:sz w:val="22"/>
              </w:rPr>
            </w:pPr>
            <w:r w:rsidRPr="00DF5795">
              <w:rPr>
                <w:sz w:val="22"/>
              </w:rPr>
              <w:t>Магазины (4.4)</w:t>
            </w:r>
          </w:p>
        </w:tc>
        <w:tc>
          <w:tcPr>
            <w:tcW w:w="1701" w:type="dxa"/>
          </w:tcPr>
          <w:p w14:paraId="195B1BAB" w14:textId="77777777" w:rsidR="00D5489A" w:rsidRPr="00DF5795" w:rsidRDefault="00D5489A" w:rsidP="00573E70">
            <w:pPr>
              <w:jc w:val="center"/>
              <w:rPr>
                <w:sz w:val="22"/>
                <w:lang w:val="en-US"/>
              </w:rPr>
            </w:pPr>
            <w:r w:rsidRPr="00DF5795">
              <w:rPr>
                <w:sz w:val="22"/>
                <w:lang w:val="en-US"/>
              </w:rPr>
              <w:t>10</w:t>
            </w:r>
          </w:p>
        </w:tc>
        <w:tc>
          <w:tcPr>
            <w:tcW w:w="2268" w:type="dxa"/>
          </w:tcPr>
          <w:p w14:paraId="574132B5" w14:textId="77777777" w:rsidR="00D5489A" w:rsidRPr="00DF5795" w:rsidRDefault="00D5489A" w:rsidP="00573E70">
            <w:pPr>
              <w:jc w:val="center"/>
              <w:rPr>
                <w:sz w:val="22"/>
              </w:rPr>
            </w:pPr>
            <w:r w:rsidRPr="00DF5795">
              <w:rPr>
                <w:sz w:val="22"/>
              </w:rPr>
              <w:t>800</w:t>
            </w:r>
          </w:p>
        </w:tc>
        <w:tc>
          <w:tcPr>
            <w:tcW w:w="1843" w:type="dxa"/>
          </w:tcPr>
          <w:p w14:paraId="7B431D72" w14:textId="77777777" w:rsidR="00D5489A" w:rsidRPr="00DF5795" w:rsidRDefault="00D5489A" w:rsidP="00573E70">
            <w:pPr>
              <w:jc w:val="center"/>
              <w:rPr>
                <w:sz w:val="22"/>
              </w:rPr>
            </w:pPr>
            <w:r w:rsidRPr="00DF5795">
              <w:rPr>
                <w:sz w:val="22"/>
              </w:rPr>
              <w:t>4000</w:t>
            </w:r>
          </w:p>
        </w:tc>
      </w:tr>
      <w:tr w:rsidR="00D5489A" w:rsidRPr="00DF5795" w14:paraId="30E9D4B6" w14:textId="77777777" w:rsidTr="00573E70">
        <w:tc>
          <w:tcPr>
            <w:tcW w:w="3539" w:type="dxa"/>
          </w:tcPr>
          <w:p w14:paraId="47689D2E" w14:textId="77777777" w:rsidR="00D5489A" w:rsidRPr="00DF5795" w:rsidRDefault="00D5489A" w:rsidP="00573E70">
            <w:pPr>
              <w:jc w:val="left"/>
              <w:rPr>
                <w:sz w:val="22"/>
              </w:rPr>
            </w:pPr>
            <w:r w:rsidRPr="00DF5795">
              <w:rPr>
                <w:sz w:val="22"/>
              </w:rPr>
              <w:t>Общественное питание (4.6)</w:t>
            </w:r>
          </w:p>
        </w:tc>
        <w:tc>
          <w:tcPr>
            <w:tcW w:w="1701" w:type="dxa"/>
          </w:tcPr>
          <w:p w14:paraId="1362CBC0" w14:textId="77777777" w:rsidR="00D5489A" w:rsidRPr="00DF5795" w:rsidRDefault="00D5489A" w:rsidP="00573E70">
            <w:pPr>
              <w:jc w:val="center"/>
              <w:rPr>
                <w:sz w:val="22"/>
                <w:lang w:val="en-US"/>
              </w:rPr>
            </w:pPr>
            <w:r w:rsidRPr="00DF5795">
              <w:rPr>
                <w:sz w:val="22"/>
                <w:lang w:val="en-US"/>
              </w:rPr>
              <w:t>10</w:t>
            </w:r>
          </w:p>
        </w:tc>
        <w:tc>
          <w:tcPr>
            <w:tcW w:w="2268" w:type="dxa"/>
          </w:tcPr>
          <w:p w14:paraId="502F36A7" w14:textId="77777777" w:rsidR="00D5489A" w:rsidRPr="00DF5795" w:rsidRDefault="00D5489A" w:rsidP="00573E70">
            <w:pPr>
              <w:jc w:val="center"/>
              <w:rPr>
                <w:sz w:val="22"/>
              </w:rPr>
            </w:pPr>
            <w:r w:rsidRPr="00DF5795">
              <w:rPr>
                <w:sz w:val="22"/>
              </w:rPr>
              <w:t>125</w:t>
            </w:r>
          </w:p>
        </w:tc>
        <w:tc>
          <w:tcPr>
            <w:tcW w:w="1843" w:type="dxa"/>
          </w:tcPr>
          <w:p w14:paraId="3E507D75" w14:textId="77777777" w:rsidR="00D5489A" w:rsidRPr="00DF5795" w:rsidRDefault="00D5489A" w:rsidP="00573E70">
            <w:pPr>
              <w:jc w:val="center"/>
              <w:rPr>
                <w:sz w:val="22"/>
              </w:rPr>
            </w:pPr>
            <w:r w:rsidRPr="00DF5795">
              <w:rPr>
                <w:sz w:val="22"/>
              </w:rPr>
              <w:t>2500</w:t>
            </w:r>
          </w:p>
        </w:tc>
      </w:tr>
      <w:tr w:rsidR="00D5489A" w:rsidRPr="00DF5795" w14:paraId="13F41BA2" w14:textId="77777777" w:rsidTr="00573E70">
        <w:tc>
          <w:tcPr>
            <w:tcW w:w="3539" w:type="dxa"/>
          </w:tcPr>
          <w:p w14:paraId="48232FDB" w14:textId="77777777" w:rsidR="00D5489A" w:rsidRPr="00DF5795" w:rsidRDefault="00D5489A" w:rsidP="00573E70">
            <w:pPr>
              <w:jc w:val="left"/>
              <w:rPr>
                <w:sz w:val="22"/>
              </w:rPr>
            </w:pPr>
            <w:r w:rsidRPr="00DF5795">
              <w:rPr>
                <w:sz w:val="22"/>
              </w:rPr>
              <w:t>Обеспечение внутреннего правопорядка (8.3)</w:t>
            </w:r>
          </w:p>
        </w:tc>
        <w:tc>
          <w:tcPr>
            <w:tcW w:w="1701" w:type="dxa"/>
          </w:tcPr>
          <w:p w14:paraId="08EFD315" w14:textId="77777777" w:rsidR="00D5489A" w:rsidRPr="00DF5795" w:rsidRDefault="00D5489A" w:rsidP="00573E70">
            <w:pPr>
              <w:jc w:val="center"/>
              <w:rPr>
                <w:sz w:val="22"/>
                <w:lang w:val="en-US"/>
              </w:rPr>
            </w:pPr>
            <w:r w:rsidRPr="00DF5795">
              <w:rPr>
                <w:sz w:val="22"/>
                <w:lang w:val="en-US"/>
              </w:rPr>
              <w:t>10</w:t>
            </w:r>
          </w:p>
        </w:tc>
        <w:tc>
          <w:tcPr>
            <w:tcW w:w="2268" w:type="dxa"/>
          </w:tcPr>
          <w:p w14:paraId="73817D08" w14:textId="77777777" w:rsidR="00D5489A" w:rsidRPr="00DF5795" w:rsidRDefault="00D5489A" w:rsidP="00573E70">
            <w:pPr>
              <w:jc w:val="center"/>
              <w:rPr>
                <w:sz w:val="22"/>
                <w:lang w:val="en-US"/>
              </w:rPr>
            </w:pPr>
            <w:r w:rsidRPr="00DF5795">
              <w:rPr>
                <w:sz w:val="22"/>
                <w:lang w:val="en-US"/>
              </w:rPr>
              <w:t>500</w:t>
            </w:r>
          </w:p>
        </w:tc>
        <w:tc>
          <w:tcPr>
            <w:tcW w:w="1843" w:type="dxa"/>
          </w:tcPr>
          <w:p w14:paraId="49A682C8" w14:textId="77777777" w:rsidR="00D5489A" w:rsidRPr="00DF5795" w:rsidRDefault="00D5489A" w:rsidP="00573E70">
            <w:pPr>
              <w:jc w:val="center"/>
              <w:rPr>
                <w:sz w:val="22"/>
              </w:rPr>
            </w:pPr>
            <w:r w:rsidRPr="00DF5795">
              <w:rPr>
                <w:sz w:val="22"/>
              </w:rPr>
              <w:t>Не подлежит установлению</w:t>
            </w:r>
          </w:p>
        </w:tc>
      </w:tr>
      <w:tr w:rsidR="00D5489A" w:rsidRPr="00DF5795" w14:paraId="4FFB03AE" w14:textId="77777777" w:rsidTr="00573E70">
        <w:tc>
          <w:tcPr>
            <w:tcW w:w="3539" w:type="dxa"/>
          </w:tcPr>
          <w:p w14:paraId="15B6E3A2" w14:textId="39B13361" w:rsidR="00D5489A" w:rsidRPr="00DF5795" w:rsidRDefault="003323D6" w:rsidP="00573E70">
            <w:pPr>
              <w:rPr>
                <w:sz w:val="22"/>
              </w:rPr>
            </w:pPr>
            <w:r>
              <w:rPr>
                <w:sz w:val="22"/>
              </w:rPr>
              <w:t>Остальные виды разрешенного использования</w:t>
            </w:r>
          </w:p>
        </w:tc>
        <w:tc>
          <w:tcPr>
            <w:tcW w:w="1701" w:type="dxa"/>
          </w:tcPr>
          <w:p w14:paraId="244777C6" w14:textId="77777777" w:rsidR="00D5489A" w:rsidRPr="00DF5795" w:rsidRDefault="00D5489A" w:rsidP="00573E70">
            <w:pPr>
              <w:jc w:val="center"/>
              <w:rPr>
                <w:sz w:val="22"/>
              </w:rPr>
            </w:pPr>
            <w:r w:rsidRPr="00DF5795">
              <w:rPr>
                <w:sz w:val="22"/>
              </w:rPr>
              <w:t>Не подлежит установлению</w:t>
            </w:r>
          </w:p>
        </w:tc>
        <w:tc>
          <w:tcPr>
            <w:tcW w:w="2268" w:type="dxa"/>
          </w:tcPr>
          <w:p w14:paraId="64CAAA10" w14:textId="77777777" w:rsidR="00D5489A" w:rsidRPr="00DF5795" w:rsidRDefault="00D5489A" w:rsidP="00573E70">
            <w:pPr>
              <w:jc w:val="center"/>
              <w:rPr>
                <w:sz w:val="22"/>
              </w:rPr>
            </w:pPr>
            <w:r w:rsidRPr="00DF5795">
              <w:rPr>
                <w:sz w:val="22"/>
              </w:rPr>
              <w:t>Не подлежит установлению</w:t>
            </w:r>
          </w:p>
        </w:tc>
        <w:tc>
          <w:tcPr>
            <w:tcW w:w="1843" w:type="dxa"/>
          </w:tcPr>
          <w:p w14:paraId="4DEB1E6C" w14:textId="77777777" w:rsidR="00D5489A" w:rsidRPr="00DF5795" w:rsidRDefault="00D5489A" w:rsidP="00573E70">
            <w:pPr>
              <w:jc w:val="center"/>
              <w:rPr>
                <w:sz w:val="22"/>
              </w:rPr>
            </w:pPr>
            <w:r w:rsidRPr="00DF5795">
              <w:rPr>
                <w:sz w:val="22"/>
              </w:rPr>
              <w:t>Не подлежит установлению</w:t>
            </w:r>
          </w:p>
        </w:tc>
      </w:tr>
    </w:tbl>
    <w:p w14:paraId="7681EEBF" w14:textId="77777777" w:rsidR="00D5489A" w:rsidRDefault="00D5489A" w:rsidP="00D5489A">
      <w:pPr>
        <w:rPr>
          <w:sz w:val="24"/>
          <w:szCs w:val="24"/>
        </w:rPr>
      </w:pPr>
    </w:p>
    <w:p w14:paraId="71B10135" w14:textId="77777777" w:rsidR="00D5489A" w:rsidRPr="00A10ED6" w:rsidRDefault="00D5489A" w:rsidP="00D5489A">
      <w:pPr>
        <w:tabs>
          <w:tab w:val="left" w:pos="1080"/>
          <w:tab w:val="num" w:pos="1211"/>
        </w:tabs>
        <w:spacing w:after="120"/>
        <w:ind w:firstLine="709"/>
        <w:rPr>
          <w:szCs w:val="28"/>
          <w:lang w:eastAsia="ru-RU"/>
        </w:rPr>
      </w:pPr>
      <w:r w:rsidRPr="00A10ED6">
        <w:rPr>
          <w:szCs w:val="28"/>
          <w:lang w:eastAsia="ru-RU"/>
        </w:rPr>
        <w:t>3.2. Предельные параметры разрешенного строительства, реконструкции объектов капитального строительства:</w:t>
      </w:r>
    </w:p>
    <w:p w14:paraId="43B85E10"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 xml:space="preserve">1) Предельные (минимальные и (или) максимальные) размеры земельных участков: </w:t>
      </w:r>
    </w:p>
    <w:p w14:paraId="12FD6A3A"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ab/>
        <w:t>1.1. Минимальная площадь земельного участка для:</w:t>
      </w:r>
    </w:p>
    <w:p w14:paraId="1EE0E174"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а)</w:t>
      </w:r>
      <w:r w:rsidRPr="00132567">
        <w:rPr>
          <w:szCs w:val="28"/>
          <w:lang w:eastAsia="ru-RU"/>
        </w:rPr>
        <w:tab/>
        <w:t xml:space="preserve"> размещения жилого дама – 600 кв. м.;</w:t>
      </w:r>
    </w:p>
    <w:p w14:paraId="125ECC3C" w14:textId="55793A15" w:rsidR="003D5B5A" w:rsidRPr="00132567" w:rsidRDefault="003323D6" w:rsidP="00132567">
      <w:pPr>
        <w:tabs>
          <w:tab w:val="left" w:pos="1080"/>
          <w:tab w:val="num" w:pos="1211"/>
        </w:tabs>
        <w:ind w:firstLine="709"/>
        <w:rPr>
          <w:szCs w:val="28"/>
          <w:lang w:eastAsia="ru-RU"/>
        </w:rPr>
      </w:pPr>
      <w:r>
        <w:rPr>
          <w:szCs w:val="28"/>
          <w:lang w:eastAsia="ru-RU"/>
        </w:rPr>
        <w:t>б</w:t>
      </w:r>
      <w:r w:rsidR="003D5B5A" w:rsidRPr="00132567">
        <w:rPr>
          <w:szCs w:val="28"/>
          <w:lang w:eastAsia="ru-RU"/>
        </w:rPr>
        <w:t>)</w:t>
      </w:r>
      <w:r w:rsidR="003D5B5A" w:rsidRPr="00132567">
        <w:rPr>
          <w:szCs w:val="28"/>
          <w:lang w:eastAsia="ru-RU"/>
        </w:rPr>
        <w:tab/>
        <w:t>размещения блокированного жилого дома (без площади застройки) – 100 кв. м.</w:t>
      </w:r>
    </w:p>
    <w:p w14:paraId="59CDCE8C" w14:textId="328C7179" w:rsidR="003D5B5A" w:rsidRDefault="003323D6" w:rsidP="00132567">
      <w:pPr>
        <w:tabs>
          <w:tab w:val="left" w:pos="1080"/>
          <w:tab w:val="num" w:pos="1211"/>
        </w:tabs>
        <w:ind w:firstLine="709"/>
        <w:rPr>
          <w:szCs w:val="28"/>
          <w:lang w:eastAsia="ru-RU"/>
        </w:rPr>
      </w:pPr>
      <w:r>
        <w:rPr>
          <w:szCs w:val="28"/>
          <w:lang w:eastAsia="ru-RU"/>
        </w:rPr>
        <w:t>в</w:t>
      </w:r>
      <w:r w:rsidR="003D5B5A" w:rsidRPr="00132567">
        <w:rPr>
          <w:szCs w:val="28"/>
          <w:lang w:eastAsia="ru-RU"/>
        </w:rPr>
        <w:t>)</w:t>
      </w:r>
      <w:r w:rsidR="003D5B5A" w:rsidRPr="00132567">
        <w:rPr>
          <w:szCs w:val="28"/>
          <w:lang w:eastAsia="ru-RU"/>
        </w:rPr>
        <w:tab/>
        <w:t xml:space="preserve">ведение огородничества – 200 </w:t>
      </w:r>
      <w:proofErr w:type="spellStart"/>
      <w:r w:rsidR="003D5B5A" w:rsidRPr="00132567">
        <w:rPr>
          <w:szCs w:val="28"/>
          <w:lang w:eastAsia="ru-RU"/>
        </w:rPr>
        <w:t>кв.м</w:t>
      </w:r>
      <w:proofErr w:type="spellEnd"/>
      <w:r w:rsidR="00132567">
        <w:rPr>
          <w:szCs w:val="28"/>
          <w:lang w:eastAsia="ru-RU"/>
        </w:rPr>
        <w:t>;</w:t>
      </w:r>
    </w:p>
    <w:p w14:paraId="41B7B9D3" w14:textId="3B8EA0BC" w:rsidR="00132567" w:rsidRPr="00132567" w:rsidRDefault="003323D6" w:rsidP="00132567">
      <w:pPr>
        <w:tabs>
          <w:tab w:val="left" w:pos="1080"/>
          <w:tab w:val="num" w:pos="1211"/>
        </w:tabs>
        <w:ind w:firstLine="709"/>
        <w:rPr>
          <w:szCs w:val="28"/>
          <w:lang w:eastAsia="ru-RU"/>
        </w:rPr>
      </w:pPr>
      <w:r>
        <w:rPr>
          <w:szCs w:val="28"/>
          <w:lang w:eastAsia="ru-RU"/>
        </w:rPr>
        <w:t>г</w:t>
      </w:r>
      <w:r w:rsidR="00132567">
        <w:rPr>
          <w:szCs w:val="28"/>
          <w:lang w:eastAsia="ru-RU"/>
        </w:rPr>
        <w:t>)</w:t>
      </w:r>
      <w:r w:rsidR="00132567">
        <w:rPr>
          <w:szCs w:val="28"/>
          <w:lang w:eastAsia="ru-RU"/>
        </w:rPr>
        <w:tab/>
        <w:t>для остальных-не подлежат установлению.</w:t>
      </w:r>
    </w:p>
    <w:p w14:paraId="4779A5E7"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1.2. Минимальная площадь земельных участков, которые предоставлены в соответствии с действующим законодательством до принятия настоящих Правил в территориальной зоне индивидуальных жилых домов:</w:t>
      </w:r>
    </w:p>
    <w:p w14:paraId="1054416B" w14:textId="60F32DD5" w:rsidR="003D5B5A" w:rsidRPr="00132567" w:rsidRDefault="003D5B5A" w:rsidP="00132567">
      <w:pPr>
        <w:tabs>
          <w:tab w:val="left" w:pos="1080"/>
          <w:tab w:val="num" w:pos="1211"/>
        </w:tabs>
        <w:ind w:firstLine="709"/>
        <w:rPr>
          <w:szCs w:val="28"/>
          <w:lang w:eastAsia="ru-RU"/>
        </w:rPr>
      </w:pPr>
      <w:r w:rsidRPr="00132567">
        <w:rPr>
          <w:szCs w:val="28"/>
          <w:lang w:eastAsia="ru-RU"/>
        </w:rPr>
        <w:t xml:space="preserve">- гаражи, отдельно стоящие - 15 </w:t>
      </w:r>
      <w:proofErr w:type="spellStart"/>
      <w:r w:rsidRPr="00132567">
        <w:rPr>
          <w:szCs w:val="28"/>
          <w:lang w:eastAsia="ru-RU"/>
        </w:rPr>
        <w:t>кв.м</w:t>
      </w:r>
      <w:proofErr w:type="spellEnd"/>
      <w:r w:rsidR="00132567">
        <w:rPr>
          <w:szCs w:val="28"/>
          <w:lang w:eastAsia="ru-RU"/>
        </w:rPr>
        <w:t>;</w:t>
      </w:r>
    </w:p>
    <w:p w14:paraId="0B5E5C1F" w14:textId="358D84D8" w:rsidR="003D5B5A" w:rsidRDefault="003D5B5A" w:rsidP="00132567">
      <w:pPr>
        <w:tabs>
          <w:tab w:val="left" w:pos="1080"/>
          <w:tab w:val="num" w:pos="1211"/>
        </w:tabs>
        <w:ind w:firstLine="709"/>
        <w:rPr>
          <w:szCs w:val="28"/>
          <w:lang w:eastAsia="ru-RU"/>
        </w:rPr>
      </w:pPr>
      <w:r w:rsidRPr="00132567">
        <w:rPr>
          <w:szCs w:val="28"/>
          <w:lang w:eastAsia="ru-RU"/>
        </w:rPr>
        <w:t xml:space="preserve">- для гаражей боксового типа – 15 </w:t>
      </w:r>
      <w:proofErr w:type="spellStart"/>
      <w:r w:rsidRPr="00132567">
        <w:rPr>
          <w:szCs w:val="28"/>
          <w:lang w:eastAsia="ru-RU"/>
        </w:rPr>
        <w:t>кв.м</w:t>
      </w:r>
      <w:proofErr w:type="spellEnd"/>
      <w:r w:rsidR="00132567">
        <w:rPr>
          <w:szCs w:val="28"/>
          <w:lang w:eastAsia="ru-RU"/>
        </w:rPr>
        <w:t>;</w:t>
      </w:r>
    </w:p>
    <w:p w14:paraId="7BB607C4" w14:textId="1E1C0F8E" w:rsidR="00132567" w:rsidRPr="00132567" w:rsidRDefault="00132567" w:rsidP="00132567">
      <w:pPr>
        <w:tabs>
          <w:tab w:val="left" w:pos="1080"/>
          <w:tab w:val="num" w:pos="1211"/>
        </w:tabs>
        <w:ind w:firstLine="709"/>
        <w:rPr>
          <w:szCs w:val="28"/>
          <w:lang w:eastAsia="ru-RU"/>
        </w:rPr>
      </w:pPr>
      <w:r>
        <w:rPr>
          <w:szCs w:val="28"/>
          <w:lang w:eastAsia="ru-RU"/>
        </w:rPr>
        <w:t>- для остальных-не подлежат установлению.</w:t>
      </w:r>
    </w:p>
    <w:p w14:paraId="3E00D838"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1.3. Максимальная площадь земельного участка:</w:t>
      </w:r>
    </w:p>
    <w:p w14:paraId="4173B6B5"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 xml:space="preserve">а) </w:t>
      </w:r>
      <w:r w:rsidRPr="00132567">
        <w:rPr>
          <w:szCs w:val="28"/>
          <w:lang w:eastAsia="ru-RU"/>
        </w:rPr>
        <w:tab/>
        <w:t>размещения жилого дома – 3000 кв. м.;</w:t>
      </w:r>
    </w:p>
    <w:p w14:paraId="7797B3EF" w14:textId="282D2668" w:rsidR="003D5B5A" w:rsidRPr="00132567" w:rsidRDefault="00AF3634" w:rsidP="00132567">
      <w:pPr>
        <w:tabs>
          <w:tab w:val="left" w:pos="1080"/>
          <w:tab w:val="num" w:pos="1211"/>
        </w:tabs>
        <w:ind w:firstLine="709"/>
        <w:rPr>
          <w:szCs w:val="28"/>
          <w:lang w:eastAsia="ru-RU"/>
        </w:rPr>
      </w:pPr>
      <w:r>
        <w:rPr>
          <w:szCs w:val="28"/>
          <w:lang w:eastAsia="ru-RU"/>
        </w:rPr>
        <w:t>б</w:t>
      </w:r>
      <w:r w:rsidR="003D5B5A" w:rsidRPr="00132567">
        <w:rPr>
          <w:szCs w:val="28"/>
          <w:lang w:eastAsia="ru-RU"/>
        </w:rPr>
        <w:t xml:space="preserve">) </w:t>
      </w:r>
      <w:r w:rsidR="003D5B5A" w:rsidRPr="00132567">
        <w:rPr>
          <w:szCs w:val="28"/>
          <w:lang w:eastAsia="ru-RU"/>
        </w:rPr>
        <w:tab/>
        <w:t>иные объекты капитального строительства – не подлежит установлению.</w:t>
      </w:r>
    </w:p>
    <w:p w14:paraId="11DED7A8"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2)</w:t>
      </w:r>
      <w:r w:rsidRPr="00132567">
        <w:rPr>
          <w:szCs w:val="28"/>
          <w:lang w:eastAsia="ru-RU"/>
        </w:rPr>
        <w:tab/>
        <w:t>Максимальный процент застройки в границах земельного участка – 50%.</w:t>
      </w:r>
    </w:p>
    <w:p w14:paraId="2D040DF1"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3)</w:t>
      </w:r>
      <w:r w:rsidRPr="00132567">
        <w:rPr>
          <w:szCs w:val="28"/>
          <w:lang w:eastAsia="ru-RU"/>
        </w:rPr>
        <w:tab/>
        <w:t>Максимальная высота:</w:t>
      </w:r>
    </w:p>
    <w:p w14:paraId="0F979C16"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а)</w:t>
      </w:r>
      <w:r w:rsidRPr="00132567">
        <w:rPr>
          <w:szCs w:val="28"/>
          <w:lang w:eastAsia="ru-RU"/>
        </w:rPr>
        <w:tab/>
        <w:t>индивидуальных жилых домов и иных объектов, размещаемых в зоне малоэтажной жилой застройки – 13 метров в коньке кровли;</w:t>
      </w:r>
    </w:p>
    <w:p w14:paraId="464BC10C"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б)</w:t>
      </w:r>
      <w:r w:rsidRPr="00132567">
        <w:rPr>
          <w:szCs w:val="28"/>
          <w:lang w:eastAsia="ru-RU"/>
        </w:rPr>
        <w:tab/>
        <w:t>хозяйственных строений, гаражей, индивидуальных бань, теплиц и других вспомогательных строений – 5 м в коньке крыши.</w:t>
      </w:r>
    </w:p>
    <w:p w14:paraId="6339C705"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 xml:space="preserve">в) </w:t>
      </w:r>
      <w:r w:rsidRPr="00132567">
        <w:rPr>
          <w:szCs w:val="28"/>
          <w:lang w:eastAsia="ru-RU"/>
        </w:rPr>
        <w:tab/>
        <w:t>для иных объектов – не подлежит установлению.</w:t>
      </w:r>
    </w:p>
    <w:p w14:paraId="3A94E69B"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4)</w:t>
      </w:r>
      <w:r w:rsidRPr="00132567">
        <w:rPr>
          <w:szCs w:val="28"/>
          <w:lang w:eastAsia="ru-RU"/>
        </w:rPr>
        <w:tab/>
        <w:t>Размещение хозяйственных строений, индивидуальных бань, теплиц и других вспомогательных строений должно производится вне зон видимости с территорий публичных пространств.</w:t>
      </w:r>
    </w:p>
    <w:p w14:paraId="7D5F8F56"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lastRenderedPageBreak/>
        <w:t>5)</w:t>
      </w:r>
      <w:r w:rsidRPr="00132567">
        <w:rPr>
          <w:szCs w:val="28"/>
          <w:lang w:eastAsia="ru-RU"/>
        </w:rPr>
        <w:tab/>
        <w:t>Минимальные отступы в зонах индивидуальной (усадебной) застройки:</w:t>
      </w:r>
    </w:p>
    <w:p w14:paraId="560ADDF0"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 xml:space="preserve">а) </w:t>
      </w:r>
      <w:r w:rsidRPr="00132567">
        <w:rPr>
          <w:szCs w:val="28"/>
          <w:lang w:eastAsia="ru-RU"/>
        </w:rPr>
        <w:tab/>
        <w:t xml:space="preserve">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w:t>
      </w:r>
    </w:p>
    <w:p w14:paraId="79F1183A"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3 м.</w:t>
      </w:r>
    </w:p>
    <w:p w14:paraId="313B5352"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б)</w:t>
      </w:r>
      <w:r w:rsidRPr="00132567">
        <w:rPr>
          <w:szCs w:val="28"/>
          <w:lang w:eastAsia="ru-RU"/>
        </w:rPr>
        <w:tab/>
        <w:t>отступ линий регулирования (линий застройки) индивидуальных домов до красных линий улиц и дорог – не менее 5 м, от красной линии проездов – не менее 3 м, расстояние от хозяйственных построек до красных линий улиц и проездов – не менее 5 м.</w:t>
      </w:r>
    </w:p>
    <w:p w14:paraId="597C0256" w14:textId="4FDA1E85" w:rsidR="003D5B5A" w:rsidRPr="00132567" w:rsidRDefault="003D5B5A" w:rsidP="00132567">
      <w:pPr>
        <w:tabs>
          <w:tab w:val="left" w:pos="1080"/>
          <w:tab w:val="num" w:pos="1211"/>
        </w:tabs>
        <w:ind w:firstLine="709"/>
        <w:rPr>
          <w:szCs w:val="28"/>
          <w:lang w:eastAsia="ru-RU"/>
        </w:rPr>
      </w:pPr>
      <w:r w:rsidRPr="00132567">
        <w:rPr>
          <w:szCs w:val="28"/>
          <w:lang w:eastAsia="ru-RU"/>
        </w:rPr>
        <w:t>в)</w:t>
      </w:r>
      <w:r w:rsidRPr="00132567">
        <w:rPr>
          <w:szCs w:val="28"/>
          <w:lang w:eastAsia="ru-RU"/>
        </w:rPr>
        <w:tab/>
        <w:t xml:space="preserve">отступ домов до границы соседнего </w:t>
      </w:r>
      <w:proofErr w:type="spellStart"/>
      <w:r w:rsidRPr="00132567">
        <w:rPr>
          <w:szCs w:val="28"/>
          <w:lang w:eastAsia="ru-RU"/>
        </w:rPr>
        <w:t>приквартирного</w:t>
      </w:r>
      <w:proofErr w:type="spellEnd"/>
      <w:r w:rsidRPr="00132567">
        <w:rPr>
          <w:szCs w:val="28"/>
          <w:lang w:eastAsia="ru-RU"/>
        </w:rPr>
        <w:t xml:space="preserve"> участка по санитарно-бытовым условиям должно быть не менее - 3 м при условии учета норм освещенности, приведенными в СП 52.13330.2016, а также в соответствии с противопожарными требованиями, установленными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 </w:t>
      </w:r>
    </w:p>
    <w:p w14:paraId="05728C24"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г)</w:t>
      </w:r>
      <w:r w:rsidRPr="00132567">
        <w:rPr>
          <w:szCs w:val="28"/>
          <w:lang w:eastAsia="ru-RU"/>
        </w:rPr>
        <w:tab/>
        <w:t>минимальные расстояния до красных линий от стен зданий дошкольных и общеобразовательных учреждений в населенных пунктах городского типа – 25 метров;</w:t>
      </w:r>
    </w:p>
    <w:p w14:paraId="1676EDF7" w14:textId="77777777" w:rsidR="003D5B5A" w:rsidRPr="00132567" w:rsidRDefault="003D5B5A" w:rsidP="00132567">
      <w:pPr>
        <w:tabs>
          <w:tab w:val="left" w:pos="1080"/>
          <w:tab w:val="num" w:pos="1211"/>
        </w:tabs>
        <w:ind w:firstLine="709"/>
        <w:rPr>
          <w:szCs w:val="28"/>
          <w:lang w:eastAsia="ru-RU"/>
        </w:rPr>
      </w:pPr>
      <w:r w:rsidRPr="00132567">
        <w:rPr>
          <w:szCs w:val="28"/>
          <w:lang w:eastAsia="ru-RU"/>
        </w:rPr>
        <w:t>6)</w:t>
      </w:r>
      <w:r w:rsidRPr="00132567">
        <w:rPr>
          <w:szCs w:val="28"/>
          <w:lang w:eastAsia="ru-RU"/>
        </w:rPr>
        <w:tab/>
        <w:t>Размещение объектов и помещений общественного назначения, предназначенных для обслуживания населения, должно осуществляться на земельных участках, примыкающих к улицам населенного пункта.</w:t>
      </w:r>
    </w:p>
    <w:p w14:paraId="0D75AE90" w14:textId="19087E13" w:rsidR="00DD5DF9" w:rsidRPr="00A10ED6" w:rsidRDefault="00DD5DF9" w:rsidP="004B0D38">
      <w:pPr>
        <w:widowControl w:val="0"/>
        <w:tabs>
          <w:tab w:val="left" w:pos="1134"/>
        </w:tabs>
        <w:suppressAutoHyphens w:val="0"/>
        <w:overflowPunct w:val="0"/>
        <w:adjustRightInd w:val="0"/>
        <w:ind w:firstLine="709"/>
        <w:rPr>
          <w:szCs w:val="28"/>
        </w:rPr>
      </w:pPr>
      <w:r w:rsidRPr="00A10ED6">
        <w:rPr>
          <w:szCs w:val="28"/>
        </w:rPr>
        <w:t xml:space="preserve">4. </w:t>
      </w:r>
      <w:r w:rsidRPr="00A10ED6">
        <w:rPr>
          <w:bCs/>
          <w:szCs w:val="28"/>
        </w:rPr>
        <w:t>Ограничения использования земельных участков и объектов капитального строительства</w:t>
      </w:r>
    </w:p>
    <w:p w14:paraId="76B69397" w14:textId="5BB7EA00" w:rsidR="00A65336" w:rsidRDefault="001A4747" w:rsidP="002C3EC2">
      <w:pPr>
        <w:tabs>
          <w:tab w:val="left" w:pos="1080"/>
          <w:tab w:val="num" w:pos="1211"/>
        </w:tabs>
        <w:ind w:firstLine="709"/>
        <w:rPr>
          <w:szCs w:val="28"/>
          <w:lang w:eastAsia="ru-RU"/>
        </w:rPr>
      </w:pPr>
      <w:r w:rsidRPr="00A10ED6">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A10ED6">
        <w:rPr>
          <w:szCs w:val="28"/>
          <w:lang w:eastAsia="ru-RU"/>
        </w:rPr>
        <w:br/>
        <w:t xml:space="preserve">(Ж-1) и расположенных в границах зон с особыми условиями использования территории, устанавливаются в соответствии </w:t>
      </w:r>
      <w:r w:rsidR="008B681B">
        <w:rPr>
          <w:szCs w:val="28"/>
          <w:lang w:eastAsia="ru-RU"/>
        </w:rPr>
        <w:t xml:space="preserve">со статьями </w:t>
      </w:r>
      <w:r w:rsidR="008D641D">
        <w:rPr>
          <w:szCs w:val="28"/>
          <w:lang w:eastAsia="ru-RU"/>
        </w:rPr>
        <w:t>35-43</w:t>
      </w:r>
      <w:r w:rsidR="008B681B">
        <w:rPr>
          <w:szCs w:val="28"/>
          <w:lang w:eastAsia="ru-RU"/>
        </w:rPr>
        <w:t xml:space="preserve"> </w:t>
      </w:r>
      <w:r w:rsidRPr="00A10ED6">
        <w:rPr>
          <w:szCs w:val="28"/>
          <w:lang w:eastAsia="ru-RU"/>
        </w:rPr>
        <w:t>настоящих Правил.</w:t>
      </w:r>
      <w:bookmarkStart w:id="157" w:name="_Toc29824849"/>
    </w:p>
    <w:p w14:paraId="5548FA6B" w14:textId="77777777" w:rsidR="00045265" w:rsidRDefault="00045265" w:rsidP="002C3EC2">
      <w:pPr>
        <w:tabs>
          <w:tab w:val="left" w:pos="1080"/>
          <w:tab w:val="num" w:pos="1211"/>
        </w:tabs>
        <w:ind w:firstLine="709"/>
        <w:rPr>
          <w:szCs w:val="28"/>
          <w:lang w:eastAsia="ru-RU"/>
        </w:rPr>
      </w:pPr>
    </w:p>
    <w:p w14:paraId="71528FA0" w14:textId="67B2CD04" w:rsidR="00061AE0" w:rsidRPr="00A36F4B" w:rsidRDefault="00061AE0" w:rsidP="002C3EC2">
      <w:pPr>
        <w:pStyle w:val="3"/>
        <w:numPr>
          <w:ilvl w:val="2"/>
          <w:numId w:val="0"/>
        </w:numPr>
        <w:tabs>
          <w:tab w:val="left" w:pos="0"/>
        </w:tabs>
        <w:spacing w:before="0" w:after="120"/>
        <w:ind w:right="-113" w:firstLine="709"/>
        <w:rPr>
          <w:color w:val="auto"/>
          <w:lang w:val="ru-RU"/>
        </w:rPr>
      </w:pPr>
      <w:bookmarkStart w:id="158" w:name="_Toc29824850"/>
      <w:bookmarkStart w:id="159" w:name="_Hlk20826121"/>
      <w:bookmarkStart w:id="160" w:name="_Toc38300578"/>
      <w:bookmarkStart w:id="161" w:name="_Toc38454699"/>
      <w:bookmarkStart w:id="162" w:name="_Toc38625301"/>
      <w:bookmarkStart w:id="163" w:name="_Toc62748256"/>
      <w:bookmarkStart w:id="164" w:name="_Toc80191153"/>
      <w:bookmarkEnd w:id="157"/>
      <w:r w:rsidRPr="00A36F4B">
        <w:rPr>
          <w:color w:val="auto"/>
          <w:lang w:val="ru-RU"/>
        </w:rPr>
        <w:t xml:space="preserve">Статья </w:t>
      </w:r>
      <w:r w:rsidR="004965B5">
        <w:rPr>
          <w:color w:val="auto"/>
          <w:lang w:val="ru-RU"/>
        </w:rPr>
        <w:t>2</w:t>
      </w:r>
      <w:r w:rsidR="00AF3634">
        <w:rPr>
          <w:color w:val="auto"/>
          <w:lang w:val="ru-RU"/>
        </w:rPr>
        <w:t>8</w:t>
      </w:r>
      <w:r w:rsidRPr="00A36F4B">
        <w:rPr>
          <w:color w:val="auto"/>
          <w:lang w:val="ru-RU"/>
        </w:rPr>
        <w:t xml:space="preserve">. Зона </w:t>
      </w:r>
      <w:r w:rsidR="00311A0B">
        <w:rPr>
          <w:color w:val="auto"/>
          <w:lang w:val="ru-RU"/>
        </w:rPr>
        <w:t>общественно-делового назначения</w:t>
      </w:r>
      <w:r w:rsidRPr="00A36F4B">
        <w:rPr>
          <w:color w:val="auto"/>
          <w:lang w:val="ru-RU"/>
        </w:rPr>
        <w:t xml:space="preserve"> (ОД-</w:t>
      </w:r>
      <w:r w:rsidR="00311A0B">
        <w:rPr>
          <w:color w:val="auto"/>
          <w:lang w:val="ru-RU"/>
        </w:rPr>
        <w:t>1</w:t>
      </w:r>
      <w:r w:rsidRPr="00A36F4B">
        <w:rPr>
          <w:color w:val="auto"/>
          <w:lang w:val="ru-RU"/>
        </w:rPr>
        <w:t>)</w:t>
      </w:r>
      <w:bookmarkEnd w:id="158"/>
      <w:bookmarkEnd w:id="160"/>
      <w:bookmarkEnd w:id="161"/>
      <w:bookmarkEnd w:id="162"/>
      <w:bookmarkEnd w:id="163"/>
      <w:bookmarkEnd w:id="164"/>
    </w:p>
    <w:p w14:paraId="075CD607" w14:textId="6714105F" w:rsidR="00061AE0" w:rsidRPr="00A10ED6" w:rsidRDefault="00061AE0" w:rsidP="002C3EC2">
      <w:pPr>
        <w:autoSpaceDE w:val="0"/>
        <w:autoSpaceDN w:val="0"/>
        <w:adjustRightInd w:val="0"/>
        <w:ind w:firstLine="709"/>
        <w:rPr>
          <w:szCs w:val="28"/>
          <w:lang w:eastAsia="ru-RU"/>
        </w:rPr>
      </w:pPr>
      <w:r w:rsidRPr="00A10ED6">
        <w:rPr>
          <w:szCs w:val="28"/>
          <w:lang w:eastAsia="ru-RU"/>
        </w:rPr>
        <w:t xml:space="preserve">1. </w:t>
      </w:r>
      <w:r w:rsidRPr="00A10ED6">
        <w:rPr>
          <w:szCs w:val="28"/>
        </w:rPr>
        <w:t xml:space="preserve">Зона </w:t>
      </w:r>
      <w:r w:rsidR="00311A0B">
        <w:t>общественно-делового назначения</w:t>
      </w:r>
      <w:r w:rsidRPr="00A10ED6">
        <w:rPr>
          <w:szCs w:val="28"/>
          <w:lang w:eastAsia="ru-RU"/>
        </w:rPr>
        <w:t xml:space="preserve"> определяется для размещения объектов здравоохранения, культуры, социального и коммунально-бытового назначения, административных, научно-исследовательских учреждений, культовых зданий, стоянок автомобильного транспорта и иных объектов, связанных с обеспечением жизнедеятельности граждан.</w:t>
      </w:r>
    </w:p>
    <w:p w14:paraId="0F8B8969" w14:textId="77777777" w:rsidR="00061AE0" w:rsidRPr="00A10ED6" w:rsidRDefault="00061AE0" w:rsidP="002C3EC2">
      <w:pPr>
        <w:widowControl w:val="0"/>
        <w:tabs>
          <w:tab w:val="left" w:pos="7200"/>
        </w:tabs>
        <w:ind w:firstLine="709"/>
        <w:rPr>
          <w:szCs w:val="28"/>
        </w:rPr>
      </w:pPr>
      <w:r w:rsidRPr="00A10ED6">
        <w:rPr>
          <w:szCs w:val="28"/>
        </w:rPr>
        <w:t>2. Виды разрешенного использования:</w:t>
      </w:r>
    </w:p>
    <w:p w14:paraId="772343D4" w14:textId="77777777" w:rsidR="00061AE0" w:rsidRPr="00A10ED6" w:rsidRDefault="00061AE0" w:rsidP="002C3EC2">
      <w:pPr>
        <w:pStyle w:val="a5"/>
        <w:spacing w:before="120" w:after="120" w:line="240" w:lineRule="auto"/>
      </w:pPr>
      <w:r w:rsidRPr="00A10ED6">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061AE0" w:rsidRPr="00061AE0" w14:paraId="1164F1C0" w14:textId="77777777" w:rsidTr="00A36F4B">
        <w:trPr>
          <w:tblHeader/>
        </w:trPr>
        <w:tc>
          <w:tcPr>
            <w:tcW w:w="2972" w:type="dxa"/>
          </w:tcPr>
          <w:p w14:paraId="1EEE0F2F" w14:textId="77777777" w:rsidR="00061AE0" w:rsidRPr="00061AE0" w:rsidRDefault="00061AE0" w:rsidP="002C3EC2">
            <w:pPr>
              <w:pStyle w:val="a4"/>
              <w:jc w:val="center"/>
              <w:rPr>
                <w:b/>
                <w:bCs/>
              </w:rPr>
            </w:pPr>
            <w:r w:rsidRPr="00061AE0">
              <w:rPr>
                <w:b/>
                <w:bCs/>
              </w:rPr>
              <w:lastRenderedPageBreak/>
              <w:t>Наименование вида</w:t>
            </w:r>
          </w:p>
          <w:p w14:paraId="2DC93898" w14:textId="77777777" w:rsidR="00061AE0" w:rsidRPr="00061AE0" w:rsidRDefault="00061AE0" w:rsidP="002C3EC2">
            <w:pPr>
              <w:pStyle w:val="a4"/>
              <w:jc w:val="center"/>
              <w:rPr>
                <w:b/>
                <w:bCs/>
              </w:rPr>
            </w:pPr>
            <w:r w:rsidRPr="00061AE0">
              <w:rPr>
                <w:b/>
                <w:bCs/>
              </w:rPr>
              <w:t>разрешённого</w:t>
            </w:r>
          </w:p>
          <w:p w14:paraId="1B8CF3BE" w14:textId="77777777" w:rsidR="00061AE0" w:rsidRPr="00061AE0" w:rsidRDefault="00061AE0" w:rsidP="002C3EC2">
            <w:pPr>
              <w:pStyle w:val="a4"/>
              <w:jc w:val="center"/>
              <w:rPr>
                <w:b/>
                <w:bCs/>
              </w:rPr>
            </w:pPr>
            <w:r w:rsidRPr="00061AE0">
              <w:rPr>
                <w:b/>
                <w:bCs/>
              </w:rPr>
              <w:t>использования</w:t>
            </w:r>
          </w:p>
          <w:p w14:paraId="096F6F4F" w14:textId="77777777" w:rsidR="00061AE0" w:rsidRPr="00061AE0" w:rsidRDefault="00061AE0" w:rsidP="002C3EC2">
            <w:pPr>
              <w:pStyle w:val="a4"/>
              <w:jc w:val="center"/>
              <w:rPr>
                <w:b/>
                <w:bCs/>
              </w:rPr>
            </w:pPr>
            <w:r w:rsidRPr="00061AE0">
              <w:rPr>
                <w:b/>
                <w:bCs/>
              </w:rPr>
              <w:t>земельного участка</w:t>
            </w:r>
          </w:p>
        </w:tc>
        <w:tc>
          <w:tcPr>
            <w:tcW w:w="5387" w:type="dxa"/>
          </w:tcPr>
          <w:p w14:paraId="130DCE6B" w14:textId="77777777" w:rsidR="00061AE0" w:rsidRPr="00061AE0" w:rsidRDefault="00061AE0" w:rsidP="002C3EC2">
            <w:pPr>
              <w:pStyle w:val="a4"/>
              <w:jc w:val="center"/>
              <w:rPr>
                <w:b/>
                <w:bCs/>
              </w:rPr>
            </w:pPr>
            <w:r w:rsidRPr="00061AE0">
              <w:rPr>
                <w:b/>
                <w:bCs/>
              </w:rPr>
              <w:t>Описание вида разрешённого использования земельного</w:t>
            </w:r>
            <w:r w:rsidR="00A36F4B">
              <w:rPr>
                <w:b/>
                <w:bCs/>
              </w:rPr>
              <w:t xml:space="preserve"> </w:t>
            </w:r>
            <w:r w:rsidRPr="00061AE0">
              <w:rPr>
                <w:b/>
                <w:bCs/>
              </w:rPr>
              <w:t>участка</w:t>
            </w:r>
          </w:p>
        </w:tc>
        <w:tc>
          <w:tcPr>
            <w:tcW w:w="985" w:type="dxa"/>
          </w:tcPr>
          <w:p w14:paraId="13B49280" w14:textId="77777777" w:rsidR="00061AE0" w:rsidRPr="00061AE0" w:rsidRDefault="00061AE0" w:rsidP="002C3EC2">
            <w:pPr>
              <w:pStyle w:val="a4"/>
              <w:jc w:val="center"/>
              <w:rPr>
                <w:b/>
                <w:bCs/>
              </w:rPr>
            </w:pPr>
            <w:r w:rsidRPr="00061AE0">
              <w:rPr>
                <w:b/>
                <w:bCs/>
              </w:rPr>
              <w:t>Код</w:t>
            </w:r>
          </w:p>
        </w:tc>
      </w:tr>
      <w:tr w:rsidR="00D67F00" w:rsidRPr="00061AE0" w14:paraId="05508423" w14:textId="77777777" w:rsidTr="00982287">
        <w:tc>
          <w:tcPr>
            <w:tcW w:w="2972" w:type="dxa"/>
          </w:tcPr>
          <w:p w14:paraId="071B9790" w14:textId="5191BA54" w:rsidR="00D67F00" w:rsidRPr="00061AE0" w:rsidRDefault="00D67F00" w:rsidP="00D67F00">
            <w:pPr>
              <w:pStyle w:val="a4"/>
              <w:rPr>
                <w:rFonts w:eastAsia="Times New Roman CYR"/>
              </w:rPr>
            </w:pPr>
            <w:r w:rsidRPr="0016443C">
              <w:rPr>
                <w:color w:val="000000"/>
              </w:rPr>
              <w:t>Коммунальное обслуживание</w:t>
            </w:r>
          </w:p>
        </w:tc>
        <w:tc>
          <w:tcPr>
            <w:tcW w:w="5387" w:type="dxa"/>
          </w:tcPr>
          <w:p w14:paraId="48922257" w14:textId="5EA602E1" w:rsidR="00D67F00" w:rsidRPr="00061AE0" w:rsidRDefault="00D67F00" w:rsidP="00D67F00">
            <w:pPr>
              <w:pStyle w:val="a4"/>
              <w:jc w:val="both"/>
              <w:rPr>
                <w:rFonts w:eastAsia="Times New Roman CYR"/>
              </w:rPr>
            </w:pPr>
            <w:r w:rsidRPr="0016443C">
              <w:rPr>
                <w:color w:val="00000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w:t>
            </w:r>
            <w:r>
              <w:rPr>
                <w:color w:val="000000"/>
              </w:rPr>
              <w:t xml:space="preserve"> </w:t>
            </w:r>
            <w:r w:rsidRPr="00230F93">
              <w:t>кодами 3.1.1-3.1.2</w:t>
            </w:r>
            <w:r w:rsidRPr="0016443C">
              <w:rPr>
                <w:color w:val="000000"/>
              </w:rPr>
              <w:t xml:space="preserve"> Классификатора</w:t>
            </w:r>
          </w:p>
        </w:tc>
        <w:tc>
          <w:tcPr>
            <w:tcW w:w="985" w:type="dxa"/>
          </w:tcPr>
          <w:p w14:paraId="293C31D5" w14:textId="21C94DD4" w:rsidR="00D67F00" w:rsidRPr="00061AE0" w:rsidRDefault="00D67F00" w:rsidP="00D67F00">
            <w:pPr>
              <w:pStyle w:val="a4"/>
              <w:jc w:val="center"/>
              <w:rPr>
                <w:rFonts w:eastAsia="Times New Roman CYR"/>
              </w:rPr>
            </w:pPr>
            <w:r w:rsidRPr="0016443C">
              <w:rPr>
                <w:color w:val="000000"/>
              </w:rPr>
              <w:t>3.1</w:t>
            </w:r>
          </w:p>
        </w:tc>
      </w:tr>
      <w:tr w:rsidR="00D67F00" w:rsidRPr="00061AE0" w14:paraId="594B5336" w14:textId="77777777" w:rsidTr="00982287">
        <w:tc>
          <w:tcPr>
            <w:tcW w:w="2972" w:type="dxa"/>
          </w:tcPr>
          <w:p w14:paraId="689AFD88" w14:textId="77777777" w:rsidR="00D67F00" w:rsidRPr="00061AE0" w:rsidRDefault="00D67F00" w:rsidP="00D67F00">
            <w:pPr>
              <w:pStyle w:val="a4"/>
              <w:rPr>
                <w:rFonts w:eastAsia="Times New Roman CYR"/>
              </w:rPr>
            </w:pPr>
            <w:r w:rsidRPr="00061AE0">
              <w:rPr>
                <w:rFonts w:eastAsia="Times New Roman CYR"/>
              </w:rPr>
              <w:t>Социальное обслуживание</w:t>
            </w:r>
          </w:p>
        </w:tc>
        <w:tc>
          <w:tcPr>
            <w:tcW w:w="5387" w:type="dxa"/>
          </w:tcPr>
          <w:p w14:paraId="1CFD3FBF" w14:textId="77777777" w:rsidR="00D67F00" w:rsidRPr="00061AE0" w:rsidRDefault="00D67F00" w:rsidP="00D67F00">
            <w:pPr>
              <w:pStyle w:val="a4"/>
              <w:jc w:val="both"/>
              <w:rPr>
                <w:rFonts w:eastAsia="Times New Roman CYR"/>
              </w:rPr>
            </w:pPr>
            <w:r w:rsidRPr="00061AE0">
              <w:rPr>
                <w:rFonts w:eastAsia="Times New Roman CYR"/>
              </w:rP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w:t>
            </w:r>
            <w:hyperlink r:id="rId26" w:anchor="/document/70736874/entry/1321" w:history="1">
              <w:r w:rsidRPr="00061AE0">
                <w:rPr>
                  <w:rFonts w:eastAsia="Times New Roman CYR"/>
                </w:rPr>
                <w:t>кодами 3.2.1 - 3.2.4</w:t>
              </w:r>
            </w:hyperlink>
            <w:r>
              <w:rPr>
                <w:rFonts w:eastAsia="Times New Roman CYR"/>
              </w:rPr>
              <w:t xml:space="preserve"> </w:t>
            </w:r>
            <w:r>
              <w:t>Классификатора</w:t>
            </w:r>
          </w:p>
        </w:tc>
        <w:tc>
          <w:tcPr>
            <w:tcW w:w="985" w:type="dxa"/>
          </w:tcPr>
          <w:p w14:paraId="3A834719" w14:textId="77777777" w:rsidR="00D67F00" w:rsidRPr="00061AE0" w:rsidRDefault="00D67F00" w:rsidP="00D67F00">
            <w:pPr>
              <w:pStyle w:val="a4"/>
              <w:jc w:val="center"/>
              <w:rPr>
                <w:rFonts w:eastAsia="Times New Roman CYR"/>
              </w:rPr>
            </w:pPr>
            <w:r w:rsidRPr="00061AE0">
              <w:rPr>
                <w:rFonts w:eastAsia="Times New Roman CYR"/>
              </w:rPr>
              <w:t>3.2</w:t>
            </w:r>
          </w:p>
        </w:tc>
      </w:tr>
      <w:tr w:rsidR="00D67F00" w:rsidRPr="00061AE0" w14:paraId="29793B16" w14:textId="77777777" w:rsidTr="00982287">
        <w:tc>
          <w:tcPr>
            <w:tcW w:w="2972" w:type="dxa"/>
          </w:tcPr>
          <w:p w14:paraId="39C4233F" w14:textId="150E2396" w:rsidR="00D67F00" w:rsidRPr="00061AE0" w:rsidRDefault="00D67F00" w:rsidP="00D67F00">
            <w:pPr>
              <w:pStyle w:val="a4"/>
              <w:rPr>
                <w:rFonts w:eastAsia="Times New Roman CYR"/>
              </w:rPr>
            </w:pPr>
            <w:r w:rsidRPr="0016443C">
              <w:rPr>
                <w:color w:val="000000"/>
              </w:rPr>
              <w:t>Бытовое обслуживание</w:t>
            </w:r>
          </w:p>
        </w:tc>
        <w:tc>
          <w:tcPr>
            <w:tcW w:w="5387" w:type="dxa"/>
          </w:tcPr>
          <w:p w14:paraId="3488FF8E" w14:textId="44A34F40" w:rsidR="00D67F00" w:rsidRPr="00061AE0" w:rsidRDefault="00D67F00" w:rsidP="00D67F00">
            <w:pPr>
              <w:pStyle w:val="a4"/>
              <w:jc w:val="both"/>
              <w:rPr>
                <w:rFonts w:eastAsia="Times New Roman CYR"/>
              </w:rPr>
            </w:pPr>
            <w:r w:rsidRPr="0016443C">
              <w:rPr>
                <w:color w:val="00000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85" w:type="dxa"/>
          </w:tcPr>
          <w:p w14:paraId="06C0B1FF" w14:textId="2AFFB542" w:rsidR="00D67F00" w:rsidRPr="00061AE0" w:rsidRDefault="00D67F00" w:rsidP="00D67F00">
            <w:pPr>
              <w:pStyle w:val="a4"/>
              <w:jc w:val="center"/>
              <w:rPr>
                <w:rFonts w:eastAsia="Times New Roman CYR"/>
              </w:rPr>
            </w:pPr>
            <w:r w:rsidRPr="0016443C">
              <w:rPr>
                <w:color w:val="000000"/>
              </w:rPr>
              <w:t>3.3</w:t>
            </w:r>
          </w:p>
        </w:tc>
      </w:tr>
      <w:tr w:rsidR="00D67F00" w:rsidRPr="00061AE0" w14:paraId="4AE38EEE" w14:textId="77777777" w:rsidTr="00982287">
        <w:tc>
          <w:tcPr>
            <w:tcW w:w="2972" w:type="dxa"/>
          </w:tcPr>
          <w:p w14:paraId="2ADC7E5B" w14:textId="64AA1A39" w:rsidR="00D67F00" w:rsidRPr="00061AE0" w:rsidRDefault="00D67F00" w:rsidP="00D67F00">
            <w:pPr>
              <w:pStyle w:val="a4"/>
              <w:rPr>
                <w:rFonts w:eastAsia="Times New Roman CYR"/>
              </w:rPr>
            </w:pPr>
            <w:r w:rsidRPr="0016443C">
              <w:rPr>
                <w:color w:val="000000"/>
              </w:rPr>
              <w:t>Здравоохранение</w:t>
            </w:r>
          </w:p>
        </w:tc>
        <w:tc>
          <w:tcPr>
            <w:tcW w:w="5387" w:type="dxa"/>
          </w:tcPr>
          <w:p w14:paraId="67E827D9" w14:textId="5E2A5977" w:rsidR="00D67F00" w:rsidRPr="00061AE0" w:rsidRDefault="00D67F00" w:rsidP="00D67F00">
            <w:pPr>
              <w:pStyle w:val="a4"/>
              <w:jc w:val="both"/>
              <w:rPr>
                <w:rFonts w:eastAsia="Times New Roman CYR"/>
              </w:rPr>
            </w:pPr>
            <w:r w:rsidRPr="0016443C">
              <w:rPr>
                <w:color w:val="00000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w:t>
            </w:r>
            <w:r>
              <w:rPr>
                <w:color w:val="000000"/>
              </w:rPr>
              <w:t xml:space="preserve"> </w:t>
            </w:r>
            <w:r w:rsidRPr="00D87690">
              <w:t>кодами 3.4.1 - 3.4.2</w:t>
            </w:r>
            <w:r w:rsidRPr="0016443C">
              <w:rPr>
                <w:color w:val="000000"/>
              </w:rPr>
              <w:t xml:space="preserve"> Классификатора</w:t>
            </w:r>
          </w:p>
        </w:tc>
        <w:tc>
          <w:tcPr>
            <w:tcW w:w="985" w:type="dxa"/>
          </w:tcPr>
          <w:p w14:paraId="504D91EA" w14:textId="62B393AB" w:rsidR="00D67F00" w:rsidRPr="00061AE0" w:rsidRDefault="00D67F00" w:rsidP="00D67F00">
            <w:pPr>
              <w:pStyle w:val="a4"/>
              <w:jc w:val="center"/>
              <w:rPr>
                <w:rFonts w:eastAsia="Times New Roman CYR"/>
              </w:rPr>
            </w:pPr>
            <w:r w:rsidRPr="0016443C">
              <w:rPr>
                <w:color w:val="000000"/>
              </w:rPr>
              <w:t>3.4</w:t>
            </w:r>
          </w:p>
        </w:tc>
      </w:tr>
      <w:tr w:rsidR="00D67F00" w:rsidRPr="00061AE0" w14:paraId="01177907" w14:textId="77777777" w:rsidTr="00982287">
        <w:tc>
          <w:tcPr>
            <w:tcW w:w="2972" w:type="dxa"/>
          </w:tcPr>
          <w:p w14:paraId="16EF20E5" w14:textId="726426D9" w:rsidR="00D67F00" w:rsidRPr="00061AE0" w:rsidRDefault="00D67F00" w:rsidP="00D67F00">
            <w:pPr>
              <w:pStyle w:val="a4"/>
              <w:rPr>
                <w:rFonts w:eastAsia="Times New Roman CYR"/>
              </w:rPr>
            </w:pPr>
            <w:r w:rsidRPr="0016443C">
              <w:rPr>
                <w:color w:val="000000"/>
              </w:rPr>
              <w:t>Образование и просвещение</w:t>
            </w:r>
          </w:p>
        </w:tc>
        <w:tc>
          <w:tcPr>
            <w:tcW w:w="5387" w:type="dxa"/>
          </w:tcPr>
          <w:p w14:paraId="6ECDC243" w14:textId="66EA5576" w:rsidR="00D67F00" w:rsidRPr="00061AE0" w:rsidRDefault="00D67F00" w:rsidP="00D67F00">
            <w:pPr>
              <w:pStyle w:val="a4"/>
              <w:jc w:val="both"/>
              <w:rPr>
                <w:rFonts w:eastAsia="Times New Roman CYR"/>
              </w:rPr>
            </w:pPr>
            <w:r w:rsidRPr="0016443C">
              <w:rPr>
                <w:color w:val="000000"/>
              </w:rP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w:t>
            </w:r>
            <w:r>
              <w:rPr>
                <w:color w:val="000000"/>
              </w:rPr>
              <w:t xml:space="preserve"> </w:t>
            </w:r>
            <w:r w:rsidRPr="00D87690">
              <w:t>кодами 3.5.1 - 3.5.2</w:t>
            </w:r>
            <w:r w:rsidRPr="0016443C">
              <w:rPr>
                <w:color w:val="000000"/>
              </w:rPr>
              <w:t xml:space="preserve"> Классификатора</w:t>
            </w:r>
          </w:p>
        </w:tc>
        <w:tc>
          <w:tcPr>
            <w:tcW w:w="985" w:type="dxa"/>
          </w:tcPr>
          <w:p w14:paraId="66A272B5" w14:textId="46331C01" w:rsidR="00D67F00" w:rsidRPr="00061AE0" w:rsidRDefault="00D67F00" w:rsidP="00D67F00">
            <w:pPr>
              <w:pStyle w:val="a4"/>
              <w:jc w:val="center"/>
              <w:rPr>
                <w:rFonts w:eastAsia="Times New Roman CYR"/>
              </w:rPr>
            </w:pPr>
            <w:r w:rsidRPr="0016443C">
              <w:rPr>
                <w:color w:val="000000"/>
              </w:rPr>
              <w:t>3.5</w:t>
            </w:r>
          </w:p>
        </w:tc>
      </w:tr>
      <w:tr w:rsidR="00D67F00" w:rsidRPr="00061AE0" w14:paraId="55ECED5A" w14:textId="77777777" w:rsidTr="00982287">
        <w:tc>
          <w:tcPr>
            <w:tcW w:w="2972" w:type="dxa"/>
          </w:tcPr>
          <w:p w14:paraId="7C8AAAE6" w14:textId="18BA8E2A" w:rsidR="00D67F00" w:rsidRPr="00061AE0" w:rsidRDefault="00D67F00" w:rsidP="00D67F00">
            <w:pPr>
              <w:pStyle w:val="a4"/>
              <w:rPr>
                <w:rFonts w:eastAsia="Times New Roman CYR"/>
              </w:rPr>
            </w:pPr>
            <w:r w:rsidRPr="0016443C">
              <w:rPr>
                <w:color w:val="000000"/>
              </w:rPr>
              <w:t>Культурное развитие</w:t>
            </w:r>
          </w:p>
        </w:tc>
        <w:tc>
          <w:tcPr>
            <w:tcW w:w="5387" w:type="dxa"/>
          </w:tcPr>
          <w:p w14:paraId="6ECB43F2" w14:textId="198907A9" w:rsidR="00D67F00" w:rsidRPr="00061AE0" w:rsidRDefault="00D67F00" w:rsidP="00D67F00">
            <w:pPr>
              <w:pStyle w:val="a4"/>
              <w:jc w:val="both"/>
              <w:rPr>
                <w:rFonts w:eastAsia="Times New Roman CYR"/>
              </w:rPr>
            </w:pPr>
            <w:r w:rsidRPr="0016443C">
              <w:rPr>
                <w:color w:val="00000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w:t>
            </w:r>
            <w:r>
              <w:rPr>
                <w:color w:val="000000"/>
              </w:rPr>
              <w:t xml:space="preserve"> </w:t>
            </w:r>
            <w:r w:rsidRPr="00D87690">
              <w:t>кодами 3.6.1-3.6.3</w:t>
            </w:r>
            <w:r w:rsidRPr="0016443C">
              <w:rPr>
                <w:color w:val="000000"/>
              </w:rPr>
              <w:t xml:space="preserve"> Классификатора</w:t>
            </w:r>
          </w:p>
        </w:tc>
        <w:tc>
          <w:tcPr>
            <w:tcW w:w="985" w:type="dxa"/>
          </w:tcPr>
          <w:p w14:paraId="06FA932E" w14:textId="7EEB6BC4" w:rsidR="00D67F00" w:rsidRPr="00061AE0" w:rsidRDefault="00D67F00" w:rsidP="00D67F00">
            <w:pPr>
              <w:pStyle w:val="a4"/>
              <w:jc w:val="center"/>
              <w:rPr>
                <w:rFonts w:eastAsia="Times New Roman CYR"/>
              </w:rPr>
            </w:pPr>
            <w:r w:rsidRPr="0016443C">
              <w:rPr>
                <w:color w:val="000000"/>
              </w:rPr>
              <w:t>3.6</w:t>
            </w:r>
          </w:p>
        </w:tc>
      </w:tr>
      <w:tr w:rsidR="00D67F00" w:rsidRPr="00061AE0" w14:paraId="75F79AEF" w14:textId="77777777" w:rsidTr="00982287">
        <w:tc>
          <w:tcPr>
            <w:tcW w:w="2972" w:type="dxa"/>
          </w:tcPr>
          <w:p w14:paraId="7D5A84E3" w14:textId="0D9C0BAB" w:rsidR="00D67F00" w:rsidRPr="00061AE0" w:rsidRDefault="00D67F00" w:rsidP="00D67F00">
            <w:pPr>
              <w:pStyle w:val="a4"/>
              <w:rPr>
                <w:rFonts w:eastAsia="Times New Roman CYR"/>
              </w:rPr>
            </w:pPr>
            <w:r w:rsidRPr="0016443C">
              <w:rPr>
                <w:color w:val="000000"/>
              </w:rPr>
              <w:t>Религиозное использование</w:t>
            </w:r>
          </w:p>
        </w:tc>
        <w:tc>
          <w:tcPr>
            <w:tcW w:w="5387" w:type="dxa"/>
          </w:tcPr>
          <w:p w14:paraId="14A8E796" w14:textId="789CA3A5" w:rsidR="00D67F00" w:rsidRPr="00061AE0" w:rsidRDefault="00D67F00" w:rsidP="00D67F00">
            <w:pPr>
              <w:pStyle w:val="a4"/>
              <w:jc w:val="both"/>
              <w:rPr>
                <w:rFonts w:eastAsia="Times New Roman CYR"/>
              </w:rPr>
            </w:pPr>
            <w:r w:rsidRPr="0016443C">
              <w:rPr>
                <w:color w:val="00000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w:t>
            </w:r>
            <w:r>
              <w:rPr>
                <w:color w:val="000000"/>
              </w:rPr>
              <w:t xml:space="preserve"> </w:t>
            </w:r>
            <w:r w:rsidRPr="00D87690">
              <w:t>кодами 3.7.1-3.7.2</w:t>
            </w:r>
            <w:r w:rsidRPr="0016443C">
              <w:rPr>
                <w:color w:val="000000"/>
              </w:rPr>
              <w:t xml:space="preserve"> Классификатора</w:t>
            </w:r>
          </w:p>
        </w:tc>
        <w:tc>
          <w:tcPr>
            <w:tcW w:w="985" w:type="dxa"/>
          </w:tcPr>
          <w:p w14:paraId="2EC9275B" w14:textId="7083B59E" w:rsidR="00D67F00" w:rsidRPr="00061AE0" w:rsidRDefault="00D67F00" w:rsidP="00D67F00">
            <w:pPr>
              <w:pStyle w:val="a4"/>
              <w:jc w:val="center"/>
              <w:rPr>
                <w:rFonts w:eastAsia="Times New Roman CYR"/>
              </w:rPr>
            </w:pPr>
            <w:r w:rsidRPr="0016443C">
              <w:rPr>
                <w:color w:val="000000"/>
              </w:rPr>
              <w:t>3.7</w:t>
            </w:r>
          </w:p>
        </w:tc>
      </w:tr>
      <w:tr w:rsidR="005F3110" w:rsidRPr="00061AE0" w14:paraId="08233066" w14:textId="77777777" w:rsidTr="00982287">
        <w:tc>
          <w:tcPr>
            <w:tcW w:w="2972" w:type="dxa"/>
          </w:tcPr>
          <w:p w14:paraId="1396EF6C" w14:textId="47B1B2EA" w:rsidR="005F3110" w:rsidRPr="0016443C" w:rsidRDefault="005F3110" w:rsidP="005F3110">
            <w:pPr>
              <w:pStyle w:val="a4"/>
              <w:rPr>
                <w:color w:val="000000"/>
              </w:rPr>
            </w:pPr>
            <w:r w:rsidRPr="005F3110">
              <w:rPr>
                <w:color w:val="000000"/>
              </w:rPr>
              <w:t>Обеспечение деятельности в области гидрометеорологии и смежных с ней областях</w:t>
            </w:r>
          </w:p>
        </w:tc>
        <w:tc>
          <w:tcPr>
            <w:tcW w:w="5387" w:type="dxa"/>
          </w:tcPr>
          <w:p w14:paraId="206BAF1E" w14:textId="072988DD" w:rsidR="005F3110" w:rsidRPr="0016443C" w:rsidRDefault="005F3110" w:rsidP="005F3110">
            <w:pPr>
              <w:pStyle w:val="a4"/>
              <w:jc w:val="both"/>
              <w:rPr>
                <w:color w:val="000000"/>
              </w:rPr>
            </w:pPr>
            <w:r w:rsidRPr="005F3110">
              <w:rPr>
                <w:color w:val="000000"/>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w:t>
            </w:r>
            <w:r w:rsidRPr="005F3110">
              <w:rPr>
                <w:color w:val="000000"/>
              </w:rPr>
              <w:lastRenderedPageBreak/>
              <w:t>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85" w:type="dxa"/>
          </w:tcPr>
          <w:p w14:paraId="5E29E42B" w14:textId="5F742F32" w:rsidR="005F3110" w:rsidRPr="0016443C" w:rsidRDefault="005F3110" w:rsidP="005F3110">
            <w:pPr>
              <w:pStyle w:val="a4"/>
              <w:jc w:val="center"/>
              <w:rPr>
                <w:color w:val="000000"/>
              </w:rPr>
            </w:pPr>
            <w:r w:rsidRPr="005F3110">
              <w:rPr>
                <w:color w:val="000000"/>
              </w:rPr>
              <w:lastRenderedPageBreak/>
              <w:t>3.9.1</w:t>
            </w:r>
          </w:p>
        </w:tc>
      </w:tr>
      <w:tr w:rsidR="005F3110" w:rsidRPr="00061AE0" w14:paraId="2E8A3461" w14:textId="77777777" w:rsidTr="00982287">
        <w:tc>
          <w:tcPr>
            <w:tcW w:w="2972" w:type="dxa"/>
          </w:tcPr>
          <w:p w14:paraId="09020641" w14:textId="398E9E9D" w:rsidR="005F3110" w:rsidRPr="005F3110" w:rsidRDefault="005F3110" w:rsidP="005F3110">
            <w:pPr>
              <w:pStyle w:val="a4"/>
              <w:rPr>
                <w:lang w:eastAsia="en-US"/>
              </w:rPr>
            </w:pPr>
            <w:r w:rsidRPr="005F3110">
              <w:rPr>
                <w:lang w:eastAsia="en-US"/>
              </w:rPr>
              <w:t>Ветеринарное обслуживание</w:t>
            </w:r>
          </w:p>
        </w:tc>
        <w:tc>
          <w:tcPr>
            <w:tcW w:w="5387" w:type="dxa"/>
          </w:tcPr>
          <w:p w14:paraId="2DB6AD2D" w14:textId="6488B152" w:rsidR="005F3110" w:rsidRPr="005F3110" w:rsidRDefault="005F3110" w:rsidP="005F3110">
            <w:pPr>
              <w:pStyle w:val="a4"/>
              <w:jc w:val="both"/>
              <w:rPr>
                <w:lang w:eastAsia="en-US"/>
              </w:rPr>
            </w:pPr>
            <w:r w:rsidRPr="005F3110">
              <w:rPr>
                <w:lang w:eastAsia="en-US"/>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r>
              <w:rPr>
                <w:lang w:eastAsia="en-US"/>
              </w:rPr>
              <w:t xml:space="preserve"> Классификатора</w:t>
            </w:r>
          </w:p>
        </w:tc>
        <w:tc>
          <w:tcPr>
            <w:tcW w:w="985" w:type="dxa"/>
          </w:tcPr>
          <w:p w14:paraId="541E6EB7" w14:textId="37CA3924" w:rsidR="005F3110" w:rsidRPr="005F3110" w:rsidRDefault="005F3110" w:rsidP="005F3110">
            <w:pPr>
              <w:pStyle w:val="a4"/>
              <w:jc w:val="center"/>
              <w:rPr>
                <w:lang w:eastAsia="en-US"/>
              </w:rPr>
            </w:pPr>
            <w:r w:rsidRPr="005F3110">
              <w:rPr>
                <w:lang w:eastAsia="en-US"/>
              </w:rPr>
              <w:t>3.10</w:t>
            </w:r>
          </w:p>
        </w:tc>
      </w:tr>
      <w:tr w:rsidR="00D67F00" w:rsidRPr="00061AE0" w14:paraId="0766CA88" w14:textId="77777777" w:rsidTr="00982287">
        <w:tc>
          <w:tcPr>
            <w:tcW w:w="2972" w:type="dxa"/>
          </w:tcPr>
          <w:p w14:paraId="36FFAA9A" w14:textId="0746063F" w:rsidR="00D67F00" w:rsidRPr="00061AE0" w:rsidRDefault="00D67F00" w:rsidP="00D67F00">
            <w:pPr>
              <w:pStyle w:val="a4"/>
              <w:rPr>
                <w:rFonts w:eastAsia="Times New Roman CYR"/>
              </w:rPr>
            </w:pPr>
            <w:r w:rsidRPr="0016443C">
              <w:rPr>
                <w:lang w:eastAsia="en-US"/>
              </w:rPr>
              <w:t>Деловое управление</w:t>
            </w:r>
          </w:p>
        </w:tc>
        <w:tc>
          <w:tcPr>
            <w:tcW w:w="5387" w:type="dxa"/>
          </w:tcPr>
          <w:p w14:paraId="09409F74" w14:textId="1E3427F8" w:rsidR="00D67F00" w:rsidRPr="00061AE0" w:rsidRDefault="00D67F00" w:rsidP="00D67F00">
            <w:pPr>
              <w:pStyle w:val="a4"/>
              <w:jc w:val="both"/>
              <w:rPr>
                <w:rFonts w:eastAsia="Times New Roman CYR"/>
              </w:rPr>
            </w:pPr>
            <w:r w:rsidRPr="0016443C">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85" w:type="dxa"/>
          </w:tcPr>
          <w:p w14:paraId="0F31DFE3" w14:textId="344CF4E4" w:rsidR="00D67F00" w:rsidRPr="00061AE0" w:rsidRDefault="00D67F00" w:rsidP="00D67F00">
            <w:pPr>
              <w:pStyle w:val="a4"/>
              <w:jc w:val="center"/>
              <w:rPr>
                <w:rFonts w:eastAsia="Times New Roman CYR"/>
              </w:rPr>
            </w:pPr>
            <w:r w:rsidRPr="0016443C">
              <w:t>4.1</w:t>
            </w:r>
          </w:p>
        </w:tc>
      </w:tr>
      <w:tr w:rsidR="0085251D" w:rsidRPr="00061AE0" w14:paraId="51B8E134" w14:textId="77777777" w:rsidTr="00982287">
        <w:tc>
          <w:tcPr>
            <w:tcW w:w="2972" w:type="dxa"/>
          </w:tcPr>
          <w:p w14:paraId="0D746654" w14:textId="433BCFB9" w:rsidR="0085251D" w:rsidRPr="0085251D" w:rsidRDefault="0085251D" w:rsidP="0085251D">
            <w:pPr>
              <w:pStyle w:val="a4"/>
              <w:rPr>
                <w:lang w:eastAsia="en-US"/>
              </w:rPr>
            </w:pPr>
            <w:r w:rsidRPr="0085251D">
              <w:rPr>
                <w:lang w:eastAsia="en-US"/>
              </w:rPr>
              <w:t>Рынки</w:t>
            </w:r>
          </w:p>
        </w:tc>
        <w:tc>
          <w:tcPr>
            <w:tcW w:w="5387" w:type="dxa"/>
          </w:tcPr>
          <w:p w14:paraId="5F21E627" w14:textId="77777777" w:rsidR="0085251D" w:rsidRPr="0085251D" w:rsidRDefault="0085251D" w:rsidP="0085251D">
            <w:pPr>
              <w:pStyle w:val="a4"/>
              <w:jc w:val="both"/>
            </w:pPr>
            <w:r w:rsidRPr="0085251D">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45864A5B" w14:textId="32875A62" w:rsidR="0085251D" w:rsidRPr="0085251D" w:rsidRDefault="0085251D" w:rsidP="0085251D">
            <w:pPr>
              <w:pStyle w:val="a4"/>
              <w:jc w:val="both"/>
              <w:rPr>
                <w:lang w:eastAsia="en-US"/>
              </w:rPr>
            </w:pPr>
            <w:r w:rsidRPr="0085251D">
              <w:t>размещение гаражей и (или) стоянок для автомобилей сотрудников и посетителей рынка</w:t>
            </w:r>
          </w:p>
        </w:tc>
        <w:tc>
          <w:tcPr>
            <w:tcW w:w="985" w:type="dxa"/>
          </w:tcPr>
          <w:p w14:paraId="4BDF547B" w14:textId="4896E1F5" w:rsidR="0085251D" w:rsidRPr="0085251D" w:rsidRDefault="0085251D" w:rsidP="0085251D">
            <w:pPr>
              <w:pStyle w:val="a4"/>
              <w:jc w:val="center"/>
              <w:rPr>
                <w:lang w:eastAsia="en-US"/>
              </w:rPr>
            </w:pPr>
            <w:r w:rsidRPr="0085251D">
              <w:rPr>
                <w:lang w:eastAsia="en-US"/>
              </w:rPr>
              <w:t>4.3</w:t>
            </w:r>
          </w:p>
        </w:tc>
      </w:tr>
      <w:tr w:rsidR="00D67F00" w:rsidRPr="00061AE0" w14:paraId="3BA563F1" w14:textId="77777777" w:rsidTr="00982287">
        <w:tc>
          <w:tcPr>
            <w:tcW w:w="2972" w:type="dxa"/>
          </w:tcPr>
          <w:p w14:paraId="3CA45EA8" w14:textId="4A76AD94" w:rsidR="00D67F00" w:rsidRPr="00061AE0" w:rsidRDefault="00D67F00" w:rsidP="00D67F00">
            <w:pPr>
              <w:pStyle w:val="a4"/>
              <w:rPr>
                <w:rFonts w:eastAsia="Times New Roman CYR"/>
              </w:rPr>
            </w:pPr>
            <w:r w:rsidRPr="0016443C">
              <w:rPr>
                <w:color w:val="000000"/>
              </w:rPr>
              <w:t>Магазины</w:t>
            </w:r>
          </w:p>
        </w:tc>
        <w:tc>
          <w:tcPr>
            <w:tcW w:w="5387" w:type="dxa"/>
          </w:tcPr>
          <w:p w14:paraId="08D039E9" w14:textId="5166F0A3" w:rsidR="00D67F00" w:rsidRPr="00061AE0" w:rsidRDefault="00D67F00" w:rsidP="00D67F00">
            <w:pPr>
              <w:pStyle w:val="a4"/>
              <w:jc w:val="both"/>
              <w:rPr>
                <w:rFonts w:eastAsia="Times New Roman CYR"/>
              </w:rPr>
            </w:pPr>
            <w:r w:rsidRPr="0016443C">
              <w:rPr>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85" w:type="dxa"/>
          </w:tcPr>
          <w:p w14:paraId="374A622F" w14:textId="78516F53" w:rsidR="00D67F00" w:rsidRPr="00061AE0" w:rsidRDefault="00D67F00" w:rsidP="00D67F00">
            <w:pPr>
              <w:pStyle w:val="a4"/>
              <w:jc w:val="center"/>
              <w:rPr>
                <w:rFonts w:eastAsia="Times New Roman CYR"/>
              </w:rPr>
            </w:pPr>
            <w:r w:rsidRPr="0016443C">
              <w:rPr>
                <w:color w:val="000000"/>
              </w:rPr>
              <w:t>4.4</w:t>
            </w:r>
          </w:p>
        </w:tc>
      </w:tr>
      <w:tr w:rsidR="00D2164D" w:rsidRPr="00061AE0" w14:paraId="490D5470" w14:textId="77777777" w:rsidTr="00982287">
        <w:tc>
          <w:tcPr>
            <w:tcW w:w="2972" w:type="dxa"/>
          </w:tcPr>
          <w:p w14:paraId="189C7C7D" w14:textId="576D2DF2" w:rsidR="00D2164D" w:rsidRPr="0016443C" w:rsidRDefault="00D2164D" w:rsidP="00D2164D">
            <w:pPr>
              <w:pStyle w:val="a4"/>
              <w:rPr>
                <w:color w:val="000000"/>
              </w:rPr>
            </w:pPr>
            <w:r w:rsidRPr="00D2164D">
              <w:rPr>
                <w:color w:val="000000"/>
              </w:rPr>
              <w:t>Банковская и страховая деятельность</w:t>
            </w:r>
          </w:p>
        </w:tc>
        <w:tc>
          <w:tcPr>
            <w:tcW w:w="5387" w:type="dxa"/>
          </w:tcPr>
          <w:p w14:paraId="46608440" w14:textId="1288769B" w:rsidR="00D2164D" w:rsidRPr="0016443C" w:rsidRDefault="00D2164D" w:rsidP="00D2164D">
            <w:pPr>
              <w:pStyle w:val="a4"/>
              <w:jc w:val="both"/>
              <w:rPr>
                <w:color w:val="000000"/>
              </w:rPr>
            </w:pPr>
            <w:r w:rsidRPr="00D2164D">
              <w:rPr>
                <w:color w:val="00000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85" w:type="dxa"/>
          </w:tcPr>
          <w:p w14:paraId="7FBE77F8" w14:textId="183ADC0C" w:rsidR="00D2164D" w:rsidRPr="0016443C" w:rsidRDefault="00D2164D" w:rsidP="00D2164D">
            <w:pPr>
              <w:pStyle w:val="a4"/>
              <w:jc w:val="center"/>
              <w:rPr>
                <w:color w:val="000000"/>
              </w:rPr>
            </w:pPr>
            <w:r w:rsidRPr="00D2164D">
              <w:rPr>
                <w:color w:val="000000"/>
              </w:rPr>
              <w:t>4.5</w:t>
            </w:r>
          </w:p>
        </w:tc>
      </w:tr>
      <w:tr w:rsidR="00D67F00" w:rsidRPr="00061AE0" w14:paraId="589234E6" w14:textId="77777777" w:rsidTr="00982287">
        <w:tc>
          <w:tcPr>
            <w:tcW w:w="2972" w:type="dxa"/>
          </w:tcPr>
          <w:p w14:paraId="52F7D73C" w14:textId="217F4FF2" w:rsidR="00D67F00" w:rsidRPr="00061AE0" w:rsidRDefault="00D67F00" w:rsidP="00D67F00">
            <w:pPr>
              <w:pStyle w:val="a4"/>
              <w:rPr>
                <w:rFonts w:eastAsia="Times New Roman CYR"/>
              </w:rPr>
            </w:pPr>
            <w:r w:rsidRPr="0016443C">
              <w:rPr>
                <w:color w:val="000000"/>
              </w:rPr>
              <w:t xml:space="preserve"> </w:t>
            </w:r>
            <w:r w:rsidRPr="0016443C">
              <w:rPr>
                <w:color w:val="000000"/>
                <w:shd w:val="clear" w:color="auto" w:fill="FFFFFF"/>
              </w:rPr>
              <w:t>Общественное питание</w:t>
            </w:r>
          </w:p>
        </w:tc>
        <w:tc>
          <w:tcPr>
            <w:tcW w:w="5387" w:type="dxa"/>
          </w:tcPr>
          <w:p w14:paraId="09090BF7" w14:textId="7F5587C7" w:rsidR="00D67F00" w:rsidRPr="00061AE0" w:rsidRDefault="00D67F00" w:rsidP="00D67F00">
            <w:pPr>
              <w:pStyle w:val="a4"/>
              <w:jc w:val="both"/>
              <w:rPr>
                <w:rFonts w:eastAsia="Times New Roman CYR"/>
              </w:rPr>
            </w:pPr>
            <w:r w:rsidRPr="0016443C">
              <w:rPr>
                <w:color w:val="00000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85" w:type="dxa"/>
          </w:tcPr>
          <w:p w14:paraId="3B1CBD2D" w14:textId="2A421E9E" w:rsidR="00D67F00" w:rsidRPr="00061AE0" w:rsidRDefault="00D67F00" w:rsidP="00D67F00">
            <w:pPr>
              <w:pStyle w:val="a4"/>
              <w:jc w:val="center"/>
              <w:rPr>
                <w:rFonts w:eastAsia="Times New Roman CYR"/>
              </w:rPr>
            </w:pPr>
            <w:r w:rsidRPr="0016443C">
              <w:rPr>
                <w:color w:val="000000"/>
              </w:rPr>
              <w:t>4.6</w:t>
            </w:r>
          </w:p>
        </w:tc>
      </w:tr>
      <w:tr w:rsidR="00D67F00" w:rsidRPr="00061AE0" w14:paraId="46EEBE3E" w14:textId="77777777" w:rsidTr="00982287">
        <w:tc>
          <w:tcPr>
            <w:tcW w:w="2972" w:type="dxa"/>
          </w:tcPr>
          <w:p w14:paraId="7C043551" w14:textId="3E306B7C" w:rsidR="00D67F00" w:rsidRPr="00061AE0" w:rsidRDefault="00D67F00" w:rsidP="00D67F00">
            <w:pPr>
              <w:pStyle w:val="a4"/>
              <w:rPr>
                <w:rFonts w:eastAsia="Times New Roman CYR"/>
              </w:rPr>
            </w:pPr>
            <w:r w:rsidRPr="0016443C">
              <w:rPr>
                <w:color w:val="000000"/>
              </w:rPr>
              <w:t xml:space="preserve">Гостиничное </w:t>
            </w:r>
            <w:r w:rsidRPr="0016443C">
              <w:rPr>
                <w:color w:val="000000"/>
              </w:rPr>
              <w:lastRenderedPageBreak/>
              <w:t>обслуживание</w:t>
            </w:r>
          </w:p>
        </w:tc>
        <w:tc>
          <w:tcPr>
            <w:tcW w:w="5387" w:type="dxa"/>
          </w:tcPr>
          <w:p w14:paraId="487E557E" w14:textId="0A1016B3" w:rsidR="00D67F00" w:rsidRPr="00061AE0" w:rsidRDefault="00D67F00" w:rsidP="00D67F00">
            <w:pPr>
              <w:pStyle w:val="a4"/>
              <w:jc w:val="both"/>
              <w:rPr>
                <w:rFonts w:eastAsia="Times New Roman CYR"/>
              </w:rPr>
            </w:pPr>
            <w:r w:rsidRPr="0016443C">
              <w:rPr>
                <w:color w:val="000000"/>
              </w:rPr>
              <w:lastRenderedPageBreak/>
              <w:t xml:space="preserve">Размещение гостиниц, а также иных зданий, </w:t>
            </w:r>
            <w:r w:rsidRPr="0016443C">
              <w:rPr>
                <w:color w:val="000000"/>
              </w:rPr>
              <w:lastRenderedPageBreak/>
              <w:t>используемых с целью извлечения предпринимательской выгоды из предоставления жилого помещения для временного проживания в них</w:t>
            </w:r>
          </w:p>
        </w:tc>
        <w:tc>
          <w:tcPr>
            <w:tcW w:w="985" w:type="dxa"/>
          </w:tcPr>
          <w:p w14:paraId="31A2A05C" w14:textId="05704F5C" w:rsidR="00D67F00" w:rsidRPr="00061AE0" w:rsidRDefault="00D67F00" w:rsidP="00D67F00">
            <w:pPr>
              <w:pStyle w:val="a4"/>
              <w:jc w:val="center"/>
              <w:rPr>
                <w:rFonts w:eastAsia="Times New Roman CYR"/>
              </w:rPr>
            </w:pPr>
            <w:r w:rsidRPr="0016443C">
              <w:rPr>
                <w:color w:val="000000"/>
              </w:rPr>
              <w:lastRenderedPageBreak/>
              <w:t>4.7</w:t>
            </w:r>
          </w:p>
        </w:tc>
      </w:tr>
      <w:tr w:rsidR="00D67F00" w:rsidRPr="00061AE0" w14:paraId="53BA6C2D" w14:textId="77777777" w:rsidTr="00982287">
        <w:tc>
          <w:tcPr>
            <w:tcW w:w="2972" w:type="dxa"/>
          </w:tcPr>
          <w:p w14:paraId="278A487F" w14:textId="31D4E6FF" w:rsidR="00D67F00" w:rsidRPr="0016443C" w:rsidRDefault="00D67F00" w:rsidP="00D67F00">
            <w:pPr>
              <w:pStyle w:val="a4"/>
              <w:rPr>
                <w:color w:val="000000"/>
              </w:rPr>
            </w:pPr>
            <w:r w:rsidRPr="0016443C">
              <w:rPr>
                <w:lang w:eastAsia="en-US"/>
              </w:rPr>
              <w:t>Развлечения</w:t>
            </w:r>
          </w:p>
        </w:tc>
        <w:tc>
          <w:tcPr>
            <w:tcW w:w="5387" w:type="dxa"/>
          </w:tcPr>
          <w:p w14:paraId="7F0BEFF9" w14:textId="61964F6F" w:rsidR="00D67F00" w:rsidRPr="0016443C" w:rsidRDefault="00D67F00" w:rsidP="00D67F00">
            <w:pPr>
              <w:pStyle w:val="a4"/>
              <w:jc w:val="both"/>
              <w:rPr>
                <w:color w:val="000000"/>
              </w:rPr>
            </w:pPr>
            <w:r w:rsidRPr="0016443C">
              <w:rPr>
                <w:lang w:eastAsia="en-US"/>
              </w:rPr>
              <w:t xml:space="preserve">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w:t>
            </w:r>
            <w:r w:rsidRPr="00D87690">
              <w:t>кодами 4.8.1</w:t>
            </w:r>
            <w:r w:rsidRPr="0016443C">
              <w:rPr>
                <w:lang w:eastAsia="en-US"/>
              </w:rPr>
              <w:t xml:space="preserve"> - </w:t>
            </w:r>
            <w:r w:rsidRPr="00D87690">
              <w:t>4.8.3</w:t>
            </w:r>
            <w:r w:rsidRPr="0016443C">
              <w:rPr>
                <w:color w:val="000000"/>
              </w:rPr>
              <w:t xml:space="preserve"> Классификатора</w:t>
            </w:r>
          </w:p>
        </w:tc>
        <w:tc>
          <w:tcPr>
            <w:tcW w:w="985" w:type="dxa"/>
          </w:tcPr>
          <w:p w14:paraId="08021A5F" w14:textId="7570691D" w:rsidR="00D67F00" w:rsidRPr="0016443C" w:rsidRDefault="00D67F00" w:rsidP="00D67F00">
            <w:pPr>
              <w:pStyle w:val="a4"/>
              <w:jc w:val="center"/>
              <w:rPr>
                <w:color w:val="000000"/>
              </w:rPr>
            </w:pPr>
            <w:r w:rsidRPr="0016443C">
              <w:t>4.8</w:t>
            </w:r>
          </w:p>
        </w:tc>
      </w:tr>
      <w:tr w:rsidR="00D67F00" w:rsidRPr="00061AE0" w14:paraId="4A9F05B7" w14:textId="77777777" w:rsidTr="00982287">
        <w:tc>
          <w:tcPr>
            <w:tcW w:w="2972" w:type="dxa"/>
          </w:tcPr>
          <w:p w14:paraId="0E947177" w14:textId="51AB2A20" w:rsidR="00D67F00" w:rsidRPr="0016443C" w:rsidRDefault="00D67F00" w:rsidP="00D67F00">
            <w:pPr>
              <w:pStyle w:val="a4"/>
              <w:rPr>
                <w:lang w:eastAsia="en-US"/>
              </w:rPr>
            </w:pPr>
            <w:proofErr w:type="spellStart"/>
            <w:r w:rsidRPr="0016443C">
              <w:rPr>
                <w:lang w:eastAsia="en-US"/>
              </w:rPr>
              <w:t>Выставочно</w:t>
            </w:r>
            <w:proofErr w:type="spellEnd"/>
            <w:r w:rsidRPr="0016443C">
              <w:rPr>
                <w:lang w:eastAsia="en-US"/>
              </w:rPr>
              <w:t>-ярмарочная деятельность</w:t>
            </w:r>
          </w:p>
        </w:tc>
        <w:tc>
          <w:tcPr>
            <w:tcW w:w="5387" w:type="dxa"/>
          </w:tcPr>
          <w:p w14:paraId="6FD1AB22" w14:textId="2E7BF600" w:rsidR="00D67F00" w:rsidRPr="0016443C" w:rsidRDefault="00D67F00" w:rsidP="00D67F00">
            <w:pPr>
              <w:pStyle w:val="a4"/>
              <w:jc w:val="both"/>
              <w:rPr>
                <w:lang w:eastAsia="en-US"/>
              </w:rPr>
            </w:pPr>
            <w:r w:rsidRPr="0016443C">
              <w:rPr>
                <w:lang w:eastAsia="en-US"/>
              </w:rPr>
              <w:t xml:space="preserve">Размещение объектов капитального строительства, сооружений, предназначенных для осуществления </w:t>
            </w:r>
            <w:proofErr w:type="spellStart"/>
            <w:r w:rsidRPr="0016443C">
              <w:rPr>
                <w:lang w:eastAsia="en-US"/>
              </w:rPr>
              <w:t>выставочно</w:t>
            </w:r>
            <w:proofErr w:type="spellEnd"/>
            <w:r w:rsidRPr="0016443C">
              <w:rPr>
                <w:lang w:eastAsia="en-US"/>
              </w:rPr>
              <w:t xml:space="preserve">-ярмарочной и </w:t>
            </w:r>
            <w:proofErr w:type="spellStart"/>
            <w:r w:rsidRPr="0016443C">
              <w:rPr>
                <w:lang w:eastAsia="en-US"/>
              </w:rPr>
              <w:t>конгрессной</w:t>
            </w:r>
            <w:proofErr w:type="spellEnd"/>
            <w:r w:rsidRPr="0016443C">
              <w:rPr>
                <w:lang w:eastAsia="en-US"/>
              </w:rP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85" w:type="dxa"/>
          </w:tcPr>
          <w:p w14:paraId="599F2D70" w14:textId="649938D0" w:rsidR="00D67F00" w:rsidRPr="0016443C" w:rsidRDefault="00D67F00" w:rsidP="00D67F00">
            <w:pPr>
              <w:pStyle w:val="a4"/>
              <w:jc w:val="center"/>
            </w:pPr>
            <w:r w:rsidRPr="0016443C">
              <w:t>4.10</w:t>
            </w:r>
          </w:p>
        </w:tc>
      </w:tr>
      <w:tr w:rsidR="00D67F00" w:rsidRPr="00061AE0" w14:paraId="0D08E30C" w14:textId="77777777" w:rsidTr="00982287">
        <w:tc>
          <w:tcPr>
            <w:tcW w:w="2972" w:type="dxa"/>
          </w:tcPr>
          <w:p w14:paraId="4B6D5606" w14:textId="28FAF603" w:rsidR="00D67F00" w:rsidRPr="0016443C" w:rsidRDefault="00D67F00" w:rsidP="00D67F00">
            <w:pPr>
              <w:pStyle w:val="a4"/>
              <w:rPr>
                <w:lang w:eastAsia="en-US"/>
              </w:rPr>
            </w:pPr>
            <w:r w:rsidRPr="0016443C">
              <w:rPr>
                <w:color w:val="000000"/>
              </w:rPr>
              <w:t>Спорт</w:t>
            </w:r>
          </w:p>
        </w:tc>
        <w:tc>
          <w:tcPr>
            <w:tcW w:w="5387" w:type="dxa"/>
          </w:tcPr>
          <w:p w14:paraId="3C89F0D5" w14:textId="707800FF" w:rsidR="00D67F00" w:rsidRPr="0016443C" w:rsidRDefault="00D67F00" w:rsidP="00D67F00">
            <w:pPr>
              <w:pStyle w:val="a4"/>
              <w:jc w:val="both"/>
              <w:rPr>
                <w:lang w:eastAsia="en-US"/>
              </w:rPr>
            </w:pPr>
            <w:r w:rsidRPr="0016443C">
              <w:rPr>
                <w:color w:val="000000"/>
              </w:rPr>
              <w:t xml:space="preserve">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w:t>
            </w:r>
            <w:r>
              <w:rPr>
                <w:color w:val="000000"/>
              </w:rPr>
              <w:t xml:space="preserve">с </w:t>
            </w:r>
            <w:r w:rsidRPr="00D87690">
              <w:t>кодами 5.1.1 - 5.1.7</w:t>
            </w:r>
            <w:r w:rsidRPr="0016443C">
              <w:rPr>
                <w:color w:val="000000"/>
              </w:rPr>
              <w:t xml:space="preserve"> Классификатора</w:t>
            </w:r>
          </w:p>
        </w:tc>
        <w:tc>
          <w:tcPr>
            <w:tcW w:w="985" w:type="dxa"/>
          </w:tcPr>
          <w:p w14:paraId="12E8EE41" w14:textId="65BFCC19" w:rsidR="00D67F00" w:rsidRPr="0016443C" w:rsidRDefault="00D67F00" w:rsidP="00D67F00">
            <w:pPr>
              <w:pStyle w:val="a4"/>
              <w:jc w:val="center"/>
            </w:pPr>
            <w:r w:rsidRPr="0016443C">
              <w:rPr>
                <w:color w:val="000000"/>
              </w:rPr>
              <w:t>5.1</w:t>
            </w:r>
          </w:p>
        </w:tc>
      </w:tr>
      <w:tr w:rsidR="00D67F00" w:rsidRPr="00061AE0" w14:paraId="0A7821F1" w14:textId="77777777" w:rsidTr="00982287">
        <w:tc>
          <w:tcPr>
            <w:tcW w:w="2972" w:type="dxa"/>
          </w:tcPr>
          <w:p w14:paraId="102CC173" w14:textId="3DBAD78B" w:rsidR="00D67F00" w:rsidRPr="0016443C" w:rsidRDefault="00D67F00" w:rsidP="00D67F00">
            <w:pPr>
              <w:pStyle w:val="a4"/>
              <w:rPr>
                <w:color w:val="000000"/>
              </w:rPr>
            </w:pPr>
            <w:r w:rsidRPr="0016443C">
              <w:rPr>
                <w:color w:val="000000"/>
              </w:rPr>
              <w:t>Обеспечение внутреннего правопорядка</w:t>
            </w:r>
          </w:p>
        </w:tc>
        <w:tc>
          <w:tcPr>
            <w:tcW w:w="5387" w:type="dxa"/>
          </w:tcPr>
          <w:p w14:paraId="200608CF" w14:textId="43EBC3CA" w:rsidR="00D67F00" w:rsidRPr="0016443C" w:rsidRDefault="00D67F00" w:rsidP="00D67F00">
            <w:pPr>
              <w:pStyle w:val="a4"/>
              <w:jc w:val="both"/>
              <w:rPr>
                <w:color w:val="000000"/>
              </w:rPr>
            </w:pPr>
            <w:r w:rsidRPr="0016443C">
              <w:rPr>
                <w:color w:val="000000"/>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16443C">
              <w:rPr>
                <w:color w:val="000000"/>
              </w:rPr>
              <w:t>Росгвардии</w:t>
            </w:r>
            <w:proofErr w:type="spellEnd"/>
            <w:r w:rsidRPr="0016443C">
              <w:rPr>
                <w:color w:val="000000"/>
              </w:rP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85" w:type="dxa"/>
          </w:tcPr>
          <w:p w14:paraId="228CB13C" w14:textId="46C3037C" w:rsidR="00D67F00" w:rsidRPr="0016443C" w:rsidRDefault="00D67F00" w:rsidP="00D67F00">
            <w:pPr>
              <w:pStyle w:val="a4"/>
              <w:jc w:val="center"/>
              <w:rPr>
                <w:color w:val="000000"/>
              </w:rPr>
            </w:pPr>
            <w:r w:rsidRPr="0016443C">
              <w:rPr>
                <w:color w:val="000000"/>
              </w:rPr>
              <w:t>8.3</w:t>
            </w:r>
          </w:p>
        </w:tc>
      </w:tr>
    </w:tbl>
    <w:p w14:paraId="6A9DA185" w14:textId="77777777" w:rsidR="0099735E" w:rsidRDefault="0099735E" w:rsidP="00D2164D">
      <w:pPr>
        <w:tabs>
          <w:tab w:val="left" w:pos="1080"/>
          <w:tab w:val="num" w:pos="1211"/>
        </w:tabs>
        <w:ind w:firstLine="709"/>
        <w:rPr>
          <w:szCs w:val="28"/>
          <w:lang w:eastAsia="ru-RU"/>
        </w:rPr>
      </w:pPr>
    </w:p>
    <w:p w14:paraId="1D73FF83" w14:textId="4B5A20F4" w:rsidR="00581D9B" w:rsidRPr="0055297D" w:rsidRDefault="00061AE0" w:rsidP="00581D9B">
      <w:pPr>
        <w:widowControl w:val="0"/>
        <w:tabs>
          <w:tab w:val="left" w:pos="7200"/>
        </w:tabs>
        <w:ind w:firstLine="709"/>
        <w:rPr>
          <w:szCs w:val="28"/>
        </w:rPr>
      </w:pPr>
      <w:r w:rsidRPr="00D2164D">
        <w:rPr>
          <w:szCs w:val="28"/>
          <w:lang w:eastAsia="ru-RU"/>
        </w:rPr>
        <w:t>У</w:t>
      </w:r>
      <w:r w:rsidR="00D2164D">
        <w:rPr>
          <w:szCs w:val="28"/>
          <w:lang w:eastAsia="ru-RU"/>
        </w:rPr>
        <w:t>словно разрешенные виды</w:t>
      </w:r>
      <w:r w:rsidR="0099735E">
        <w:rPr>
          <w:szCs w:val="28"/>
          <w:lang w:eastAsia="ru-RU"/>
        </w:rPr>
        <w:t xml:space="preserve"> использования</w:t>
      </w:r>
      <w:r w:rsidR="00D2164D">
        <w:rPr>
          <w:szCs w:val="28"/>
          <w:lang w:eastAsia="ru-RU"/>
        </w:rPr>
        <w:t xml:space="preserve"> </w:t>
      </w:r>
      <w:r w:rsidR="00581D9B" w:rsidRPr="0055297D">
        <w:rPr>
          <w:szCs w:val="28"/>
        </w:rPr>
        <w:t>земельных участков и объектов капитального строительства для данной территориальной зоны не подлежат установлению.</w:t>
      </w:r>
    </w:p>
    <w:p w14:paraId="7978A7DC" w14:textId="5BAF0C80" w:rsidR="00D2164D" w:rsidRPr="00581D9B" w:rsidRDefault="0099735E" w:rsidP="00581D9B">
      <w:pPr>
        <w:tabs>
          <w:tab w:val="left" w:pos="1080"/>
          <w:tab w:val="num" w:pos="1211"/>
        </w:tabs>
        <w:ind w:firstLine="709"/>
        <w:rPr>
          <w:szCs w:val="28"/>
          <w:lang w:eastAsia="ru-RU"/>
        </w:rPr>
      </w:pPr>
      <w:r>
        <w:rPr>
          <w:szCs w:val="28"/>
          <w:lang w:eastAsia="ru-RU"/>
        </w:rPr>
        <w:t>.</w:t>
      </w:r>
    </w:p>
    <w:p w14:paraId="6F0C0371" w14:textId="77777777" w:rsidR="00061AE0" w:rsidRPr="00874064" w:rsidRDefault="00061AE0" w:rsidP="000C7107">
      <w:pPr>
        <w:pStyle w:val="a5"/>
        <w:spacing w:before="120" w:after="120" w:line="240" w:lineRule="auto"/>
      </w:pPr>
      <w:r w:rsidRPr="00874064">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061AE0" w:rsidRPr="00061AE0" w14:paraId="1BEF1C1D" w14:textId="77777777" w:rsidTr="00A36F4B">
        <w:trPr>
          <w:tblHeader/>
        </w:trPr>
        <w:tc>
          <w:tcPr>
            <w:tcW w:w="2972" w:type="dxa"/>
          </w:tcPr>
          <w:p w14:paraId="3AECFA57" w14:textId="77777777" w:rsidR="00061AE0" w:rsidRPr="00061AE0" w:rsidRDefault="00061AE0" w:rsidP="002C3EC2">
            <w:pPr>
              <w:pStyle w:val="a4"/>
              <w:jc w:val="center"/>
              <w:rPr>
                <w:b/>
                <w:bCs/>
              </w:rPr>
            </w:pPr>
            <w:r w:rsidRPr="00061AE0">
              <w:rPr>
                <w:b/>
                <w:bCs/>
              </w:rPr>
              <w:t>Наименование вида</w:t>
            </w:r>
          </w:p>
          <w:p w14:paraId="304CB1D9" w14:textId="77777777" w:rsidR="00061AE0" w:rsidRPr="00061AE0" w:rsidRDefault="00061AE0" w:rsidP="002C3EC2">
            <w:pPr>
              <w:pStyle w:val="a4"/>
              <w:jc w:val="center"/>
              <w:rPr>
                <w:b/>
                <w:bCs/>
              </w:rPr>
            </w:pPr>
            <w:r w:rsidRPr="00061AE0">
              <w:rPr>
                <w:b/>
                <w:bCs/>
              </w:rPr>
              <w:t>разрешённого</w:t>
            </w:r>
          </w:p>
          <w:p w14:paraId="094FAE4C" w14:textId="77777777" w:rsidR="00061AE0" w:rsidRPr="00061AE0" w:rsidRDefault="00061AE0" w:rsidP="002C3EC2">
            <w:pPr>
              <w:pStyle w:val="a4"/>
              <w:jc w:val="center"/>
              <w:rPr>
                <w:b/>
                <w:bCs/>
              </w:rPr>
            </w:pPr>
            <w:r w:rsidRPr="00061AE0">
              <w:rPr>
                <w:b/>
                <w:bCs/>
              </w:rPr>
              <w:t>использования</w:t>
            </w:r>
          </w:p>
          <w:p w14:paraId="50DE52A1" w14:textId="77777777" w:rsidR="00061AE0" w:rsidRPr="00061AE0" w:rsidRDefault="00061AE0" w:rsidP="002C3EC2">
            <w:pPr>
              <w:pStyle w:val="a4"/>
              <w:jc w:val="center"/>
              <w:rPr>
                <w:b/>
                <w:bCs/>
              </w:rPr>
            </w:pPr>
            <w:r w:rsidRPr="00061AE0">
              <w:rPr>
                <w:b/>
                <w:bCs/>
              </w:rPr>
              <w:t>земельного участка</w:t>
            </w:r>
          </w:p>
        </w:tc>
        <w:tc>
          <w:tcPr>
            <w:tcW w:w="5387" w:type="dxa"/>
          </w:tcPr>
          <w:p w14:paraId="7C14CD17" w14:textId="77777777" w:rsidR="00061AE0" w:rsidRPr="00061AE0" w:rsidRDefault="00061AE0" w:rsidP="002C3EC2">
            <w:pPr>
              <w:pStyle w:val="a4"/>
              <w:jc w:val="center"/>
              <w:rPr>
                <w:b/>
                <w:bCs/>
              </w:rPr>
            </w:pPr>
            <w:r w:rsidRPr="00061AE0">
              <w:rPr>
                <w:b/>
                <w:bCs/>
              </w:rPr>
              <w:t>Описание вида разрешённого использования земельного</w:t>
            </w:r>
            <w:r w:rsidR="00A36F4B">
              <w:rPr>
                <w:b/>
                <w:bCs/>
              </w:rPr>
              <w:t xml:space="preserve"> </w:t>
            </w:r>
            <w:r w:rsidRPr="00061AE0">
              <w:rPr>
                <w:b/>
                <w:bCs/>
              </w:rPr>
              <w:t>участка</w:t>
            </w:r>
          </w:p>
        </w:tc>
        <w:tc>
          <w:tcPr>
            <w:tcW w:w="985" w:type="dxa"/>
          </w:tcPr>
          <w:p w14:paraId="450CED0E" w14:textId="77777777" w:rsidR="00061AE0" w:rsidRPr="00061AE0" w:rsidRDefault="00061AE0" w:rsidP="002C3EC2">
            <w:pPr>
              <w:pStyle w:val="a4"/>
              <w:jc w:val="center"/>
              <w:rPr>
                <w:b/>
                <w:bCs/>
              </w:rPr>
            </w:pPr>
            <w:r w:rsidRPr="00061AE0">
              <w:rPr>
                <w:b/>
                <w:bCs/>
              </w:rPr>
              <w:t>Код</w:t>
            </w:r>
          </w:p>
        </w:tc>
      </w:tr>
      <w:tr w:rsidR="00230F93" w:rsidRPr="00061AE0" w14:paraId="601F1DE3" w14:textId="77777777" w:rsidTr="00982287">
        <w:tc>
          <w:tcPr>
            <w:tcW w:w="2972" w:type="dxa"/>
          </w:tcPr>
          <w:p w14:paraId="3F1638D6" w14:textId="6A2A9DAA" w:rsidR="00230F93" w:rsidRPr="00061AE0" w:rsidRDefault="00230F93" w:rsidP="00230F93">
            <w:pPr>
              <w:pStyle w:val="a4"/>
            </w:pPr>
            <w:r w:rsidRPr="0016443C">
              <w:rPr>
                <w:color w:val="000000"/>
              </w:rPr>
              <w:t>Общественное использование объектов капитального строительства</w:t>
            </w:r>
          </w:p>
        </w:tc>
        <w:tc>
          <w:tcPr>
            <w:tcW w:w="5387" w:type="dxa"/>
          </w:tcPr>
          <w:p w14:paraId="1E07DC83" w14:textId="77777777" w:rsidR="00230F93" w:rsidRPr="0016443C" w:rsidRDefault="00230F93" w:rsidP="00230F93">
            <w:pPr>
              <w:rPr>
                <w:color w:val="000000"/>
                <w:sz w:val="24"/>
                <w:szCs w:val="24"/>
              </w:rPr>
            </w:pPr>
            <w:r w:rsidRPr="0016443C">
              <w:rPr>
                <w:color w:val="000000"/>
                <w:sz w:val="24"/>
                <w:szCs w:val="24"/>
              </w:rPr>
              <w:t>Размещение объектов капитального строительства в целях обеспечения удовлетворения бытовых, социальных и духовных потребностей человека.</w:t>
            </w:r>
          </w:p>
          <w:p w14:paraId="528F3B57" w14:textId="10B343D6" w:rsidR="00230F93" w:rsidRPr="00061AE0" w:rsidRDefault="00230F93" w:rsidP="00230F93">
            <w:pPr>
              <w:pStyle w:val="a4"/>
              <w:jc w:val="both"/>
            </w:pPr>
            <w:r w:rsidRPr="0016443C">
              <w:rPr>
                <w:color w:val="000000"/>
              </w:rPr>
              <w:t xml:space="preserve">Содержание данного вида разрешенного </w:t>
            </w:r>
            <w:r w:rsidRPr="0016443C">
              <w:rPr>
                <w:color w:val="000000"/>
              </w:rPr>
              <w:lastRenderedPageBreak/>
              <w:t>использования включает в себя содержание видов разрешенного использования с</w:t>
            </w:r>
            <w:r>
              <w:rPr>
                <w:color w:val="000000"/>
              </w:rPr>
              <w:t xml:space="preserve"> </w:t>
            </w:r>
            <w:r w:rsidRPr="00230F93">
              <w:t>кодами 3.1-3.10.2</w:t>
            </w:r>
            <w:r w:rsidRPr="0016443C">
              <w:rPr>
                <w:color w:val="000000"/>
              </w:rPr>
              <w:t xml:space="preserve"> Классификатора</w:t>
            </w:r>
          </w:p>
        </w:tc>
        <w:tc>
          <w:tcPr>
            <w:tcW w:w="985" w:type="dxa"/>
          </w:tcPr>
          <w:p w14:paraId="5BE44B06" w14:textId="0C405EAD" w:rsidR="00230F93" w:rsidRPr="00061AE0" w:rsidRDefault="00230F93" w:rsidP="00230F93">
            <w:pPr>
              <w:pStyle w:val="a4"/>
              <w:jc w:val="center"/>
            </w:pPr>
            <w:r w:rsidRPr="0016443C">
              <w:rPr>
                <w:color w:val="000000"/>
              </w:rPr>
              <w:lastRenderedPageBreak/>
              <w:t>3.0</w:t>
            </w:r>
          </w:p>
        </w:tc>
      </w:tr>
      <w:tr w:rsidR="00230F93" w:rsidRPr="00061AE0" w14:paraId="183820CF" w14:textId="77777777" w:rsidTr="00982287">
        <w:tc>
          <w:tcPr>
            <w:tcW w:w="2972" w:type="dxa"/>
          </w:tcPr>
          <w:p w14:paraId="24CA7F35" w14:textId="7C29F4CB" w:rsidR="00230F93" w:rsidRPr="00061AE0" w:rsidRDefault="00230F93" w:rsidP="00230F93">
            <w:pPr>
              <w:pStyle w:val="a4"/>
              <w:rPr>
                <w:color w:val="C00000"/>
              </w:rPr>
            </w:pPr>
            <w:r w:rsidRPr="0016443C">
              <w:rPr>
                <w:color w:val="000000"/>
              </w:rPr>
              <w:t>Коммунальное обслуживание</w:t>
            </w:r>
          </w:p>
        </w:tc>
        <w:tc>
          <w:tcPr>
            <w:tcW w:w="5387" w:type="dxa"/>
          </w:tcPr>
          <w:p w14:paraId="077EE3C2" w14:textId="279788B2" w:rsidR="00230F93" w:rsidRPr="00061AE0" w:rsidRDefault="00230F93" w:rsidP="00230F93">
            <w:pPr>
              <w:pStyle w:val="a4"/>
              <w:jc w:val="both"/>
              <w:rPr>
                <w:color w:val="C00000"/>
              </w:rPr>
            </w:pPr>
            <w:r w:rsidRPr="0016443C">
              <w:rPr>
                <w:color w:val="00000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w:t>
            </w:r>
            <w:r>
              <w:rPr>
                <w:color w:val="000000"/>
              </w:rPr>
              <w:t xml:space="preserve"> </w:t>
            </w:r>
            <w:r w:rsidRPr="00230F93">
              <w:t>кодами 3.1.1-3.1.2</w:t>
            </w:r>
            <w:r w:rsidRPr="0016443C">
              <w:rPr>
                <w:color w:val="000000"/>
              </w:rPr>
              <w:t xml:space="preserve"> Классификатора</w:t>
            </w:r>
          </w:p>
        </w:tc>
        <w:tc>
          <w:tcPr>
            <w:tcW w:w="985" w:type="dxa"/>
          </w:tcPr>
          <w:p w14:paraId="29F4323D" w14:textId="35FAD705" w:rsidR="00230F93" w:rsidRPr="00061AE0" w:rsidRDefault="00230F93" w:rsidP="00230F93">
            <w:pPr>
              <w:pStyle w:val="a4"/>
              <w:jc w:val="center"/>
              <w:rPr>
                <w:color w:val="C00000"/>
              </w:rPr>
            </w:pPr>
            <w:r w:rsidRPr="0016443C">
              <w:rPr>
                <w:color w:val="000000"/>
              </w:rPr>
              <w:t>3.1</w:t>
            </w:r>
          </w:p>
        </w:tc>
      </w:tr>
      <w:tr w:rsidR="0099735E" w:rsidRPr="00061AE0" w14:paraId="135175F8" w14:textId="77777777" w:rsidTr="00982287">
        <w:tc>
          <w:tcPr>
            <w:tcW w:w="2972" w:type="dxa"/>
          </w:tcPr>
          <w:p w14:paraId="6663462A" w14:textId="2935A03A" w:rsidR="0099735E" w:rsidRPr="0016443C" w:rsidRDefault="0099735E" w:rsidP="0099735E">
            <w:pPr>
              <w:pStyle w:val="a4"/>
              <w:rPr>
                <w:color w:val="000000"/>
              </w:rPr>
            </w:pPr>
            <w:r w:rsidRPr="0016443C">
              <w:rPr>
                <w:color w:val="000000"/>
              </w:rPr>
              <w:t>Отдых (рекреация)</w:t>
            </w:r>
          </w:p>
        </w:tc>
        <w:tc>
          <w:tcPr>
            <w:tcW w:w="5387" w:type="dxa"/>
          </w:tcPr>
          <w:p w14:paraId="0950A452" w14:textId="77777777" w:rsidR="0099735E" w:rsidRPr="0016443C" w:rsidRDefault="0099735E" w:rsidP="0099735E">
            <w:pPr>
              <w:rPr>
                <w:color w:val="000000"/>
                <w:sz w:val="24"/>
                <w:szCs w:val="24"/>
              </w:rPr>
            </w:pPr>
            <w:r w:rsidRPr="0016443C">
              <w:rPr>
                <w:color w:val="000000"/>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75BC89B2" w14:textId="77777777" w:rsidR="0099735E" w:rsidRPr="0016443C" w:rsidRDefault="0099735E" w:rsidP="0099735E">
            <w:pPr>
              <w:rPr>
                <w:color w:val="000000"/>
                <w:sz w:val="24"/>
                <w:szCs w:val="24"/>
              </w:rPr>
            </w:pPr>
            <w:r w:rsidRPr="0016443C">
              <w:rPr>
                <w:color w:val="000000"/>
                <w:sz w:val="24"/>
                <w:szCs w:val="24"/>
              </w:rPr>
              <w:t>создание и уход за городскими лесами, скверами, прудами, озерами, водохранилищами, пляжами, а также обустройство мест отдыха в них.</w:t>
            </w:r>
          </w:p>
          <w:p w14:paraId="0987A6A8" w14:textId="5CFB5C6F" w:rsidR="0099735E" w:rsidRPr="0016443C" w:rsidRDefault="0099735E" w:rsidP="0099735E">
            <w:pPr>
              <w:pStyle w:val="a4"/>
              <w:jc w:val="both"/>
              <w:rPr>
                <w:color w:val="000000"/>
              </w:rPr>
            </w:pPr>
            <w:r w:rsidRPr="0016443C">
              <w:rPr>
                <w:color w:val="000000"/>
              </w:rPr>
              <w:t>Содержание данного вида разрешенного использования включает в себя содержание видов разрешенного использования с</w:t>
            </w:r>
            <w:r>
              <w:rPr>
                <w:color w:val="000000"/>
              </w:rPr>
              <w:t xml:space="preserve"> </w:t>
            </w:r>
            <w:r w:rsidRPr="001C1CD6">
              <w:t>кодами 5.1 - 5.5</w:t>
            </w:r>
            <w:r w:rsidRPr="0016443C">
              <w:rPr>
                <w:color w:val="000000"/>
              </w:rPr>
              <w:t xml:space="preserve"> Классификатора</w:t>
            </w:r>
          </w:p>
        </w:tc>
        <w:tc>
          <w:tcPr>
            <w:tcW w:w="985" w:type="dxa"/>
          </w:tcPr>
          <w:p w14:paraId="34113600" w14:textId="32160862" w:rsidR="0099735E" w:rsidRPr="0016443C" w:rsidRDefault="0099735E" w:rsidP="0099735E">
            <w:pPr>
              <w:pStyle w:val="a4"/>
              <w:jc w:val="center"/>
              <w:rPr>
                <w:color w:val="000000"/>
              </w:rPr>
            </w:pPr>
            <w:r w:rsidRPr="0016443C">
              <w:rPr>
                <w:color w:val="000000"/>
              </w:rPr>
              <w:t>5.0</w:t>
            </w:r>
          </w:p>
        </w:tc>
      </w:tr>
    </w:tbl>
    <w:p w14:paraId="27D978CE" w14:textId="77777777" w:rsidR="00F51970" w:rsidRDefault="00F51970" w:rsidP="002C3EC2">
      <w:pPr>
        <w:widowControl w:val="0"/>
        <w:tabs>
          <w:tab w:val="left" w:pos="180"/>
        </w:tabs>
        <w:overflowPunct w:val="0"/>
        <w:adjustRightInd w:val="0"/>
        <w:ind w:left="-180" w:firstLine="900"/>
        <w:rPr>
          <w:bCs/>
          <w:szCs w:val="28"/>
        </w:rPr>
      </w:pPr>
    </w:p>
    <w:p w14:paraId="5CFC3793" w14:textId="77777777" w:rsidR="002F321D" w:rsidRPr="00A10ED6" w:rsidRDefault="002F321D" w:rsidP="002C3EC2">
      <w:pPr>
        <w:widowControl w:val="0"/>
        <w:tabs>
          <w:tab w:val="left" w:pos="180"/>
        </w:tabs>
        <w:overflowPunct w:val="0"/>
        <w:adjustRightInd w:val="0"/>
        <w:ind w:left="-180" w:firstLine="900"/>
        <w:rPr>
          <w:szCs w:val="28"/>
        </w:rPr>
      </w:pPr>
      <w:r w:rsidRPr="00A10ED6">
        <w:rPr>
          <w:bCs/>
          <w:szCs w:val="28"/>
        </w:rPr>
        <w:t xml:space="preserve">3. Предельные </w:t>
      </w:r>
      <w:r w:rsidRPr="00A10ED6">
        <w:rPr>
          <w:szCs w:val="28"/>
        </w:rPr>
        <w:t>размеры земельных участков и предельные параметры разрешённого строительства, реконструкции объектов капитального строительства</w:t>
      </w:r>
    </w:p>
    <w:tbl>
      <w:tblPr>
        <w:tblStyle w:val="a3"/>
        <w:tblW w:w="9455" w:type="dxa"/>
        <w:tblLook w:val="04A0" w:firstRow="1" w:lastRow="0" w:firstColumn="1" w:lastColumn="0" w:noHBand="0" w:noVBand="1"/>
      </w:tblPr>
      <w:tblGrid>
        <w:gridCol w:w="2140"/>
        <w:gridCol w:w="1557"/>
        <w:gridCol w:w="1557"/>
        <w:gridCol w:w="1557"/>
        <w:gridCol w:w="1406"/>
        <w:gridCol w:w="1226"/>
        <w:gridCol w:w="12"/>
      </w:tblGrid>
      <w:tr w:rsidR="0047181C" w:rsidRPr="00C26530" w14:paraId="066DF254" w14:textId="00E99ED5" w:rsidTr="004A3E39">
        <w:trPr>
          <w:tblHeader/>
        </w:trPr>
        <w:tc>
          <w:tcPr>
            <w:tcW w:w="2140" w:type="dxa"/>
            <w:vMerge w:val="restart"/>
            <w:vAlign w:val="center"/>
          </w:tcPr>
          <w:p w14:paraId="636E0C55" w14:textId="77777777" w:rsidR="00B707D2" w:rsidRPr="00C26530" w:rsidRDefault="00B707D2" w:rsidP="00B707D2">
            <w:pPr>
              <w:jc w:val="center"/>
              <w:rPr>
                <w:b/>
                <w:bCs/>
                <w:sz w:val="22"/>
              </w:rPr>
            </w:pPr>
            <w:r w:rsidRPr="00C26530">
              <w:rPr>
                <w:b/>
                <w:bCs/>
                <w:sz w:val="22"/>
              </w:rPr>
              <w:t>Наименование вида разрешенного использования (код)</w:t>
            </w:r>
          </w:p>
        </w:tc>
        <w:tc>
          <w:tcPr>
            <w:tcW w:w="3114" w:type="dxa"/>
            <w:gridSpan w:val="2"/>
            <w:vAlign w:val="center"/>
          </w:tcPr>
          <w:p w14:paraId="0FDC030E" w14:textId="6F0C1FF8" w:rsidR="00B707D2" w:rsidRPr="00C26530" w:rsidRDefault="00B707D2" w:rsidP="00B707D2">
            <w:pPr>
              <w:jc w:val="center"/>
              <w:rPr>
                <w:b/>
                <w:bCs/>
                <w:sz w:val="22"/>
              </w:rPr>
            </w:pPr>
            <w:r w:rsidRPr="00C26530">
              <w:rPr>
                <w:b/>
                <w:bCs/>
                <w:sz w:val="22"/>
              </w:rPr>
              <w:t>Предельные размеры земельных участков</w:t>
            </w:r>
          </w:p>
        </w:tc>
        <w:tc>
          <w:tcPr>
            <w:tcW w:w="4201" w:type="dxa"/>
            <w:gridSpan w:val="4"/>
          </w:tcPr>
          <w:p w14:paraId="1D7F10D8" w14:textId="475DD359" w:rsidR="00B707D2" w:rsidRPr="00C26530" w:rsidRDefault="00B707D2" w:rsidP="00B707D2">
            <w:pPr>
              <w:jc w:val="center"/>
              <w:rPr>
                <w:b/>
                <w:bCs/>
                <w:sz w:val="22"/>
              </w:rPr>
            </w:pPr>
            <w:r w:rsidRPr="00B707D2">
              <w:rPr>
                <w:b/>
                <w:bCs/>
                <w:sz w:val="22"/>
              </w:rPr>
              <w:t>Минимальные отступы от границ земельных участков в целях определения мест допустимого размещения зданий, строений и сооружений</w:t>
            </w:r>
          </w:p>
        </w:tc>
      </w:tr>
      <w:tr w:rsidR="0047181C" w:rsidRPr="00C26530" w14:paraId="76C9BDC1" w14:textId="2EB6028A" w:rsidTr="004A3E39">
        <w:trPr>
          <w:gridAfter w:val="1"/>
          <w:wAfter w:w="12" w:type="dxa"/>
          <w:cantSplit/>
          <w:trHeight w:val="2483"/>
          <w:tblHeader/>
        </w:trPr>
        <w:tc>
          <w:tcPr>
            <w:tcW w:w="2140" w:type="dxa"/>
            <w:vMerge/>
          </w:tcPr>
          <w:p w14:paraId="42F62382" w14:textId="77777777" w:rsidR="00B707D2" w:rsidRPr="00C26530" w:rsidRDefault="00B707D2" w:rsidP="00B707D2">
            <w:pPr>
              <w:jc w:val="left"/>
              <w:rPr>
                <w:sz w:val="22"/>
              </w:rPr>
            </w:pPr>
          </w:p>
        </w:tc>
        <w:tc>
          <w:tcPr>
            <w:tcW w:w="1557" w:type="dxa"/>
            <w:textDirection w:val="btLr"/>
            <w:vAlign w:val="center"/>
          </w:tcPr>
          <w:p w14:paraId="2984E55C" w14:textId="77777777" w:rsidR="00B707D2" w:rsidRPr="00C26530" w:rsidRDefault="00B707D2" w:rsidP="0047181C">
            <w:pPr>
              <w:ind w:left="113" w:right="113"/>
              <w:jc w:val="center"/>
              <w:rPr>
                <w:b/>
                <w:bCs/>
                <w:sz w:val="22"/>
              </w:rPr>
            </w:pPr>
            <w:r w:rsidRPr="00C26530">
              <w:rPr>
                <w:b/>
                <w:bCs/>
                <w:sz w:val="22"/>
              </w:rPr>
              <w:t xml:space="preserve">Минимальная площадь земельного участка, </w:t>
            </w:r>
            <w:proofErr w:type="spellStart"/>
            <w:r w:rsidRPr="00C26530">
              <w:rPr>
                <w:b/>
                <w:bCs/>
                <w:sz w:val="22"/>
              </w:rPr>
              <w:t>кв.м</w:t>
            </w:r>
            <w:proofErr w:type="spellEnd"/>
            <w:r w:rsidRPr="00C26530">
              <w:rPr>
                <w:b/>
                <w:bCs/>
                <w:sz w:val="22"/>
              </w:rPr>
              <w:t>.</w:t>
            </w:r>
          </w:p>
        </w:tc>
        <w:tc>
          <w:tcPr>
            <w:tcW w:w="1557" w:type="dxa"/>
            <w:textDirection w:val="btLr"/>
            <w:vAlign w:val="center"/>
          </w:tcPr>
          <w:p w14:paraId="6A5FC306" w14:textId="77777777" w:rsidR="00B707D2" w:rsidRPr="00C26530" w:rsidRDefault="00B707D2" w:rsidP="0047181C">
            <w:pPr>
              <w:ind w:left="113" w:right="113"/>
              <w:jc w:val="center"/>
              <w:rPr>
                <w:b/>
                <w:bCs/>
                <w:sz w:val="22"/>
              </w:rPr>
            </w:pPr>
            <w:r w:rsidRPr="00C26530">
              <w:rPr>
                <w:b/>
                <w:bCs/>
                <w:sz w:val="22"/>
              </w:rPr>
              <w:t xml:space="preserve">Максимальная площадь земельного участка, </w:t>
            </w:r>
            <w:proofErr w:type="spellStart"/>
            <w:r w:rsidRPr="00C26530">
              <w:rPr>
                <w:b/>
                <w:bCs/>
                <w:sz w:val="22"/>
              </w:rPr>
              <w:t>кв.м</w:t>
            </w:r>
            <w:proofErr w:type="spellEnd"/>
            <w:r w:rsidRPr="00C26530">
              <w:rPr>
                <w:b/>
                <w:bCs/>
                <w:sz w:val="22"/>
              </w:rPr>
              <w:t>.</w:t>
            </w:r>
          </w:p>
        </w:tc>
        <w:tc>
          <w:tcPr>
            <w:tcW w:w="1557" w:type="dxa"/>
            <w:textDirection w:val="btLr"/>
          </w:tcPr>
          <w:p w14:paraId="67C0D7A3" w14:textId="2A3BC7B0" w:rsidR="00B707D2" w:rsidRPr="00C26530" w:rsidRDefault="00B707D2" w:rsidP="0047181C">
            <w:pPr>
              <w:ind w:left="113" w:right="113"/>
              <w:jc w:val="center"/>
              <w:rPr>
                <w:b/>
                <w:bCs/>
                <w:sz w:val="22"/>
              </w:rPr>
            </w:pPr>
            <w:r>
              <w:rPr>
                <w:b/>
                <w:bCs/>
                <w:sz w:val="22"/>
              </w:rPr>
              <w:t>М</w:t>
            </w:r>
            <w:r w:rsidRPr="00B707D2">
              <w:rPr>
                <w:b/>
                <w:bCs/>
                <w:sz w:val="22"/>
              </w:rPr>
              <w:t>инимальный отступ зданий, строений, сооружений от передней границы участка</w:t>
            </w:r>
          </w:p>
        </w:tc>
        <w:tc>
          <w:tcPr>
            <w:tcW w:w="1406" w:type="dxa"/>
            <w:textDirection w:val="btLr"/>
          </w:tcPr>
          <w:p w14:paraId="7AE76E0B" w14:textId="56C3AC7F" w:rsidR="00B707D2" w:rsidRPr="00C26530" w:rsidRDefault="00B707D2" w:rsidP="0047181C">
            <w:pPr>
              <w:ind w:left="113" w:right="113"/>
              <w:jc w:val="center"/>
              <w:rPr>
                <w:b/>
                <w:bCs/>
                <w:sz w:val="22"/>
              </w:rPr>
            </w:pPr>
            <w:r>
              <w:rPr>
                <w:b/>
                <w:bCs/>
                <w:sz w:val="22"/>
              </w:rPr>
              <w:t>М</w:t>
            </w:r>
            <w:r w:rsidRPr="00B707D2">
              <w:rPr>
                <w:b/>
                <w:bCs/>
                <w:sz w:val="22"/>
              </w:rPr>
              <w:t>инимальный отступ зданий, строений, сооружений от боковой границы участка</w:t>
            </w:r>
          </w:p>
        </w:tc>
        <w:tc>
          <w:tcPr>
            <w:tcW w:w="1226" w:type="dxa"/>
            <w:textDirection w:val="btLr"/>
          </w:tcPr>
          <w:p w14:paraId="178C45D5" w14:textId="36210E46" w:rsidR="00B707D2" w:rsidRPr="00B707D2" w:rsidRDefault="00B707D2" w:rsidP="0047181C">
            <w:pPr>
              <w:ind w:left="113" w:right="113"/>
              <w:jc w:val="center"/>
              <w:rPr>
                <w:sz w:val="22"/>
              </w:rPr>
            </w:pPr>
            <w:r>
              <w:rPr>
                <w:b/>
                <w:bCs/>
                <w:sz w:val="22"/>
              </w:rPr>
              <w:t>М</w:t>
            </w:r>
            <w:r w:rsidRPr="00B707D2">
              <w:rPr>
                <w:b/>
                <w:bCs/>
                <w:sz w:val="22"/>
              </w:rPr>
              <w:t>инимальный отступ зданий, строений, сооружений от задней границы участка</w:t>
            </w:r>
          </w:p>
        </w:tc>
      </w:tr>
      <w:tr w:rsidR="00481E89" w:rsidRPr="00C26530" w14:paraId="59E670B9" w14:textId="70E1F90A" w:rsidTr="004A3E39">
        <w:trPr>
          <w:gridAfter w:val="1"/>
          <w:wAfter w:w="12" w:type="dxa"/>
        </w:trPr>
        <w:tc>
          <w:tcPr>
            <w:tcW w:w="2140" w:type="dxa"/>
          </w:tcPr>
          <w:p w14:paraId="04CA7F81" w14:textId="50A13340" w:rsidR="00481E89" w:rsidRPr="00C26530" w:rsidRDefault="00481E89" w:rsidP="00481E89">
            <w:pPr>
              <w:jc w:val="left"/>
              <w:rPr>
                <w:sz w:val="22"/>
              </w:rPr>
            </w:pPr>
            <w:r w:rsidRPr="00256802">
              <w:rPr>
                <w:sz w:val="22"/>
              </w:rPr>
              <w:t xml:space="preserve">Общественное использование объектов капитального строительства </w:t>
            </w:r>
            <w:r>
              <w:rPr>
                <w:sz w:val="22"/>
              </w:rPr>
              <w:t>(3.0)</w:t>
            </w:r>
          </w:p>
        </w:tc>
        <w:tc>
          <w:tcPr>
            <w:tcW w:w="1557" w:type="dxa"/>
          </w:tcPr>
          <w:p w14:paraId="39268BDE" w14:textId="53E4AF35" w:rsidR="00481E89" w:rsidRPr="00C26530" w:rsidRDefault="00481E89" w:rsidP="00481E89">
            <w:pPr>
              <w:jc w:val="center"/>
              <w:rPr>
                <w:sz w:val="22"/>
              </w:rPr>
            </w:pPr>
            <w:r>
              <w:rPr>
                <w:sz w:val="22"/>
              </w:rPr>
              <w:t>200</w:t>
            </w:r>
          </w:p>
        </w:tc>
        <w:tc>
          <w:tcPr>
            <w:tcW w:w="1557" w:type="dxa"/>
          </w:tcPr>
          <w:p w14:paraId="16D08E0E" w14:textId="072267EA" w:rsidR="00481E89" w:rsidRPr="00C26530" w:rsidRDefault="00481E89" w:rsidP="00481E89">
            <w:pPr>
              <w:jc w:val="center"/>
              <w:rPr>
                <w:sz w:val="22"/>
              </w:rPr>
            </w:pPr>
            <w:r>
              <w:rPr>
                <w:sz w:val="22"/>
              </w:rPr>
              <w:t>4500</w:t>
            </w:r>
          </w:p>
        </w:tc>
        <w:tc>
          <w:tcPr>
            <w:tcW w:w="1557" w:type="dxa"/>
          </w:tcPr>
          <w:p w14:paraId="414E399A" w14:textId="4DF91F73" w:rsidR="00481E89" w:rsidRPr="00C26530" w:rsidRDefault="00481E89" w:rsidP="00481E89">
            <w:pPr>
              <w:jc w:val="center"/>
              <w:rPr>
                <w:sz w:val="22"/>
              </w:rPr>
            </w:pPr>
            <w:r>
              <w:rPr>
                <w:sz w:val="22"/>
              </w:rPr>
              <w:t>4</w:t>
            </w:r>
          </w:p>
        </w:tc>
        <w:tc>
          <w:tcPr>
            <w:tcW w:w="1406" w:type="dxa"/>
          </w:tcPr>
          <w:p w14:paraId="362FBF11" w14:textId="000AA8FA" w:rsidR="00481E89" w:rsidRPr="00C26530" w:rsidRDefault="00481E89" w:rsidP="00481E89">
            <w:pPr>
              <w:jc w:val="center"/>
              <w:rPr>
                <w:sz w:val="22"/>
              </w:rPr>
            </w:pPr>
            <w:r w:rsidRPr="00230093">
              <w:rPr>
                <w:sz w:val="22"/>
              </w:rPr>
              <w:t>3</w:t>
            </w:r>
          </w:p>
        </w:tc>
        <w:tc>
          <w:tcPr>
            <w:tcW w:w="1226" w:type="dxa"/>
          </w:tcPr>
          <w:p w14:paraId="281BE9D3" w14:textId="2BC5C612" w:rsidR="00481E89" w:rsidRPr="00C26530" w:rsidRDefault="00481E89" w:rsidP="00481E89">
            <w:pPr>
              <w:jc w:val="center"/>
              <w:rPr>
                <w:sz w:val="22"/>
              </w:rPr>
            </w:pPr>
            <w:r w:rsidRPr="00230093">
              <w:rPr>
                <w:sz w:val="22"/>
              </w:rPr>
              <w:t>3</w:t>
            </w:r>
          </w:p>
        </w:tc>
      </w:tr>
      <w:tr w:rsidR="00481E89" w:rsidRPr="00C26530" w14:paraId="12032282" w14:textId="51E5FA6D" w:rsidTr="004A3E39">
        <w:trPr>
          <w:gridAfter w:val="1"/>
          <w:wAfter w:w="12" w:type="dxa"/>
        </w:trPr>
        <w:tc>
          <w:tcPr>
            <w:tcW w:w="2140" w:type="dxa"/>
          </w:tcPr>
          <w:p w14:paraId="57A407C0" w14:textId="77777777" w:rsidR="00481E89" w:rsidRPr="00C26530" w:rsidRDefault="00481E89" w:rsidP="00481E89">
            <w:pPr>
              <w:jc w:val="left"/>
              <w:rPr>
                <w:sz w:val="22"/>
              </w:rPr>
            </w:pPr>
            <w:r w:rsidRPr="00C26530">
              <w:rPr>
                <w:sz w:val="22"/>
              </w:rPr>
              <w:t>Коммунальное обслуживание (3.1)</w:t>
            </w:r>
          </w:p>
        </w:tc>
        <w:tc>
          <w:tcPr>
            <w:tcW w:w="1557" w:type="dxa"/>
          </w:tcPr>
          <w:p w14:paraId="4A40A3F9" w14:textId="7BFDB4E1" w:rsidR="00481E89" w:rsidRPr="00C26530" w:rsidRDefault="00481E89" w:rsidP="00481E89">
            <w:pPr>
              <w:jc w:val="center"/>
              <w:rPr>
                <w:sz w:val="22"/>
              </w:rPr>
            </w:pPr>
            <w:r>
              <w:rPr>
                <w:sz w:val="22"/>
              </w:rPr>
              <w:t>1000</w:t>
            </w:r>
          </w:p>
        </w:tc>
        <w:tc>
          <w:tcPr>
            <w:tcW w:w="1557" w:type="dxa"/>
          </w:tcPr>
          <w:p w14:paraId="2CDF6A70" w14:textId="1B0DF792" w:rsidR="00481E89" w:rsidRPr="00C26530" w:rsidRDefault="00481E89" w:rsidP="00481E89">
            <w:pPr>
              <w:jc w:val="center"/>
              <w:rPr>
                <w:sz w:val="22"/>
              </w:rPr>
            </w:pPr>
            <w:r>
              <w:rPr>
                <w:sz w:val="22"/>
              </w:rPr>
              <w:t>2000</w:t>
            </w:r>
          </w:p>
        </w:tc>
        <w:tc>
          <w:tcPr>
            <w:tcW w:w="1557" w:type="dxa"/>
          </w:tcPr>
          <w:p w14:paraId="5AE2BF4F" w14:textId="4F110696" w:rsidR="00481E89" w:rsidRPr="00C26530" w:rsidRDefault="00481E89" w:rsidP="00481E89">
            <w:pPr>
              <w:jc w:val="center"/>
              <w:rPr>
                <w:sz w:val="22"/>
              </w:rPr>
            </w:pPr>
            <w:r>
              <w:rPr>
                <w:sz w:val="22"/>
              </w:rPr>
              <w:t>4</w:t>
            </w:r>
          </w:p>
        </w:tc>
        <w:tc>
          <w:tcPr>
            <w:tcW w:w="1406" w:type="dxa"/>
          </w:tcPr>
          <w:p w14:paraId="024712CA" w14:textId="340126AF" w:rsidR="00481E89" w:rsidRPr="00C26530" w:rsidRDefault="00481E89" w:rsidP="00481E89">
            <w:pPr>
              <w:jc w:val="center"/>
              <w:rPr>
                <w:sz w:val="22"/>
              </w:rPr>
            </w:pPr>
            <w:r w:rsidRPr="00230093">
              <w:rPr>
                <w:sz w:val="22"/>
              </w:rPr>
              <w:t>3</w:t>
            </w:r>
          </w:p>
        </w:tc>
        <w:tc>
          <w:tcPr>
            <w:tcW w:w="1226" w:type="dxa"/>
          </w:tcPr>
          <w:p w14:paraId="7EC4F8F7" w14:textId="5D4C6EC3" w:rsidR="00481E89" w:rsidRPr="00C26530" w:rsidRDefault="00481E89" w:rsidP="00481E89">
            <w:pPr>
              <w:jc w:val="center"/>
              <w:rPr>
                <w:sz w:val="22"/>
              </w:rPr>
            </w:pPr>
            <w:r w:rsidRPr="00230093">
              <w:rPr>
                <w:sz w:val="22"/>
              </w:rPr>
              <w:t>3</w:t>
            </w:r>
          </w:p>
        </w:tc>
      </w:tr>
      <w:tr w:rsidR="00481E89" w:rsidRPr="00C26530" w14:paraId="5110DB83" w14:textId="659025F9" w:rsidTr="004A3E39">
        <w:trPr>
          <w:gridAfter w:val="1"/>
          <w:wAfter w:w="12" w:type="dxa"/>
        </w:trPr>
        <w:tc>
          <w:tcPr>
            <w:tcW w:w="2140" w:type="dxa"/>
          </w:tcPr>
          <w:p w14:paraId="1D4F8436" w14:textId="77777777" w:rsidR="00481E89" w:rsidRPr="00C26530" w:rsidRDefault="00481E89" w:rsidP="00481E89">
            <w:pPr>
              <w:jc w:val="left"/>
              <w:rPr>
                <w:sz w:val="22"/>
              </w:rPr>
            </w:pPr>
            <w:r w:rsidRPr="00C26530">
              <w:rPr>
                <w:sz w:val="22"/>
              </w:rPr>
              <w:t>Социальное обслуживание (3.2)</w:t>
            </w:r>
          </w:p>
        </w:tc>
        <w:tc>
          <w:tcPr>
            <w:tcW w:w="1557" w:type="dxa"/>
          </w:tcPr>
          <w:p w14:paraId="3AFEF4C3" w14:textId="3F9802C3" w:rsidR="00481E89" w:rsidRPr="00C26530" w:rsidRDefault="00481E89" w:rsidP="00481E89">
            <w:pPr>
              <w:jc w:val="center"/>
              <w:rPr>
                <w:sz w:val="22"/>
                <w:lang w:val="en-US"/>
              </w:rPr>
            </w:pPr>
            <w:r>
              <w:rPr>
                <w:sz w:val="22"/>
              </w:rPr>
              <w:t>1000</w:t>
            </w:r>
          </w:p>
        </w:tc>
        <w:tc>
          <w:tcPr>
            <w:tcW w:w="1557" w:type="dxa"/>
          </w:tcPr>
          <w:p w14:paraId="6200BAF3" w14:textId="45AEC051" w:rsidR="00481E89" w:rsidRPr="00C26530" w:rsidRDefault="00481E89" w:rsidP="00481E89">
            <w:pPr>
              <w:jc w:val="center"/>
              <w:rPr>
                <w:sz w:val="22"/>
                <w:lang w:val="en-US"/>
              </w:rPr>
            </w:pPr>
            <w:r>
              <w:rPr>
                <w:sz w:val="22"/>
              </w:rPr>
              <w:t>2000</w:t>
            </w:r>
          </w:p>
        </w:tc>
        <w:tc>
          <w:tcPr>
            <w:tcW w:w="1557" w:type="dxa"/>
          </w:tcPr>
          <w:p w14:paraId="645DC31C" w14:textId="5C14B638" w:rsidR="00481E89" w:rsidRPr="00C26530" w:rsidRDefault="00481E89" w:rsidP="00481E89">
            <w:pPr>
              <w:jc w:val="center"/>
              <w:rPr>
                <w:sz w:val="22"/>
                <w:lang w:val="en-US"/>
              </w:rPr>
            </w:pPr>
            <w:r>
              <w:rPr>
                <w:sz w:val="22"/>
              </w:rPr>
              <w:t>4</w:t>
            </w:r>
          </w:p>
        </w:tc>
        <w:tc>
          <w:tcPr>
            <w:tcW w:w="1406" w:type="dxa"/>
          </w:tcPr>
          <w:p w14:paraId="09695258" w14:textId="2B35D354" w:rsidR="00481E89" w:rsidRPr="00C26530" w:rsidRDefault="00481E89" w:rsidP="00481E89">
            <w:pPr>
              <w:jc w:val="center"/>
              <w:rPr>
                <w:sz w:val="22"/>
                <w:lang w:val="en-US"/>
              </w:rPr>
            </w:pPr>
            <w:r w:rsidRPr="00230093">
              <w:rPr>
                <w:sz w:val="22"/>
              </w:rPr>
              <w:t>3</w:t>
            </w:r>
          </w:p>
        </w:tc>
        <w:tc>
          <w:tcPr>
            <w:tcW w:w="1226" w:type="dxa"/>
          </w:tcPr>
          <w:p w14:paraId="660DA03D" w14:textId="584220F4" w:rsidR="00481E89" w:rsidRPr="00C26530" w:rsidRDefault="00481E89" w:rsidP="00481E89">
            <w:pPr>
              <w:jc w:val="center"/>
              <w:rPr>
                <w:sz w:val="22"/>
                <w:lang w:val="en-US"/>
              </w:rPr>
            </w:pPr>
            <w:r w:rsidRPr="00230093">
              <w:rPr>
                <w:sz w:val="22"/>
              </w:rPr>
              <w:t>3</w:t>
            </w:r>
          </w:p>
        </w:tc>
      </w:tr>
      <w:tr w:rsidR="00481E89" w:rsidRPr="00C26530" w14:paraId="6323D28B" w14:textId="33C93BBF" w:rsidTr="004A3E39">
        <w:trPr>
          <w:gridAfter w:val="1"/>
          <w:wAfter w:w="12" w:type="dxa"/>
        </w:trPr>
        <w:tc>
          <w:tcPr>
            <w:tcW w:w="2140" w:type="dxa"/>
          </w:tcPr>
          <w:p w14:paraId="69100793" w14:textId="005C9879" w:rsidR="00481E89" w:rsidRPr="00C26530" w:rsidRDefault="00481E89" w:rsidP="00481E89">
            <w:pPr>
              <w:jc w:val="left"/>
              <w:rPr>
                <w:sz w:val="22"/>
              </w:rPr>
            </w:pPr>
            <w:r w:rsidRPr="009F2827">
              <w:rPr>
                <w:sz w:val="22"/>
              </w:rPr>
              <w:lastRenderedPageBreak/>
              <w:t>Бытовое обслуживание</w:t>
            </w:r>
            <w:r>
              <w:rPr>
                <w:sz w:val="22"/>
              </w:rPr>
              <w:t xml:space="preserve"> (3.3)</w:t>
            </w:r>
          </w:p>
        </w:tc>
        <w:tc>
          <w:tcPr>
            <w:tcW w:w="1557" w:type="dxa"/>
          </w:tcPr>
          <w:p w14:paraId="307251FD" w14:textId="727F72B0" w:rsidR="00481E89" w:rsidRPr="00C26530" w:rsidRDefault="00481E89" w:rsidP="00481E89">
            <w:pPr>
              <w:jc w:val="center"/>
              <w:rPr>
                <w:sz w:val="22"/>
                <w:lang w:val="en-US"/>
              </w:rPr>
            </w:pPr>
            <w:r>
              <w:rPr>
                <w:sz w:val="22"/>
              </w:rPr>
              <w:t>1000</w:t>
            </w:r>
          </w:p>
        </w:tc>
        <w:tc>
          <w:tcPr>
            <w:tcW w:w="1557" w:type="dxa"/>
          </w:tcPr>
          <w:p w14:paraId="2CC02A4F" w14:textId="1E5FBEC1" w:rsidR="00481E89" w:rsidRPr="00C26530" w:rsidRDefault="00481E89" w:rsidP="00481E89">
            <w:pPr>
              <w:jc w:val="center"/>
              <w:rPr>
                <w:sz w:val="22"/>
                <w:lang w:val="en-US"/>
              </w:rPr>
            </w:pPr>
            <w:r>
              <w:rPr>
                <w:sz w:val="22"/>
              </w:rPr>
              <w:t>2000</w:t>
            </w:r>
          </w:p>
        </w:tc>
        <w:tc>
          <w:tcPr>
            <w:tcW w:w="1557" w:type="dxa"/>
          </w:tcPr>
          <w:p w14:paraId="7D8FE541" w14:textId="5A25AC7B" w:rsidR="00481E89" w:rsidRPr="00C26530" w:rsidRDefault="00481E89" w:rsidP="00481E89">
            <w:pPr>
              <w:jc w:val="center"/>
              <w:rPr>
                <w:sz w:val="22"/>
                <w:lang w:val="en-US"/>
              </w:rPr>
            </w:pPr>
            <w:r>
              <w:rPr>
                <w:sz w:val="22"/>
              </w:rPr>
              <w:t>4</w:t>
            </w:r>
          </w:p>
        </w:tc>
        <w:tc>
          <w:tcPr>
            <w:tcW w:w="1406" w:type="dxa"/>
          </w:tcPr>
          <w:p w14:paraId="1D814AF4" w14:textId="4AF91721" w:rsidR="00481E89" w:rsidRPr="00C26530" w:rsidRDefault="00481E89" w:rsidP="00481E89">
            <w:pPr>
              <w:jc w:val="center"/>
              <w:rPr>
                <w:sz w:val="22"/>
                <w:lang w:val="en-US"/>
              </w:rPr>
            </w:pPr>
            <w:r w:rsidRPr="00230093">
              <w:rPr>
                <w:sz w:val="22"/>
              </w:rPr>
              <w:t>3</w:t>
            </w:r>
          </w:p>
        </w:tc>
        <w:tc>
          <w:tcPr>
            <w:tcW w:w="1226" w:type="dxa"/>
          </w:tcPr>
          <w:p w14:paraId="4A05E454" w14:textId="7BF722FA" w:rsidR="00481E89" w:rsidRPr="00C26530" w:rsidRDefault="00481E89" w:rsidP="00481E89">
            <w:pPr>
              <w:jc w:val="center"/>
              <w:rPr>
                <w:sz w:val="22"/>
                <w:lang w:val="en-US"/>
              </w:rPr>
            </w:pPr>
            <w:r w:rsidRPr="00230093">
              <w:rPr>
                <w:sz w:val="22"/>
              </w:rPr>
              <w:t>3</w:t>
            </w:r>
          </w:p>
        </w:tc>
      </w:tr>
      <w:tr w:rsidR="00481E89" w:rsidRPr="00C26530" w14:paraId="4A57080B" w14:textId="5F155177" w:rsidTr="004A3E39">
        <w:trPr>
          <w:gridAfter w:val="1"/>
          <w:wAfter w:w="12" w:type="dxa"/>
        </w:trPr>
        <w:tc>
          <w:tcPr>
            <w:tcW w:w="2140" w:type="dxa"/>
          </w:tcPr>
          <w:p w14:paraId="0EC20543" w14:textId="77777777" w:rsidR="00481E89" w:rsidRPr="00C26530" w:rsidRDefault="00481E89" w:rsidP="00481E89">
            <w:pPr>
              <w:jc w:val="left"/>
              <w:rPr>
                <w:sz w:val="22"/>
              </w:rPr>
            </w:pPr>
            <w:r w:rsidRPr="00C26530">
              <w:rPr>
                <w:sz w:val="22"/>
              </w:rPr>
              <w:t>Здравоохранение (3.4)</w:t>
            </w:r>
          </w:p>
        </w:tc>
        <w:tc>
          <w:tcPr>
            <w:tcW w:w="1557" w:type="dxa"/>
          </w:tcPr>
          <w:p w14:paraId="62F968C9" w14:textId="675BD871" w:rsidR="00481E89" w:rsidRPr="00DD197B" w:rsidRDefault="00481E89" w:rsidP="00481E89">
            <w:pPr>
              <w:jc w:val="center"/>
              <w:rPr>
                <w:sz w:val="22"/>
              </w:rPr>
            </w:pPr>
            <w:r>
              <w:rPr>
                <w:sz w:val="22"/>
              </w:rPr>
              <w:t>500</w:t>
            </w:r>
          </w:p>
        </w:tc>
        <w:tc>
          <w:tcPr>
            <w:tcW w:w="1557" w:type="dxa"/>
          </w:tcPr>
          <w:p w14:paraId="1535C1C3" w14:textId="459D2017" w:rsidR="00481E89" w:rsidRPr="00C26530" w:rsidRDefault="00481E89" w:rsidP="00481E89">
            <w:pPr>
              <w:jc w:val="center"/>
              <w:rPr>
                <w:sz w:val="22"/>
              </w:rPr>
            </w:pPr>
            <w:r>
              <w:rPr>
                <w:sz w:val="22"/>
              </w:rPr>
              <w:t>2000</w:t>
            </w:r>
          </w:p>
        </w:tc>
        <w:tc>
          <w:tcPr>
            <w:tcW w:w="1557" w:type="dxa"/>
          </w:tcPr>
          <w:p w14:paraId="013D8605" w14:textId="37E4FEC7" w:rsidR="00481E89" w:rsidRPr="00C26530" w:rsidRDefault="00481E89" w:rsidP="00481E89">
            <w:pPr>
              <w:jc w:val="center"/>
              <w:rPr>
                <w:sz w:val="22"/>
              </w:rPr>
            </w:pPr>
            <w:r>
              <w:rPr>
                <w:sz w:val="22"/>
              </w:rPr>
              <w:t>4</w:t>
            </w:r>
          </w:p>
        </w:tc>
        <w:tc>
          <w:tcPr>
            <w:tcW w:w="1406" w:type="dxa"/>
          </w:tcPr>
          <w:p w14:paraId="20455DCC" w14:textId="50F9301E" w:rsidR="00481E89" w:rsidRPr="00C26530" w:rsidRDefault="00481E89" w:rsidP="00481E89">
            <w:pPr>
              <w:jc w:val="center"/>
              <w:rPr>
                <w:sz w:val="22"/>
              </w:rPr>
            </w:pPr>
            <w:r w:rsidRPr="00230093">
              <w:rPr>
                <w:sz w:val="22"/>
              </w:rPr>
              <w:t>3</w:t>
            </w:r>
          </w:p>
        </w:tc>
        <w:tc>
          <w:tcPr>
            <w:tcW w:w="1226" w:type="dxa"/>
          </w:tcPr>
          <w:p w14:paraId="4FE33219" w14:textId="5305D811" w:rsidR="00481E89" w:rsidRPr="00C26530" w:rsidRDefault="00481E89" w:rsidP="00481E89">
            <w:pPr>
              <w:jc w:val="center"/>
              <w:rPr>
                <w:sz w:val="22"/>
              </w:rPr>
            </w:pPr>
            <w:r w:rsidRPr="00230093">
              <w:rPr>
                <w:sz w:val="22"/>
              </w:rPr>
              <w:t>3</w:t>
            </w:r>
          </w:p>
        </w:tc>
      </w:tr>
      <w:tr w:rsidR="00481E89" w:rsidRPr="00C26530" w14:paraId="320A9F96" w14:textId="5A05CA30" w:rsidTr="004A3E39">
        <w:trPr>
          <w:gridAfter w:val="1"/>
          <w:wAfter w:w="12" w:type="dxa"/>
        </w:trPr>
        <w:tc>
          <w:tcPr>
            <w:tcW w:w="2140" w:type="dxa"/>
          </w:tcPr>
          <w:p w14:paraId="07DC5C4D" w14:textId="77777777" w:rsidR="00481E89" w:rsidRPr="00C26530" w:rsidRDefault="00481E89" w:rsidP="00481E89">
            <w:pPr>
              <w:jc w:val="left"/>
              <w:rPr>
                <w:sz w:val="22"/>
              </w:rPr>
            </w:pPr>
            <w:r w:rsidRPr="00C26530">
              <w:rPr>
                <w:sz w:val="22"/>
              </w:rPr>
              <w:t>Образование и просвещение (3.5)</w:t>
            </w:r>
          </w:p>
        </w:tc>
        <w:tc>
          <w:tcPr>
            <w:tcW w:w="1557" w:type="dxa"/>
          </w:tcPr>
          <w:p w14:paraId="0AD95EBD" w14:textId="575AF0E9" w:rsidR="00481E89" w:rsidRPr="00C26530" w:rsidRDefault="00481E89" w:rsidP="00481E89">
            <w:pPr>
              <w:jc w:val="center"/>
              <w:rPr>
                <w:sz w:val="22"/>
              </w:rPr>
            </w:pPr>
            <w:r>
              <w:rPr>
                <w:sz w:val="22"/>
              </w:rPr>
              <w:t>1000</w:t>
            </w:r>
          </w:p>
        </w:tc>
        <w:tc>
          <w:tcPr>
            <w:tcW w:w="1557" w:type="dxa"/>
          </w:tcPr>
          <w:p w14:paraId="5014338E" w14:textId="56D8F708" w:rsidR="00481E89" w:rsidRPr="00C26530" w:rsidRDefault="00481E89" w:rsidP="00481E89">
            <w:pPr>
              <w:jc w:val="center"/>
              <w:rPr>
                <w:sz w:val="22"/>
              </w:rPr>
            </w:pPr>
            <w:r>
              <w:rPr>
                <w:sz w:val="22"/>
              </w:rPr>
              <w:t>5000</w:t>
            </w:r>
          </w:p>
        </w:tc>
        <w:tc>
          <w:tcPr>
            <w:tcW w:w="1557" w:type="dxa"/>
          </w:tcPr>
          <w:p w14:paraId="4C603665" w14:textId="5C89C652" w:rsidR="00481E89" w:rsidRPr="00C26530" w:rsidRDefault="00481E89" w:rsidP="00481E89">
            <w:pPr>
              <w:jc w:val="center"/>
              <w:rPr>
                <w:sz w:val="22"/>
              </w:rPr>
            </w:pPr>
            <w:r>
              <w:rPr>
                <w:sz w:val="22"/>
              </w:rPr>
              <w:t>-</w:t>
            </w:r>
          </w:p>
        </w:tc>
        <w:tc>
          <w:tcPr>
            <w:tcW w:w="1406" w:type="dxa"/>
          </w:tcPr>
          <w:p w14:paraId="57324B67" w14:textId="02B7D4A8" w:rsidR="00481E89" w:rsidRPr="00C26530" w:rsidRDefault="00481E89" w:rsidP="00481E89">
            <w:pPr>
              <w:jc w:val="center"/>
              <w:rPr>
                <w:sz w:val="22"/>
              </w:rPr>
            </w:pPr>
            <w:r>
              <w:rPr>
                <w:sz w:val="22"/>
              </w:rPr>
              <w:t>-</w:t>
            </w:r>
          </w:p>
        </w:tc>
        <w:tc>
          <w:tcPr>
            <w:tcW w:w="1226" w:type="dxa"/>
          </w:tcPr>
          <w:p w14:paraId="2B2A7CDD" w14:textId="11B0904E" w:rsidR="00481E89" w:rsidRPr="00C26530" w:rsidRDefault="00481E89" w:rsidP="00481E89">
            <w:pPr>
              <w:jc w:val="center"/>
              <w:rPr>
                <w:sz w:val="22"/>
              </w:rPr>
            </w:pPr>
            <w:r>
              <w:rPr>
                <w:sz w:val="22"/>
              </w:rPr>
              <w:t>-</w:t>
            </w:r>
          </w:p>
        </w:tc>
      </w:tr>
      <w:tr w:rsidR="00481E89" w:rsidRPr="00C26530" w14:paraId="4CE2D6B2" w14:textId="1804F391" w:rsidTr="004A3E39">
        <w:trPr>
          <w:gridAfter w:val="1"/>
          <w:wAfter w:w="12" w:type="dxa"/>
        </w:trPr>
        <w:tc>
          <w:tcPr>
            <w:tcW w:w="2140" w:type="dxa"/>
          </w:tcPr>
          <w:p w14:paraId="5C98FE87" w14:textId="77777777" w:rsidR="00481E89" w:rsidRPr="00C26530" w:rsidRDefault="00481E89" w:rsidP="00481E89">
            <w:pPr>
              <w:jc w:val="left"/>
              <w:rPr>
                <w:sz w:val="22"/>
              </w:rPr>
            </w:pPr>
            <w:r w:rsidRPr="00C26530">
              <w:rPr>
                <w:sz w:val="22"/>
              </w:rPr>
              <w:t>Культурное развитие (3.6)</w:t>
            </w:r>
          </w:p>
        </w:tc>
        <w:tc>
          <w:tcPr>
            <w:tcW w:w="1557" w:type="dxa"/>
          </w:tcPr>
          <w:p w14:paraId="0CA1B5CE" w14:textId="1301B22C" w:rsidR="00481E89" w:rsidRPr="00C26530" w:rsidRDefault="00481E89" w:rsidP="00481E89">
            <w:pPr>
              <w:jc w:val="center"/>
              <w:rPr>
                <w:sz w:val="22"/>
              </w:rPr>
            </w:pPr>
            <w:r>
              <w:rPr>
                <w:sz w:val="22"/>
              </w:rPr>
              <w:t>1000</w:t>
            </w:r>
          </w:p>
        </w:tc>
        <w:tc>
          <w:tcPr>
            <w:tcW w:w="1557" w:type="dxa"/>
          </w:tcPr>
          <w:p w14:paraId="32C8654C" w14:textId="013F5840" w:rsidR="00481E89" w:rsidRPr="00C26530" w:rsidRDefault="00481E89" w:rsidP="00481E89">
            <w:pPr>
              <w:jc w:val="center"/>
              <w:rPr>
                <w:sz w:val="22"/>
              </w:rPr>
            </w:pPr>
            <w:r>
              <w:rPr>
                <w:sz w:val="22"/>
              </w:rPr>
              <w:t>5000</w:t>
            </w:r>
          </w:p>
        </w:tc>
        <w:tc>
          <w:tcPr>
            <w:tcW w:w="1557" w:type="dxa"/>
          </w:tcPr>
          <w:p w14:paraId="650C55C0" w14:textId="76294D96" w:rsidR="00481E89" w:rsidRPr="00C26530" w:rsidRDefault="00481E89" w:rsidP="00481E89">
            <w:pPr>
              <w:jc w:val="center"/>
              <w:rPr>
                <w:sz w:val="22"/>
              </w:rPr>
            </w:pPr>
            <w:r>
              <w:rPr>
                <w:sz w:val="22"/>
              </w:rPr>
              <w:t>4</w:t>
            </w:r>
          </w:p>
        </w:tc>
        <w:tc>
          <w:tcPr>
            <w:tcW w:w="1406" w:type="dxa"/>
          </w:tcPr>
          <w:p w14:paraId="3487D838" w14:textId="6165D7C4" w:rsidR="00481E89" w:rsidRPr="00C26530" w:rsidRDefault="00481E89" w:rsidP="00481E89">
            <w:pPr>
              <w:jc w:val="center"/>
              <w:rPr>
                <w:sz w:val="22"/>
              </w:rPr>
            </w:pPr>
            <w:r w:rsidRPr="00D46547">
              <w:rPr>
                <w:sz w:val="22"/>
              </w:rPr>
              <w:t>3</w:t>
            </w:r>
          </w:p>
        </w:tc>
        <w:tc>
          <w:tcPr>
            <w:tcW w:w="1226" w:type="dxa"/>
          </w:tcPr>
          <w:p w14:paraId="1100CDE2" w14:textId="744F9160" w:rsidR="00481E89" w:rsidRPr="00C26530" w:rsidRDefault="00481E89" w:rsidP="00481E89">
            <w:pPr>
              <w:jc w:val="center"/>
              <w:rPr>
                <w:sz w:val="22"/>
              </w:rPr>
            </w:pPr>
            <w:r w:rsidRPr="00D46547">
              <w:rPr>
                <w:sz w:val="22"/>
              </w:rPr>
              <w:t>3</w:t>
            </w:r>
          </w:p>
        </w:tc>
      </w:tr>
      <w:tr w:rsidR="00481E89" w:rsidRPr="00C26530" w14:paraId="51185047" w14:textId="66E70029" w:rsidTr="004A3E39">
        <w:trPr>
          <w:gridAfter w:val="1"/>
          <w:wAfter w:w="12" w:type="dxa"/>
        </w:trPr>
        <w:tc>
          <w:tcPr>
            <w:tcW w:w="2140" w:type="dxa"/>
          </w:tcPr>
          <w:p w14:paraId="35534C72" w14:textId="77777777" w:rsidR="00481E89" w:rsidRPr="00C26530" w:rsidRDefault="00481E89" w:rsidP="00481E89">
            <w:pPr>
              <w:jc w:val="left"/>
              <w:rPr>
                <w:sz w:val="22"/>
              </w:rPr>
            </w:pPr>
            <w:r w:rsidRPr="00C26530">
              <w:rPr>
                <w:sz w:val="22"/>
              </w:rPr>
              <w:t>Религиозное использование (3.7)</w:t>
            </w:r>
          </w:p>
        </w:tc>
        <w:tc>
          <w:tcPr>
            <w:tcW w:w="1557" w:type="dxa"/>
          </w:tcPr>
          <w:p w14:paraId="782F6B91" w14:textId="32D78134" w:rsidR="00481E89" w:rsidRPr="00C26530" w:rsidRDefault="00481E89" w:rsidP="00481E89">
            <w:pPr>
              <w:jc w:val="center"/>
              <w:rPr>
                <w:sz w:val="22"/>
                <w:lang w:val="en-US"/>
              </w:rPr>
            </w:pPr>
            <w:r w:rsidRPr="005E3559">
              <w:rPr>
                <w:sz w:val="22"/>
              </w:rPr>
              <w:t>Не подлежит установлению</w:t>
            </w:r>
          </w:p>
        </w:tc>
        <w:tc>
          <w:tcPr>
            <w:tcW w:w="1557" w:type="dxa"/>
          </w:tcPr>
          <w:p w14:paraId="4E3E8F9D" w14:textId="108464E3" w:rsidR="00481E89" w:rsidRPr="00C26530" w:rsidRDefault="00481E89" w:rsidP="00481E89">
            <w:pPr>
              <w:jc w:val="center"/>
              <w:rPr>
                <w:sz w:val="22"/>
              </w:rPr>
            </w:pPr>
            <w:r w:rsidRPr="005E3559">
              <w:rPr>
                <w:sz w:val="22"/>
              </w:rPr>
              <w:t>Не подлежит установлению</w:t>
            </w:r>
          </w:p>
        </w:tc>
        <w:tc>
          <w:tcPr>
            <w:tcW w:w="1557" w:type="dxa"/>
          </w:tcPr>
          <w:p w14:paraId="061A9233" w14:textId="421F0665" w:rsidR="00481E89" w:rsidRPr="00C26530" w:rsidRDefault="00481E89" w:rsidP="00481E89">
            <w:pPr>
              <w:jc w:val="center"/>
              <w:rPr>
                <w:sz w:val="22"/>
              </w:rPr>
            </w:pPr>
            <w:r>
              <w:rPr>
                <w:sz w:val="22"/>
              </w:rPr>
              <w:t>4</w:t>
            </w:r>
          </w:p>
        </w:tc>
        <w:tc>
          <w:tcPr>
            <w:tcW w:w="1406" w:type="dxa"/>
          </w:tcPr>
          <w:p w14:paraId="471D9D68" w14:textId="54C4B689" w:rsidR="00481E89" w:rsidRPr="00C26530" w:rsidRDefault="00481E89" w:rsidP="00481E89">
            <w:pPr>
              <w:jc w:val="center"/>
              <w:rPr>
                <w:sz w:val="22"/>
              </w:rPr>
            </w:pPr>
            <w:r w:rsidRPr="00D46547">
              <w:rPr>
                <w:sz w:val="22"/>
              </w:rPr>
              <w:t>3</w:t>
            </w:r>
          </w:p>
        </w:tc>
        <w:tc>
          <w:tcPr>
            <w:tcW w:w="1226" w:type="dxa"/>
          </w:tcPr>
          <w:p w14:paraId="46FE136A" w14:textId="43FB63DC" w:rsidR="00481E89" w:rsidRPr="00C26530" w:rsidRDefault="00481E89" w:rsidP="00481E89">
            <w:pPr>
              <w:jc w:val="center"/>
              <w:rPr>
                <w:sz w:val="22"/>
              </w:rPr>
            </w:pPr>
            <w:r w:rsidRPr="00D46547">
              <w:rPr>
                <w:sz w:val="22"/>
              </w:rPr>
              <w:t>3</w:t>
            </w:r>
          </w:p>
        </w:tc>
      </w:tr>
      <w:tr w:rsidR="00481E89" w:rsidRPr="00C26530" w14:paraId="1300E454" w14:textId="1C3BA047" w:rsidTr="004A3E39">
        <w:trPr>
          <w:gridAfter w:val="1"/>
          <w:wAfter w:w="12" w:type="dxa"/>
        </w:trPr>
        <w:tc>
          <w:tcPr>
            <w:tcW w:w="2140" w:type="dxa"/>
          </w:tcPr>
          <w:p w14:paraId="5AD81193" w14:textId="38B27038" w:rsidR="00481E89" w:rsidRPr="00C26530" w:rsidRDefault="00937D75" w:rsidP="00481E89">
            <w:pPr>
              <w:jc w:val="left"/>
              <w:rPr>
                <w:sz w:val="22"/>
              </w:rPr>
            </w:pPr>
            <w:r w:rsidRPr="00937D75">
              <w:rPr>
                <w:sz w:val="22"/>
              </w:rPr>
              <w:t>Обеспечение деятельности в области гидрометеорологии и смежных с ней областях</w:t>
            </w:r>
            <w:r w:rsidR="00481E89" w:rsidRPr="00C26530">
              <w:rPr>
                <w:sz w:val="22"/>
              </w:rPr>
              <w:t xml:space="preserve"> (3.9</w:t>
            </w:r>
            <w:r w:rsidR="00722F45">
              <w:rPr>
                <w:sz w:val="22"/>
              </w:rPr>
              <w:t>.1</w:t>
            </w:r>
            <w:r w:rsidR="00481E89" w:rsidRPr="00C26530">
              <w:rPr>
                <w:sz w:val="22"/>
              </w:rPr>
              <w:t>)</w:t>
            </w:r>
          </w:p>
        </w:tc>
        <w:tc>
          <w:tcPr>
            <w:tcW w:w="1557" w:type="dxa"/>
          </w:tcPr>
          <w:p w14:paraId="2FDDBE35" w14:textId="48B80CD3" w:rsidR="00481E89" w:rsidRPr="00C26530" w:rsidRDefault="00481E89" w:rsidP="00481E89">
            <w:pPr>
              <w:jc w:val="center"/>
              <w:rPr>
                <w:sz w:val="22"/>
                <w:lang w:val="en-US"/>
              </w:rPr>
            </w:pPr>
            <w:r>
              <w:rPr>
                <w:sz w:val="22"/>
              </w:rPr>
              <w:t>200</w:t>
            </w:r>
          </w:p>
        </w:tc>
        <w:tc>
          <w:tcPr>
            <w:tcW w:w="1557" w:type="dxa"/>
          </w:tcPr>
          <w:p w14:paraId="68D6C999" w14:textId="57D0CA4D" w:rsidR="00481E89" w:rsidRPr="00C26530" w:rsidRDefault="00481E89" w:rsidP="00481E89">
            <w:pPr>
              <w:jc w:val="center"/>
              <w:rPr>
                <w:sz w:val="22"/>
              </w:rPr>
            </w:pPr>
            <w:r>
              <w:rPr>
                <w:sz w:val="22"/>
              </w:rPr>
              <w:t>4500</w:t>
            </w:r>
          </w:p>
        </w:tc>
        <w:tc>
          <w:tcPr>
            <w:tcW w:w="1557" w:type="dxa"/>
          </w:tcPr>
          <w:p w14:paraId="4DEB093E" w14:textId="7FEDC908" w:rsidR="00481E89" w:rsidRPr="00C26530" w:rsidRDefault="00481E89" w:rsidP="00481E89">
            <w:pPr>
              <w:jc w:val="center"/>
              <w:rPr>
                <w:sz w:val="22"/>
              </w:rPr>
            </w:pPr>
            <w:r>
              <w:rPr>
                <w:sz w:val="22"/>
              </w:rPr>
              <w:t>4</w:t>
            </w:r>
          </w:p>
        </w:tc>
        <w:tc>
          <w:tcPr>
            <w:tcW w:w="1406" w:type="dxa"/>
          </w:tcPr>
          <w:p w14:paraId="01D48C2E" w14:textId="199B77F8" w:rsidR="00481E89" w:rsidRPr="00C26530" w:rsidRDefault="00481E89" w:rsidP="00481E89">
            <w:pPr>
              <w:jc w:val="center"/>
              <w:rPr>
                <w:sz w:val="22"/>
              </w:rPr>
            </w:pPr>
            <w:r w:rsidRPr="00D46547">
              <w:rPr>
                <w:sz w:val="22"/>
              </w:rPr>
              <w:t>3</w:t>
            </w:r>
          </w:p>
        </w:tc>
        <w:tc>
          <w:tcPr>
            <w:tcW w:w="1226" w:type="dxa"/>
          </w:tcPr>
          <w:p w14:paraId="3680844F" w14:textId="1E32B6DB" w:rsidR="00481E89" w:rsidRPr="00C26530" w:rsidRDefault="00481E89" w:rsidP="00481E89">
            <w:pPr>
              <w:jc w:val="center"/>
              <w:rPr>
                <w:sz w:val="22"/>
              </w:rPr>
            </w:pPr>
            <w:r w:rsidRPr="00D46547">
              <w:rPr>
                <w:sz w:val="22"/>
              </w:rPr>
              <w:t>3</w:t>
            </w:r>
          </w:p>
        </w:tc>
      </w:tr>
      <w:tr w:rsidR="00481E89" w:rsidRPr="00C26530" w14:paraId="200DE44C" w14:textId="7B608D3B" w:rsidTr="004A3E39">
        <w:trPr>
          <w:gridAfter w:val="1"/>
          <w:wAfter w:w="12" w:type="dxa"/>
        </w:trPr>
        <w:tc>
          <w:tcPr>
            <w:tcW w:w="2140" w:type="dxa"/>
          </w:tcPr>
          <w:p w14:paraId="244413A7" w14:textId="540C59C4" w:rsidR="00481E89" w:rsidRPr="00C26530" w:rsidRDefault="00481E89" w:rsidP="00481E89">
            <w:pPr>
              <w:jc w:val="left"/>
              <w:rPr>
                <w:sz w:val="22"/>
              </w:rPr>
            </w:pPr>
            <w:r w:rsidRPr="00984E2D">
              <w:rPr>
                <w:sz w:val="22"/>
              </w:rPr>
              <w:t>Ветеринарное обслуживание</w:t>
            </w:r>
            <w:r>
              <w:rPr>
                <w:sz w:val="22"/>
              </w:rPr>
              <w:t xml:space="preserve"> (3.10)</w:t>
            </w:r>
          </w:p>
        </w:tc>
        <w:tc>
          <w:tcPr>
            <w:tcW w:w="1557" w:type="dxa"/>
          </w:tcPr>
          <w:p w14:paraId="7E018A63" w14:textId="69B2EE31" w:rsidR="00481E89" w:rsidRPr="009D48A7" w:rsidRDefault="00481E89" w:rsidP="00481E89">
            <w:pPr>
              <w:jc w:val="center"/>
              <w:rPr>
                <w:sz w:val="22"/>
              </w:rPr>
            </w:pPr>
            <w:r>
              <w:rPr>
                <w:sz w:val="22"/>
              </w:rPr>
              <w:t>1000</w:t>
            </w:r>
          </w:p>
        </w:tc>
        <w:tc>
          <w:tcPr>
            <w:tcW w:w="1557" w:type="dxa"/>
          </w:tcPr>
          <w:p w14:paraId="1C270595" w14:textId="1A70AEC8" w:rsidR="00481E89" w:rsidRPr="009D48A7" w:rsidRDefault="00481E89" w:rsidP="00481E89">
            <w:pPr>
              <w:jc w:val="center"/>
              <w:rPr>
                <w:sz w:val="22"/>
              </w:rPr>
            </w:pPr>
            <w:r>
              <w:rPr>
                <w:sz w:val="22"/>
              </w:rPr>
              <w:t>2000</w:t>
            </w:r>
          </w:p>
        </w:tc>
        <w:tc>
          <w:tcPr>
            <w:tcW w:w="1557" w:type="dxa"/>
          </w:tcPr>
          <w:p w14:paraId="23DB3B69" w14:textId="6FEDFF34" w:rsidR="00481E89" w:rsidRPr="009D48A7" w:rsidRDefault="00481E89" w:rsidP="00481E89">
            <w:pPr>
              <w:jc w:val="center"/>
              <w:rPr>
                <w:sz w:val="22"/>
              </w:rPr>
            </w:pPr>
            <w:r>
              <w:rPr>
                <w:sz w:val="22"/>
              </w:rPr>
              <w:t>4</w:t>
            </w:r>
          </w:p>
        </w:tc>
        <w:tc>
          <w:tcPr>
            <w:tcW w:w="1406" w:type="dxa"/>
          </w:tcPr>
          <w:p w14:paraId="2A591798" w14:textId="7C562288" w:rsidR="00481E89" w:rsidRPr="00C26530" w:rsidRDefault="00481E89" w:rsidP="00481E89">
            <w:pPr>
              <w:jc w:val="center"/>
              <w:rPr>
                <w:sz w:val="22"/>
                <w:lang w:val="en-US"/>
              </w:rPr>
            </w:pPr>
            <w:r w:rsidRPr="00D46547">
              <w:rPr>
                <w:sz w:val="22"/>
              </w:rPr>
              <w:t>3</w:t>
            </w:r>
          </w:p>
        </w:tc>
        <w:tc>
          <w:tcPr>
            <w:tcW w:w="1226" w:type="dxa"/>
          </w:tcPr>
          <w:p w14:paraId="42171C06" w14:textId="1A9DB16C" w:rsidR="00481E89" w:rsidRPr="00C26530" w:rsidRDefault="00481E89" w:rsidP="00481E89">
            <w:pPr>
              <w:jc w:val="center"/>
              <w:rPr>
                <w:sz w:val="22"/>
                <w:lang w:val="en-US"/>
              </w:rPr>
            </w:pPr>
            <w:r w:rsidRPr="00D46547">
              <w:rPr>
                <w:sz w:val="22"/>
              </w:rPr>
              <w:t>3</w:t>
            </w:r>
          </w:p>
        </w:tc>
      </w:tr>
      <w:tr w:rsidR="00481E89" w:rsidRPr="00C26530" w14:paraId="67EA15E7" w14:textId="0B9AFB4F" w:rsidTr="004A3E39">
        <w:trPr>
          <w:gridAfter w:val="1"/>
          <w:wAfter w:w="12" w:type="dxa"/>
        </w:trPr>
        <w:tc>
          <w:tcPr>
            <w:tcW w:w="2140" w:type="dxa"/>
          </w:tcPr>
          <w:p w14:paraId="4FFBEFCE" w14:textId="77777777" w:rsidR="00481E89" w:rsidRPr="00C26530" w:rsidRDefault="00481E89" w:rsidP="00481E89">
            <w:pPr>
              <w:jc w:val="left"/>
              <w:rPr>
                <w:sz w:val="22"/>
              </w:rPr>
            </w:pPr>
            <w:r w:rsidRPr="00C26530">
              <w:rPr>
                <w:sz w:val="22"/>
              </w:rPr>
              <w:t>Деловое управление (4.1)</w:t>
            </w:r>
          </w:p>
        </w:tc>
        <w:tc>
          <w:tcPr>
            <w:tcW w:w="1557" w:type="dxa"/>
          </w:tcPr>
          <w:p w14:paraId="15ED6E43" w14:textId="4391994D" w:rsidR="00481E89" w:rsidRPr="00C26530" w:rsidRDefault="00481E89" w:rsidP="00481E89">
            <w:pPr>
              <w:jc w:val="center"/>
              <w:rPr>
                <w:sz w:val="22"/>
              </w:rPr>
            </w:pPr>
            <w:r>
              <w:rPr>
                <w:sz w:val="22"/>
              </w:rPr>
              <w:t>200</w:t>
            </w:r>
          </w:p>
        </w:tc>
        <w:tc>
          <w:tcPr>
            <w:tcW w:w="1557" w:type="dxa"/>
          </w:tcPr>
          <w:p w14:paraId="50ABBFCE" w14:textId="152CD467" w:rsidR="00481E89" w:rsidRPr="00C26530" w:rsidRDefault="00481E89" w:rsidP="00481E89">
            <w:pPr>
              <w:jc w:val="center"/>
              <w:rPr>
                <w:sz w:val="22"/>
              </w:rPr>
            </w:pPr>
            <w:r>
              <w:rPr>
                <w:sz w:val="22"/>
              </w:rPr>
              <w:t>4500</w:t>
            </w:r>
          </w:p>
        </w:tc>
        <w:tc>
          <w:tcPr>
            <w:tcW w:w="1557" w:type="dxa"/>
          </w:tcPr>
          <w:p w14:paraId="35E23192" w14:textId="73DD3474" w:rsidR="00481E89" w:rsidRPr="00C26530" w:rsidRDefault="00481E89" w:rsidP="00481E89">
            <w:pPr>
              <w:jc w:val="center"/>
              <w:rPr>
                <w:sz w:val="22"/>
              </w:rPr>
            </w:pPr>
            <w:r>
              <w:rPr>
                <w:sz w:val="22"/>
              </w:rPr>
              <w:t>4</w:t>
            </w:r>
          </w:p>
        </w:tc>
        <w:tc>
          <w:tcPr>
            <w:tcW w:w="1406" w:type="dxa"/>
          </w:tcPr>
          <w:p w14:paraId="6E17112A" w14:textId="0F77B984" w:rsidR="00481E89" w:rsidRPr="00C26530" w:rsidRDefault="00481E89" w:rsidP="00481E89">
            <w:pPr>
              <w:jc w:val="center"/>
              <w:rPr>
                <w:sz w:val="22"/>
              </w:rPr>
            </w:pPr>
            <w:r w:rsidRPr="00D46547">
              <w:rPr>
                <w:sz w:val="22"/>
              </w:rPr>
              <w:t>3</w:t>
            </w:r>
          </w:p>
        </w:tc>
        <w:tc>
          <w:tcPr>
            <w:tcW w:w="1226" w:type="dxa"/>
          </w:tcPr>
          <w:p w14:paraId="53A7B31B" w14:textId="2EAC491D" w:rsidR="00481E89" w:rsidRPr="00C26530" w:rsidRDefault="00481E89" w:rsidP="00481E89">
            <w:pPr>
              <w:jc w:val="center"/>
              <w:rPr>
                <w:sz w:val="22"/>
              </w:rPr>
            </w:pPr>
            <w:r w:rsidRPr="00D46547">
              <w:rPr>
                <w:sz w:val="22"/>
              </w:rPr>
              <w:t>3</w:t>
            </w:r>
          </w:p>
        </w:tc>
      </w:tr>
      <w:tr w:rsidR="00481E89" w:rsidRPr="00C26530" w14:paraId="0F271BD4" w14:textId="3210A10E" w:rsidTr="004A3E39">
        <w:trPr>
          <w:gridAfter w:val="1"/>
          <w:wAfter w:w="12" w:type="dxa"/>
        </w:trPr>
        <w:tc>
          <w:tcPr>
            <w:tcW w:w="2140" w:type="dxa"/>
          </w:tcPr>
          <w:p w14:paraId="51834A2A" w14:textId="35E1731A" w:rsidR="00481E89" w:rsidRPr="00C26530" w:rsidRDefault="00481E89" w:rsidP="00481E89">
            <w:pPr>
              <w:jc w:val="left"/>
              <w:rPr>
                <w:sz w:val="22"/>
              </w:rPr>
            </w:pPr>
            <w:r>
              <w:rPr>
                <w:sz w:val="22"/>
              </w:rPr>
              <w:t>Рынки (4.3)</w:t>
            </w:r>
          </w:p>
        </w:tc>
        <w:tc>
          <w:tcPr>
            <w:tcW w:w="1557" w:type="dxa"/>
          </w:tcPr>
          <w:p w14:paraId="70088FE9" w14:textId="419F53F3" w:rsidR="00481E89" w:rsidRPr="00C26530" w:rsidRDefault="00D47F42" w:rsidP="00481E89">
            <w:pPr>
              <w:jc w:val="center"/>
              <w:rPr>
                <w:sz w:val="22"/>
              </w:rPr>
            </w:pPr>
            <w:r>
              <w:rPr>
                <w:sz w:val="22"/>
              </w:rPr>
              <w:t>1000</w:t>
            </w:r>
          </w:p>
        </w:tc>
        <w:tc>
          <w:tcPr>
            <w:tcW w:w="1557" w:type="dxa"/>
          </w:tcPr>
          <w:p w14:paraId="1385CD71" w14:textId="787FD5EE" w:rsidR="00481E89" w:rsidRPr="00C26530" w:rsidRDefault="00D47F42" w:rsidP="00481E89">
            <w:pPr>
              <w:jc w:val="center"/>
              <w:rPr>
                <w:sz w:val="22"/>
              </w:rPr>
            </w:pPr>
            <w:r>
              <w:rPr>
                <w:sz w:val="22"/>
              </w:rPr>
              <w:t>5000</w:t>
            </w:r>
          </w:p>
        </w:tc>
        <w:tc>
          <w:tcPr>
            <w:tcW w:w="1557" w:type="dxa"/>
          </w:tcPr>
          <w:p w14:paraId="6CF71791" w14:textId="5B3EF509" w:rsidR="00481E89" w:rsidRPr="00C26530" w:rsidRDefault="00D47F42" w:rsidP="00481E89">
            <w:pPr>
              <w:jc w:val="center"/>
              <w:rPr>
                <w:sz w:val="22"/>
              </w:rPr>
            </w:pPr>
            <w:r>
              <w:rPr>
                <w:sz w:val="22"/>
              </w:rPr>
              <w:t>5</w:t>
            </w:r>
          </w:p>
        </w:tc>
        <w:tc>
          <w:tcPr>
            <w:tcW w:w="1406" w:type="dxa"/>
          </w:tcPr>
          <w:p w14:paraId="6DD6A452" w14:textId="560C514A" w:rsidR="00481E89" w:rsidRPr="00C26530" w:rsidRDefault="00481E89" w:rsidP="00481E89">
            <w:pPr>
              <w:jc w:val="center"/>
              <w:rPr>
                <w:sz w:val="22"/>
              </w:rPr>
            </w:pPr>
            <w:r w:rsidRPr="00D46547">
              <w:rPr>
                <w:sz w:val="22"/>
              </w:rPr>
              <w:t>3</w:t>
            </w:r>
          </w:p>
        </w:tc>
        <w:tc>
          <w:tcPr>
            <w:tcW w:w="1226" w:type="dxa"/>
          </w:tcPr>
          <w:p w14:paraId="42FF729F" w14:textId="484799B5" w:rsidR="00481E89" w:rsidRPr="00C26530" w:rsidRDefault="00481E89" w:rsidP="00481E89">
            <w:pPr>
              <w:jc w:val="center"/>
              <w:rPr>
                <w:sz w:val="22"/>
              </w:rPr>
            </w:pPr>
            <w:r w:rsidRPr="00D46547">
              <w:rPr>
                <w:sz w:val="22"/>
              </w:rPr>
              <w:t>3</w:t>
            </w:r>
          </w:p>
        </w:tc>
      </w:tr>
      <w:tr w:rsidR="00481E89" w:rsidRPr="00C26530" w14:paraId="733E805E" w14:textId="5CDD241D" w:rsidTr="004A3E39">
        <w:trPr>
          <w:gridAfter w:val="1"/>
          <w:wAfter w:w="12" w:type="dxa"/>
        </w:trPr>
        <w:tc>
          <w:tcPr>
            <w:tcW w:w="2140" w:type="dxa"/>
          </w:tcPr>
          <w:p w14:paraId="1A57377B" w14:textId="77777777" w:rsidR="00481E89" w:rsidRPr="00C26530" w:rsidRDefault="00481E89" w:rsidP="00481E89">
            <w:pPr>
              <w:jc w:val="left"/>
              <w:rPr>
                <w:sz w:val="22"/>
              </w:rPr>
            </w:pPr>
            <w:r w:rsidRPr="00C26530">
              <w:rPr>
                <w:sz w:val="22"/>
              </w:rPr>
              <w:t>Магазины (4.4)</w:t>
            </w:r>
          </w:p>
        </w:tc>
        <w:tc>
          <w:tcPr>
            <w:tcW w:w="1557" w:type="dxa"/>
          </w:tcPr>
          <w:p w14:paraId="3101CE5E" w14:textId="684C7953" w:rsidR="00481E89" w:rsidRPr="00C26530" w:rsidRDefault="00D47F42" w:rsidP="00481E89">
            <w:pPr>
              <w:jc w:val="center"/>
              <w:rPr>
                <w:sz w:val="22"/>
              </w:rPr>
            </w:pPr>
            <w:r>
              <w:rPr>
                <w:sz w:val="22"/>
              </w:rPr>
              <w:t>1000</w:t>
            </w:r>
          </w:p>
        </w:tc>
        <w:tc>
          <w:tcPr>
            <w:tcW w:w="1557" w:type="dxa"/>
          </w:tcPr>
          <w:p w14:paraId="2D56BA86" w14:textId="3E0847E4" w:rsidR="00481E89" w:rsidRPr="00C26530" w:rsidRDefault="00D47F42" w:rsidP="00481E89">
            <w:pPr>
              <w:jc w:val="center"/>
              <w:rPr>
                <w:sz w:val="22"/>
              </w:rPr>
            </w:pPr>
            <w:r>
              <w:rPr>
                <w:sz w:val="22"/>
              </w:rPr>
              <w:t>4000</w:t>
            </w:r>
          </w:p>
        </w:tc>
        <w:tc>
          <w:tcPr>
            <w:tcW w:w="1557" w:type="dxa"/>
          </w:tcPr>
          <w:p w14:paraId="3C65041C" w14:textId="5EBABF2E" w:rsidR="00481E89" w:rsidRPr="00C26530" w:rsidRDefault="00D47F42" w:rsidP="00481E89">
            <w:pPr>
              <w:jc w:val="center"/>
              <w:rPr>
                <w:sz w:val="22"/>
              </w:rPr>
            </w:pPr>
            <w:r>
              <w:rPr>
                <w:sz w:val="22"/>
              </w:rPr>
              <w:t>4</w:t>
            </w:r>
          </w:p>
        </w:tc>
        <w:tc>
          <w:tcPr>
            <w:tcW w:w="1406" w:type="dxa"/>
          </w:tcPr>
          <w:p w14:paraId="44D32B05" w14:textId="31976A03" w:rsidR="00481E89" w:rsidRPr="00C26530" w:rsidRDefault="00481E89" w:rsidP="00481E89">
            <w:pPr>
              <w:jc w:val="center"/>
              <w:rPr>
                <w:sz w:val="22"/>
              </w:rPr>
            </w:pPr>
            <w:r w:rsidRPr="00D46547">
              <w:rPr>
                <w:sz w:val="22"/>
              </w:rPr>
              <w:t>3</w:t>
            </w:r>
          </w:p>
        </w:tc>
        <w:tc>
          <w:tcPr>
            <w:tcW w:w="1226" w:type="dxa"/>
          </w:tcPr>
          <w:p w14:paraId="2ABF4B05" w14:textId="7DE08EE4" w:rsidR="00481E89" w:rsidRPr="00C26530" w:rsidRDefault="00481E89" w:rsidP="00481E89">
            <w:pPr>
              <w:jc w:val="center"/>
              <w:rPr>
                <w:sz w:val="22"/>
              </w:rPr>
            </w:pPr>
            <w:r w:rsidRPr="00D46547">
              <w:rPr>
                <w:sz w:val="22"/>
              </w:rPr>
              <w:t>3</w:t>
            </w:r>
          </w:p>
        </w:tc>
      </w:tr>
      <w:tr w:rsidR="00847F97" w:rsidRPr="00C26530" w14:paraId="5DE21832" w14:textId="77777777" w:rsidTr="004A3E39">
        <w:trPr>
          <w:gridAfter w:val="1"/>
          <w:wAfter w:w="12" w:type="dxa"/>
        </w:trPr>
        <w:tc>
          <w:tcPr>
            <w:tcW w:w="2140" w:type="dxa"/>
          </w:tcPr>
          <w:p w14:paraId="4184B1B1" w14:textId="4B91705C" w:rsidR="00847F97" w:rsidRPr="00C26530" w:rsidRDefault="00847F97" w:rsidP="00847F97">
            <w:pPr>
              <w:jc w:val="left"/>
              <w:rPr>
                <w:sz w:val="22"/>
              </w:rPr>
            </w:pPr>
            <w:r w:rsidRPr="00847F97">
              <w:rPr>
                <w:sz w:val="22"/>
              </w:rPr>
              <w:t>Банковская и страховая деятельность</w:t>
            </w:r>
            <w:r>
              <w:rPr>
                <w:sz w:val="22"/>
              </w:rPr>
              <w:t xml:space="preserve"> (4.5)</w:t>
            </w:r>
          </w:p>
        </w:tc>
        <w:tc>
          <w:tcPr>
            <w:tcW w:w="1557" w:type="dxa"/>
          </w:tcPr>
          <w:p w14:paraId="1AA1A93F" w14:textId="7B81195B" w:rsidR="00847F97" w:rsidRDefault="00847F97" w:rsidP="00847F97">
            <w:pPr>
              <w:jc w:val="center"/>
              <w:rPr>
                <w:sz w:val="22"/>
              </w:rPr>
            </w:pPr>
            <w:r>
              <w:rPr>
                <w:sz w:val="22"/>
              </w:rPr>
              <w:t>1000</w:t>
            </w:r>
          </w:p>
        </w:tc>
        <w:tc>
          <w:tcPr>
            <w:tcW w:w="1557" w:type="dxa"/>
          </w:tcPr>
          <w:p w14:paraId="46E6967A" w14:textId="22B6A382" w:rsidR="00847F97" w:rsidRDefault="00847F97" w:rsidP="00847F97">
            <w:pPr>
              <w:jc w:val="center"/>
              <w:rPr>
                <w:sz w:val="22"/>
              </w:rPr>
            </w:pPr>
            <w:r>
              <w:rPr>
                <w:sz w:val="22"/>
              </w:rPr>
              <w:t>4000</w:t>
            </w:r>
          </w:p>
        </w:tc>
        <w:tc>
          <w:tcPr>
            <w:tcW w:w="1557" w:type="dxa"/>
          </w:tcPr>
          <w:p w14:paraId="17278FD4" w14:textId="53AB77FC" w:rsidR="00847F97" w:rsidRDefault="00847F97" w:rsidP="00847F97">
            <w:pPr>
              <w:jc w:val="center"/>
              <w:rPr>
                <w:sz w:val="22"/>
              </w:rPr>
            </w:pPr>
            <w:r>
              <w:rPr>
                <w:sz w:val="22"/>
              </w:rPr>
              <w:t>4</w:t>
            </w:r>
          </w:p>
        </w:tc>
        <w:tc>
          <w:tcPr>
            <w:tcW w:w="1406" w:type="dxa"/>
          </w:tcPr>
          <w:p w14:paraId="63C572C2" w14:textId="7426DC81" w:rsidR="00847F97" w:rsidRPr="00D46547" w:rsidRDefault="00847F97" w:rsidP="00847F97">
            <w:pPr>
              <w:jc w:val="center"/>
              <w:rPr>
                <w:sz w:val="22"/>
              </w:rPr>
            </w:pPr>
            <w:r w:rsidRPr="00D46547">
              <w:rPr>
                <w:sz w:val="22"/>
              </w:rPr>
              <w:t>3</w:t>
            </w:r>
          </w:p>
        </w:tc>
        <w:tc>
          <w:tcPr>
            <w:tcW w:w="1226" w:type="dxa"/>
          </w:tcPr>
          <w:p w14:paraId="28D065E7" w14:textId="11E63887" w:rsidR="00847F97" w:rsidRPr="00D46547" w:rsidRDefault="00847F97" w:rsidP="00847F97">
            <w:pPr>
              <w:jc w:val="center"/>
              <w:rPr>
                <w:sz w:val="22"/>
              </w:rPr>
            </w:pPr>
            <w:r w:rsidRPr="00D46547">
              <w:rPr>
                <w:sz w:val="22"/>
              </w:rPr>
              <w:t>3</w:t>
            </w:r>
          </w:p>
        </w:tc>
      </w:tr>
      <w:tr w:rsidR="00847F97" w:rsidRPr="00C26530" w14:paraId="03341653" w14:textId="07ADDA88" w:rsidTr="004A3E39">
        <w:trPr>
          <w:gridAfter w:val="1"/>
          <w:wAfter w:w="12" w:type="dxa"/>
        </w:trPr>
        <w:tc>
          <w:tcPr>
            <w:tcW w:w="2140" w:type="dxa"/>
          </w:tcPr>
          <w:p w14:paraId="3FCF803F" w14:textId="77777777" w:rsidR="00847F97" w:rsidRPr="00C26530" w:rsidRDefault="00847F97" w:rsidP="00847F97">
            <w:pPr>
              <w:jc w:val="left"/>
              <w:rPr>
                <w:sz w:val="22"/>
              </w:rPr>
            </w:pPr>
            <w:r w:rsidRPr="00C26530">
              <w:rPr>
                <w:sz w:val="22"/>
              </w:rPr>
              <w:t>Общественное питание (4.6)</w:t>
            </w:r>
          </w:p>
        </w:tc>
        <w:tc>
          <w:tcPr>
            <w:tcW w:w="1557" w:type="dxa"/>
          </w:tcPr>
          <w:p w14:paraId="0DD405CC" w14:textId="410C9120" w:rsidR="00847F97" w:rsidRPr="00C26530" w:rsidRDefault="00847F97" w:rsidP="00847F97">
            <w:pPr>
              <w:jc w:val="center"/>
              <w:rPr>
                <w:sz w:val="22"/>
              </w:rPr>
            </w:pPr>
            <w:r>
              <w:rPr>
                <w:sz w:val="22"/>
              </w:rPr>
              <w:t>1000</w:t>
            </w:r>
          </w:p>
        </w:tc>
        <w:tc>
          <w:tcPr>
            <w:tcW w:w="1557" w:type="dxa"/>
          </w:tcPr>
          <w:p w14:paraId="19EF0F8B" w14:textId="1BA97BA6" w:rsidR="00847F97" w:rsidRPr="00C26530" w:rsidRDefault="00847F97" w:rsidP="00847F97">
            <w:pPr>
              <w:jc w:val="center"/>
              <w:rPr>
                <w:sz w:val="22"/>
              </w:rPr>
            </w:pPr>
            <w:r>
              <w:rPr>
                <w:sz w:val="22"/>
              </w:rPr>
              <w:t>2500</w:t>
            </w:r>
          </w:p>
        </w:tc>
        <w:tc>
          <w:tcPr>
            <w:tcW w:w="1557" w:type="dxa"/>
          </w:tcPr>
          <w:p w14:paraId="742DDA8B" w14:textId="4FF961F3" w:rsidR="00847F97" w:rsidRPr="00C26530" w:rsidRDefault="00847F97" w:rsidP="00847F97">
            <w:pPr>
              <w:jc w:val="center"/>
              <w:rPr>
                <w:sz w:val="22"/>
              </w:rPr>
            </w:pPr>
            <w:r>
              <w:rPr>
                <w:sz w:val="22"/>
              </w:rPr>
              <w:t>4</w:t>
            </w:r>
          </w:p>
        </w:tc>
        <w:tc>
          <w:tcPr>
            <w:tcW w:w="1406" w:type="dxa"/>
          </w:tcPr>
          <w:p w14:paraId="7A526B73" w14:textId="18CABEAC" w:rsidR="00847F97" w:rsidRPr="00C26530" w:rsidRDefault="00847F97" w:rsidP="00847F97">
            <w:pPr>
              <w:jc w:val="center"/>
              <w:rPr>
                <w:sz w:val="22"/>
              </w:rPr>
            </w:pPr>
            <w:r w:rsidRPr="00D46547">
              <w:rPr>
                <w:sz w:val="22"/>
              </w:rPr>
              <w:t>3</w:t>
            </w:r>
          </w:p>
        </w:tc>
        <w:tc>
          <w:tcPr>
            <w:tcW w:w="1226" w:type="dxa"/>
          </w:tcPr>
          <w:p w14:paraId="33A55379" w14:textId="2AD6AE60" w:rsidR="00847F97" w:rsidRPr="00C26530" w:rsidRDefault="00847F97" w:rsidP="00847F97">
            <w:pPr>
              <w:jc w:val="center"/>
              <w:rPr>
                <w:sz w:val="22"/>
              </w:rPr>
            </w:pPr>
            <w:r w:rsidRPr="00D46547">
              <w:rPr>
                <w:sz w:val="22"/>
              </w:rPr>
              <w:t>3</w:t>
            </w:r>
          </w:p>
        </w:tc>
      </w:tr>
      <w:tr w:rsidR="00847F97" w:rsidRPr="00C26530" w14:paraId="3F170916" w14:textId="6880080B" w:rsidTr="004A3E39">
        <w:trPr>
          <w:gridAfter w:val="1"/>
          <w:wAfter w:w="12" w:type="dxa"/>
        </w:trPr>
        <w:tc>
          <w:tcPr>
            <w:tcW w:w="2140" w:type="dxa"/>
          </w:tcPr>
          <w:p w14:paraId="004924EE" w14:textId="68290016" w:rsidR="00847F97" w:rsidRPr="00C26530" w:rsidRDefault="00847F97" w:rsidP="00847F97">
            <w:pPr>
              <w:jc w:val="left"/>
              <w:rPr>
                <w:sz w:val="22"/>
              </w:rPr>
            </w:pPr>
            <w:r w:rsidRPr="009F2827">
              <w:rPr>
                <w:sz w:val="22"/>
              </w:rPr>
              <w:t>Гостиничное обслуживание</w:t>
            </w:r>
            <w:r>
              <w:rPr>
                <w:sz w:val="22"/>
              </w:rPr>
              <w:t xml:space="preserve"> (4.7)</w:t>
            </w:r>
          </w:p>
        </w:tc>
        <w:tc>
          <w:tcPr>
            <w:tcW w:w="1557" w:type="dxa"/>
          </w:tcPr>
          <w:p w14:paraId="3D4D1B79" w14:textId="23B5D82A" w:rsidR="00847F97" w:rsidRPr="00C26530" w:rsidRDefault="00847F97" w:rsidP="00847F97">
            <w:pPr>
              <w:jc w:val="center"/>
              <w:rPr>
                <w:sz w:val="22"/>
              </w:rPr>
            </w:pPr>
            <w:r>
              <w:rPr>
                <w:sz w:val="22"/>
              </w:rPr>
              <w:t>1000</w:t>
            </w:r>
          </w:p>
        </w:tc>
        <w:tc>
          <w:tcPr>
            <w:tcW w:w="1557" w:type="dxa"/>
          </w:tcPr>
          <w:p w14:paraId="5223B657" w14:textId="12327C0F" w:rsidR="00847F97" w:rsidRPr="00C26530" w:rsidRDefault="00847F97" w:rsidP="00847F97">
            <w:pPr>
              <w:jc w:val="center"/>
              <w:rPr>
                <w:sz w:val="22"/>
              </w:rPr>
            </w:pPr>
            <w:r>
              <w:rPr>
                <w:sz w:val="22"/>
              </w:rPr>
              <w:t>2500</w:t>
            </w:r>
          </w:p>
        </w:tc>
        <w:tc>
          <w:tcPr>
            <w:tcW w:w="1557" w:type="dxa"/>
          </w:tcPr>
          <w:p w14:paraId="30FED3AE" w14:textId="35CE09CA" w:rsidR="00847F97" w:rsidRPr="00C26530" w:rsidRDefault="00847F97" w:rsidP="00847F97">
            <w:pPr>
              <w:jc w:val="center"/>
              <w:rPr>
                <w:sz w:val="22"/>
              </w:rPr>
            </w:pPr>
            <w:r>
              <w:rPr>
                <w:sz w:val="22"/>
              </w:rPr>
              <w:t>4</w:t>
            </w:r>
          </w:p>
        </w:tc>
        <w:tc>
          <w:tcPr>
            <w:tcW w:w="1406" w:type="dxa"/>
          </w:tcPr>
          <w:p w14:paraId="2899B878" w14:textId="35018E33" w:rsidR="00847F97" w:rsidRPr="00C26530" w:rsidRDefault="00847F97" w:rsidP="00847F97">
            <w:pPr>
              <w:jc w:val="center"/>
              <w:rPr>
                <w:sz w:val="22"/>
              </w:rPr>
            </w:pPr>
            <w:r w:rsidRPr="00D46547">
              <w:rPr>
                <w:sz w:val="22"/>
              </w:rPr>
              <w:t>3</w:t>
            </w:r>
          </w:p>
        </w:tc>
        <w:tc>
          <w:tcPr>
            <w:tcW w:w="1226" w:type="dxa"/>
          </w:tcPr>
          <w:p w14:paraId="12C18BF4" w14:textId="08EC61EF" w:rsidR="00847F97" w:rsidRPr="00C26530" w:rsidRDefault="00847F97" w:rsidP="00847F97">
            <w:pPr>
              <w:jc w:val="center"/>
              <w:rPr>
                <w:sz w:val="22"/>
              </w:rPr>
            </w:pPr>
            <w:r w:rsidRPr="00D46547">
              <w:rPr>
                <w:sz w:val="22"/>
              </w:rPr>
              <w:t>3</w:t>
            </w:r>
          </w:p>
        </w:tc>
      </w:tr>
      <w:tr w:rsidR="00847F97" w:rsidRPr="00C26530" w14:paraId="7EE330B1" w14:textId="2622D015" w:rsidTr="004A3E39">
        <w:trPr>
          <w:gridAfter w:val="1"/>
          <w:wAfter w:w="12" w:type="dxa"/>
        </w:trPr>
        <w:tc>
          <w:tcPr>
            <w:tcW w:w="2140" w:type="dxa"/>
          </w:tcPr>
          <w:p w14:paraId="2572EC56" w14:textId="3ED15CBC" w:rsidR="00847F97" w:rsidRDefault="00847F97" w:rsidP="00847F97">
            <w:pPr>
              <w:jc w:val="left"/>
              <w:rPr>
                <w:sz w:val="22"/>
              </w:rPr>
            </w:pPr>
            <w:r w:rsidRPr="009F2827">
              <w:rPr>
                <w:sz w:val="22"/>
              </w:rPr>
              <w:t>Развлечения</w:t>
            </w:r>
            <w:r>
              <w:rPr>
                <w:sz w:val="22"/>
              </w:rPr>
              <w:t xml:space="preserve"> (4.8)</w:t>
            </w:r>
          </w:p>
        </w:tc>
        <w:tc>
          <w:tcPr>
            <w:tcW w:w="1557" w:type="dxa"/>
          </w:tcPr>
          <w:p w14:paraId="139989BC" w14:textId="77777777" w:rsidR="00847F97" w:rsidRPr="00C26530" w:rsidRDefault="00847F97" w:rsidP="00847F97">
            <w:pPr>
              <w:jc w:val="center"/>
              <w:rPr>
                <w:sz w:val="22"/>
              </w:rPr>
            </w:pPr>
          </w:p>
        </w:tc>
        <w:tc>
          <w:tcPr>
            <w:tcW w:w="1557" w:type="dxa"/>
          </w:tcPr>
          <w:p w14:paraId="0445A54D" w14:textId="77777777" w:rsidR="00847F97" w:rsidRPr="00C26530" w:rsidRDefault="00847F97" w:rsidP="00847F97">
            <w:pPr>
              <w:jc w:val="center"/>
              <w:rPr>
                <w:sz w:val="22"/>
              </w:rPr>
            </w:pPr>
          </w:p>
        </w:tc>
        <w:tc>
          <w:tcPr>
            <w:tcW w:w="1557" w:type="dxa"/>
          </w:tcPr>
          <w:p w14:paraId="42AC5164" w14:textId="77777777" w:rsidR="00847F97" w:rsidRPr="00C26530" w:rsidRDefault="00847F97" w:rsidP="00847F97">
            <w:pPr>
              <w:jc w:val="center"/>
              <w:rPr>
                <w:sz w:val="22"/>
              </w:rPr>
            </w:pPr>
          </w:p>
        </w:tc>
        <w:tc>
          <w:tcPr>
            <w:tcW w:w="1406" w:type="dxa"/>
          </w:tcPr>
          <w:p w14:paraId="2CDD3F7E" w14:textId="17B8F978" w:rsidR="00847F97" w:rsidRPr="00C26530" w:rsidRDefault="00847F97" w:rsidP="00847F97">
            <w:pPr>
              <w:jc w:val="center"/>
              <w:rPr>
                <w:sz w:val="22"/>
              </w:rPr>
            </w:pPr>
            <w:r w:rsidRPr="00D46547">
              <w:rPr>
                <w:sz w:val="22"/>
              </w:rPr>
              <w:t>3</w:t>
            </w:r>
          </w:p>
        </w:tc>
        <w:tc>
          <w:tcPr>
            <w:tcW w:w="1226" w:type="dxa"/>
          </w:tcPr>
          <w:p w14:paraId="20957133" w14:textId="6F75C51E" w:rsidR="00847F97" w:rsidRPr="00C26530" w:rsidRDefault="00847F97" w:rsidP="00847F97">
            <w:pPr>
              <w:jc w:val="center"/>
              <w:rPr>
                <w:sz w:val="22"/>
              </w:rPr>
            </w:pPr>
            <w:r w:rsidRPr="00D46547">
              <w:rPr>
                <w:sz w:val="22"/>
              </w:rPr>
              <w:t>3</w:t>
            </w:r>
          </w:p>
        </w:tc>
      </w:tr>
      <w:tr w:rsidR="00847F97" w:rsidRPr="00C26530" w14:paraId="3FA1FB30" w14:textId="175C50F9" w:rsidTr="004A3E39">
        <w:trPr>
          <w:gridAfter w:val="1"/>
          <w:wAfter w:w="12" w:type="dxa"/>
        </w:trPr>
        <w:tc>
          <w:tcPr>
            <w:tcW w:w="2140" w:type="dxa"/>
          </w:tcPr>
          <w:p w14:paraId="28D26B92" w14:textId="5DE131E1" w:rsidR="00847F97" w:rsidRDefault="00847F97" w:rsidP="00847F97">
            <w:pPr>
              <w:jc w:val="left"/>
              <w:rPr>
                <w:sz w:val="22"/>
              </w:rPr>
            </w:pPr>
            <w:proofErr w:type="spellStart"/>
            <w:r w:rsidRPr="009F2827">
              <w:rPr>
                <w:sz w:val="22"/>
              </w:rPr>
              <w:t>Выставочно</w:t>
            </w:r>
            <w:proofErr w:type="spellEnd"/>
            <w:r w:rsidRPr="009F2827">
              <w:rPr>
                <w:sz w:val="22"/>
              </w:rPr>
              <w:t>-ярмарочная деятельность</w:t>
            </w:r>
            <w:r>
              <w:rPr>
                <w:sz w:val="22"/>
              </w:rPr>
              <w:t xml:space="preserve"> (4.10)</w:t>
            </w:r>
          </w:p>
        </w:tc>
        <w:tc>
          <w:tcPr>
            <w:tcW w:w="1557" w:type="dxa"/>
          </w:tcPr>
          <w:p w14:paraId="5586CD7C" w14:textId="552D7BA6" w:rsidR="00847F97" w:rsidRPr="00C26530" w:rsidRDefault="00847F97" w:rsidP="00847F97">
            <w:pPr>
              <w:jc w:val="center"/>
              <w:rPr>
                <w:sz w:val="22"/>
              </w:rPr>
            </w:pPr>
            <w:r w:rsidRPr="00C26530">
              <w:rPr>
                <w:sz w:val="22"/>
              </w:rPr>
              <w:t>Не подлежит установлению</w:t>
            </w:r>
          </w:p>
        </w:tc>
        <w:tc>
          <w:tcPr>
            <w:tcW w:w="1557" w:type="dxa"/>
          </w:tcPr>
          <w:p w14:paraId="2F85EB55" w14:textId="4CED791A" w:rsidR="00847F97" w:rsidRPr="00C26530" w:rsidRDefault="00847F97" w:rsidP="00847F97">
            <w:pPr>
              <w:jc w:val="center"/>
              <w:rPr>
                <w:sz w:val="22"/>
              </w:rPr>
            </w:pPr>
            <w:r w:rsidRPr="00C26530">
              <w:rPr>
                <w:sz w:val="22"/>
              </w:rPr>
              <w:t>Не подлежит установлению</w:t>
            </w:r>
          </w:p>
        </w:tc>
        <w:tc>
          <w:tcPr>
            <w:tcW w:w="1557" w:type="dxa"/>
          </w:tcPr>
          <w:p w14:paraId="6DAA34D9" w14:textId="2E23E13F" w:rsidR="00847F97" w:rsidRPr="00C26530" w:rsidRDefault="00847F97" w:rsidP="00847F97">
            <w:pPr>
              <w:jc w:val="center"/>
              <w:rPr>
                <w:sz w:val="22"/>
              </w:rPr>
            </w:pPr>
            <w:r>
              <w:rPr>
                <w:sz w:val="22"/>
              </w:rPr>
              <w:t>-</w:t>
            </w:r>
          </w:p>
        </w:tc>
        <w:tc>
          <w:tcPr>
            <w:tcW w:w="1406" w:type="dxa"/>
          </w:tcPr>
          <w:p w14:paraId="5C001082" w14:textId="762998A4" w:rsidR="00847F97" w:rsidRPr="00C26530" w:rsidRDefault="00847F97" w:rsidP="00847F97">
            <w:pPr>
              <w:jc w:val="center"/>
              <w:rPr>
                <w:sz w:val="22"/>
              </w:rPr>
            </w:pPr>
            <w:r w:rsidRPr="00D46547">
              <w:rPr>
                <w:sz w:val="22"/>
              </w:rPr>
              <w:t>3</w:t>
            </w:r>
          </w:p>
        </w:tc>
        <w:tc>
          <w:tcPr>
            <w:tcW w:w="1226" w:type="dxa"/>
          </w:tcPr>
          <w:p w14:paraId="4B9B2C6F" w14:textId="192C0452" w:rsidR="00847F97" w:rsidRPr="00C26530" w:rsidRDefault="00847F97" w:rsidP="00847F97">
            <w:pPr>
              <w:jc w:val="center"/>
              <w:rPr>
                <w:sz w:val="22"/>
              </w:rPr>
            </w:pPr>
            <w:r w:rsidRPr="00D46547">
              <w:rPr>
                <w:sz w:val="22"/>
              </w:rPr>
              <w:t>3</w:t>
            </w:r>
          </w:p>
        </w:tc>
      </w:tr>
      <w:tr w:rsidR="00F3532F" w:rsidRPr="00C26530" w14:paraId="563FDC46" w14:textId="77777777" w:rsidTr="004A3E39">
        <w:trPr>
          <w:gridAfter w:val="1"/>
          <w:wAfter w:w="12" w:type="dxa"/>
        </w:trPr>
        <w:tc>
          <w:tcPr>
            <w:tcW w:w="2140" w:type="dxa"/>
          </w:tcPr>
          <w:p w14:paraId="212AA0A4" w14:textId="1B849D45" w:rsidR="00F3532F" w:rsidRPr="00C26530" w:rsidRDefault="00F3532F" w:rsidP="00F3532F">
            <w:pPr>
              <w:jc w:val="left"/>
              <w:rPr>
                <w:sz w:val="22"/>
              </w:rPr>
            </w:pPr>
            <w:r>
              <w:rPr>
                <w:sz w:val="22"/>
              </w:rPr>
              <w:t xml:space="preserve">Отдых (рекреация) (5.0) </w:t>
            </w:r>
          </w:p>
        </w:tc>
        <w:tc>
          <w:tcPr>
            <w:tcW w:w="1557" w:type="dxa"/>
          </w:tcPr>
          <w:p w14:paraId="7B61718A" w14:textId="3719942C" w:rsidR="00F3532F" w:rsidRPr="005E3559" w:rsidRDefault="00F3532F" w:rsidP="00F3532F">
            <w:pPr>
              <w:jc w:val="center"/>
              <w:rPr>
                <w:sz w:val="22"/>
              </w:rPr>
            </w:pPr>
            <w:r w:rsidRPr="00C26530">
              <w:rPr>
                <w:sz w:val="22"/>
              </w:rPr>
              <w:t>Не подлежит установлению</w:t>
            </w:r>
          </w:p>
        </w:tc>
        <w:tc>
          <w:tcPr>
            <w:tcW w:w="1557" w:type="dxa"/>
          </w:tcPr>
          <w:p w14:paraId="644DC3A6" w14:textId="6B5622F0" w:rsidR="00F3532F" w:rsidRPr="00642743" w:rsidRDefault="00F3532F" w:rsidP="00F3532F">
            <w:pPr>
              <w:jc w:val="center"/>
              <w:rPr>
                <w:sz w:val="22"/>
              </w:rPr>
            </w:pPr>
            <w:r w:rsidRPr="00C26530">
              <w:rPr>
                <w:sz w:val="22"/>
              </w:rPr>
              <w:t>Не подлежит установлению</w:t>
            </w:r>
          </w:p>
        </w:tc>
        <w:tc>
          <w:tcPr>
            <w:tcW w:w="1557" w:type="dxa"/>
          </w:tcPr>
          <w:p w14:paraId="1657B5B6" w14:textId="628751EA" w:rsidR="00F3532F" w:rsidRDefault="00F3532F" w:rsidP="00F3532F">
            <w:pPr>
              <w:jc w:val="center"/>
              <w:rPr>
                <w:sz w:val="22"/>
              </w:rPr>
            </w:pPr>
            <w:r>
              <w:rPr>
                <w:sz w:val="22"/>
              </w:rPr>
              <w:t>-</w:t>
            </w:r>
          </w:p>
        </w:tc>
        <w:tc>
          <w:tcPr>
            <w:tcW w:w="1406" w:type="dxa"/>
          </w:tcPr>
          <w:p w14:paraId="3DE2CB01" w14:textId="7C5E5A3E" w:rsidR="00F3532F" w:rsidRPr="00D46547" w:rsidRDefault="00F3532F" w:rsidP="00F3532F">
            <w:pPr>
              <w:jc w:val="center"/>
              <w:rPr>
                <w:sz w:val="22"/>
              </w:rPr>
            </w:pPr>
            <w:r>
              <w:rPr>
                <w:sz w:val="22"/>
              </w:rPr>
              <w:t>-</w:t>
            </w:r>
          </w:p>
        </w:tc>
        <w:tc>
          <w:tcPr>
            <w:tcW w:w="1226" w:type="dxa"/>
          </w:tcPr>
          <w:p w14:paraId="4092AE92" w14:textId="4AB8ED5D" w:rsidR="00F3532F" w:rsidRPr="00D46547" w:rsidRDefault="00F3532F" w:rsidP="00F3532F">
            <w:pPr>
              <w:jc w:val="center"/>
              <w:rPr>
                <w:sz w:val="22"/>
              </w:rPr>
            </w:pPr>
            <w:r>
              <w:rPr>
                <w:sz w:val="22"/>
              </w:rPr>
              <w:t>-</w:t>
            </w:r>
          </w:p>
        </w:tc>
      </w:tr>
      <w:tr w:rsidR="00F3532F" w:rsidRPr="00C26530" w14:paraId="56A73C25" w14:textId="1B047F36" w:rsidTr="004A3E39">
        <w:trPr>
          <w:gridAfter w:val="1"/>
          <w:wAfter w:w="12" w:type="dxa"/>
        </w:trPr>
        <w:tc>
          <w:tcPr>
            <w:tcW w:w="2140" w:type="dxa"/>
          </w:tcPr>
          <w:p w14:paraId="2C09AC56" w14:textId="77777777" w:rsidR="00F3532F" w:rsidRPr="00C26530" w:rsidRDefault="00F3532F" w:rsidP="00F3532F">
            <w:pPr>
              <w:jc w:val="left"/>
              <w:rPr>
                <w:sz w:val="22"/>
              </w:rPr>
            </w:pPr>
            <w:r w:rsidRPr="00C26530">
              <w:rPr>
                <w:sz w:val="22"/>
              </w:rPr>
              <w:t>Спорт (5.1)</w:t>
            </w:r>
          </w:p>
        </w:tc>
        <w:tc>
          <w:tcPr>
            <w:tcW w:w="1557" w:type="dxa"/>
          </w:tcPr>
          <w:p w14:paraId="50C6AF67" w14:textId="0428F43A" w:rsidR="00F3532F" w:rsidRPr="00C26530" w:rsidRDefault="00F3532F" w:rsidP="00F3532F">
            <w:pPr>
              <w:jc w:val="center"/>
              <w:rPr>
                <w:sz w:val="22"/>
                <w:lang w:val="en-US"/>
              </w:rPr>
            </w:pPr>
            <w:r w:rsidRPr="005E3559">
              <w:rPr>
                <w:sz w:val="22"/>
              </w:rPr>
              <w:t>Не подлежит установлению</w:t>
            </w:r>
          </w:p>
        </w:tc>
        <w:tc>
          <w:tcPr>
            <w:tcW w:w="1557" w:type="dxa"/>
          </w:tcPr>
          <w:p w14:paraId="7143F1FC" w14:textId="3803B037" w:rsidR="00F3532F" w:rsidRPr="00C26530" w:rsidRDefault="00F3532F" w:rsidP="00F3532F">
            <w:pPr>
              <w:jc w:val="center"/>
              <w:rPr>
                <w:sz w:val="22"/>
                <w:lang w:val="en-US"/>
              </w:rPr>
            </w:pPr>
            <w:r w:rsidRPr="00642743">
              <w:rPr>
                <w:sz w:val="22"/>
              </w:rPr>
              <w:t>4500</w:t>
            </w:r>
          </w:p>
        </w:tc>
        <w:tc>
          <w:tcPr>
            <w:tcW w:w="1557" w:type="dxa"/>
          </w:tcPr>
          <w:p w14:paraId="46D02478" w14:textId="0CC1A824" w:rsidR="00F3532F" w:rsidRPr="00642743" w:rsidRDefault="00F3532F" w:rsidP="00F3532F">
            <w:pPr>
              <w:jc w:val="center"/>
              <w:rPr>
                <w:sz w:val="22"/>
              </w:rPr>
            </w:pPr>
            <w:r>
              <w:rPr>
                <w:sz w:val="22"/>
              </w:rPr>
              <w:t>4</w:t>
            </w:r>
          </w:p>
        </w:tc>
        <w:tc>
          <w:tcPr>
            <w:tcW w:w="1406" w:type="dxa"/>
          </w:tcPr>
          <w:p w14:paraId="79D8B3E3" w14:textId="6D27E48F" w:rsidR="00F3532F" w:rsidRPr="00642743" w:rsidRDefault="00F3532F" w:rsidP="00F3532F">
            <w:pPr>
              <w:jc w:val="center"/>
              <w:rPr>
                <w:sz w:val="22"/>
              </w:rPr>
            </w:pPr>
            <w:r w:rsidRPr="00D46547">
              <w:rPr>
                <w:sz w:val="22"/>
              </w:rPr>
              <w:t>3</w:t>
            </w:r>
          </w:p>
        </w:tc>
        <w:tc>
          <w:tcPr>
            <w:tcW w:w="1226" w:type="dxa"/>
          </w:tcPr>
          <w:p w14:paraId="1690E8C7" w14:textId="665619B8" w:rsidR="00F3532F" w:rsidRPr="00642743" w:rsidRDefault="00F3532F" w:rsidP="00F3532F">
            <w:pPr>
              <w:jc w:val="center"/>
              <w:rPr>
                <w:sz w:val="22"/>
              </w:rPr>
            </w:pPr>
            <w:r w:rsidRPr="00D46547">
              <w:rPr>
                <w:sz w:val="22"/>
              </w:rPr>
              <w:t>3</w:t>
            </w:r>
          </w:p>
        </w:tc>
      </w:tr>
      <w:tr w:rsidR="00F3532F" w:rsidRPr="00C26530" w14:paraId="33149D73" w14:textId="6439D497" w:rsidTr="004A3E39">
        <w:trPr>
          <w:gridAfter w:val="1"/>
          <w:wAfter w:w="12" w:type="dxa"/>
        </w:trPr>
        <w:tc>
          <w:tcPr>
            <w:tcW w:w="2140" w:type="dxa"/>
          </w:tcPr>
          <w:p w14:paraId="033E485B" w14:textId="0E60F967" w:rsidR="00F3532F" w:rsidRDefault="00F3532F" w:rsidP="00F3532F">
            <w:pPr>
              <w:jc w:val="left"/>
              <w:rPr>
                <w:sz w:val="22"/>
              </w:rPr>
            </w:pPr>
            <w:r w:rsidRPr="00611D46">
              <w:rPr>
                <w:sz w:val="22"/>
              </w:rPr>
              <w:t xml:space="preserve">Обеспечение внутреннего правопорядка </w:t>
            </w:r>
            <w:r>
              <w:rPr>
                <w:sz w:val="22"/>
              </w:rPr>
              <w:t>(8.3)</w:t>
            </w:r>
          </w:p>
        </w:tc>
        <w:tc>
          <w:tcPr>
            <w:tcW w:w="1557" w:type="dxa"/>
          </w:tcPr>
          <w:p w14:paraId="1AE7068F" w14:textId="4E799B15" w:rsidR="00F3532F" w:rsidRPr="00C26530" w:rsidRDefault="00F3532F" w:rsidP="00F3532F">
            <w:pPr>
              <w:jc w:val="center"/>
              <w:rPr>
                <w:sz w:val="22"/>
                <w:lang w:val="en-US"/>
              </w:rPr>
            </w:pPr>
            <w:r>
              <w:rPr>
                <w:sz w:val="22"/>
              </w:rPr>
              <w:t>1000</w:t>
            </w:r>
          </w:p>
        </w:tc>
        <w:tc>
          <w:tcPr>
            <w:tcW w:w="1557" w:type="dxa"/>
          </w:tcPr>
          <w:p w14:paraId="2BF36273" w14:textId="2A3F4268" w:rsidR="00F3532F" w:rsidRPr="00C26530" w:rsidRDefault="00F3532F" w:rsidP="00F3532F">
            <w:pPr>
              <w:jc w:val="center"/>
              <w:rPr>
                <w:sz w:val="22"/>
              </w:rPr>
            </w:pPr>
            <w:r>
              <w:rPr>
                <w:sz w:val="22"/>
              </w:rPr>
              <w:t>2000</w:t>
            </w:r>
          </w:p>
        </w:tc>
        <w:tc>
          <w:tcPr>
            <w:tcW w:w="1557" w:type="dxa"/>
          </w:tcPr>
          <w:p w14:paraId="430F1256" w14:textId="57E35816" w:rsidR="00F3532F" w:rsidRPr="00C26530" w:rsidRDefault="00F3532F" w:rsidP="00F3532F">
            <w:pPr>
              <w:jc w:val="center"/>
              <w:rPr>
                <w:sz w:val="22"/>
              </w:rPr>
            </w:pPr>
            <w:r>
              <w:rPr>
                <w:sz w:val="22"/>
              </w:rPr>
              <w:t>4</w:t>
            </w:r>
          </w:p>
        </w:tc>
        <w:tc>
          <w:tcPr>
            <w:tcW w:w="1406" w:type="dxa"/>
          </w:tcPr>
          <w:p w14:paraId="5DBB494F" w14:textId="71B2C3A2" w:rsidR="00F3532F" w:rsidRPr="00C26530" w:rsidRDefault="00F3532F" w:rsidP="00F3532F">
            <w:pPr>
              <w:jc w:val="center"/>
              <w:rPr>
                <w:sz w:val="22"/>
              </w:rPr>
            </w:pPr>
            <w:r w:rsidRPr="00D46547">
              <w:rPr>
                <w:sz w:val="22"/>
              </w:rPr>
              <w:t>3</w:t>
            </w:r>
          </w:p>
        </w:tc>
        <w:tc>
          <w:tcPr>
            <w:tcW w:w="1226" w:type="dxa"/>
          </w:tcPr>
          <w:p w14:paraId="199D8AC3" w14:textId="600F94DF" w:rsidR="00F3532F" w:rsidRPr="00C26530" w:rsidRDefault="00F3532F" w:rsidP="00F3532F">
            <w:pPr>
              <w:jc w:val="center"/>
              <w:rPr>
                <w:sz w:val="22"/>
              </w:rPr>
            </w:pPr>
            <w:r w:rsidRPr="00D46547">
              <w:rPr>
                <w:sz w:val="22"/>
              </w:rPr>
              <w:t>3</w:t>
            </w:r>
          </w:p>
        </w:tc>
      </w:tr>
    </w:tbl>
    <w:p w14:paraId="274B7B64" w14:textId="46B7CBFF" w:rsidR="00C47E1C" w:rsidRPr="00C47E1C" w:rsidRDefault="00C47E1C" w:rsidP="00C47E1C">
      <w:pPr>
        <w:pStyle w:val="ad"/>
        <w:numPr>
          <w:ilvl w:val="0"/>
          <w:numId w:val="31"/>
        </w:numPr>
        <w:tabs>
          <w:tab w:val="left" w:pos="1080"/>
          <w:tab w:val="num" w:pos="1211"/>
        </w:tabs>
        <w:ind w:left="0" w:firstLine="851"/>
        <w:rPr>
          <w:rFonts w:ascii="Times New Roman" w:eastAsia="Times New Roman" w:hAnsi="Times New Roman"/>
          <w:sz w:val="28"/>
          <w:szCs w:val="28"/>
          <w:lang w:eastAsia="ru-RU"/>
        </w:rPr>
      </w:pPr>
      <w:r w:rsidRPr="00C47E1C">
        <w:rPr>
          <w:rFonts w:ascii="Times New Roman" w:eastAsia="Times New Roman" w:hAnsi="Times New Roman"/>
          <w:sz w:val="28"/>
          <w:szCs w:val="28"/>
          <w:lang w:eastAsia="ru-RU"/>
        </w:rPr>
        <w:lastRenderedPageBreak/>
        <w:t>Предельная высота зданий, строений сооружений общественно-деловых зон не подлежит установлению.</w:t>
      </w:r>
    </w:p>
    <w:p w14:paraId="15C96939" w14:textId="355DB7D5" w:rsidR="00C47E1C" w:rsidRPr="00C47E1C" w:rsidRDefault="00C47E1C" w:rsidP="00C47E1C">
      <w:pPr>
        <w:pStyle w:val="ad"/>
        <w:numPr>
          <w:ilvl w:val="0"/>
          <w:numId w:val="31"/>
        </w:numPr>
        <w:tabs>
          <w:tab w:val="left" w:pos="1080"/>
          <w:tab w:val="num" w:pos="1211"/>
        </w:tabs>
        <w:ind w:left="0" w:firstLine="851"/>
        <w:rPr>
          <w:rFonts w:ascii="Times New Roman" w:eastAsia="Times New Roman" w:hAnsi="Times New Roman"/>
          <w:sz w:val="28"/>
          <w:szCs w:val="28"/>
          <w:lang w:eastAsia="ru-RU"/>
        </w:rPr>
      </w:pPr>
      <w:r w:rsidRPr="00C47E1C">
        <w:rPr>
          <w:rFonts w:ascii="Times New Roman" w:eastAsia="Times New Roman" w:hAnsi="Times New Roman"/>
          <w:sz w:val="28"/>
          <w:szCs w:val="28"/>
          <w:lang w:eastAsia="ru-RU"/>
        </w:rPr>
        <w:t xml:space="preserve">Процент застройки территории - не более 60 %. </w:t>
      </w:r>
    </w:p>
    <w:p w14:paraId="6AD66487" w14:textId="0DAF8C77" w:rsidR="00C47E1C" w:rsidRPr="00C47E1C" w:rsidRDefault="00C47E1C" w:rsidP="00C47E1C">
      <w:pPr>
        <w:pStyle w:val="ad"/>
        <w:numPr>
          <w:ilvl w:val="0"/>
          <w:numId w:val="31"/>
        </w:numPr>
        <w:tabs>
          <w:tab w:val="left" w:pos="1080"/>
          <w:tab w:val="num" w:pos="1211"/>
        </w:tabs>
        <w:ind w:left="0" w:firstLine="851"/>
        <w:rPr>
          <w:rFonts w:ascii="Times New Roman" w:eastAsia="Times New Roman" w:hAnsi="Times New Roman"/>
          <w:sz w:val="28"/>
          <w:szCs w:val="28"/>
          <w:lang w:eastAsia="ru-RU"/>
        </w:rPr>
      </w:pPr>
      <w:r w:rsidRPr="00C47E1C">
        <w:rPr>
          <w:rFonts w:ascii="Times New Roman" w:eastAsia="Times New Roman" w:hAnsi="Times New Roman"/>
          <w:sz w:val="28"/>
          <w:szCs w:val="28"/>
          <w:lang w:eastAsia="ru-RU"/>
        </w:rPr>
        <w:t>Площадь озеленения территории должна составлять не менее 50 % общей площади.</w:t>
      </w:r>
    </w:p>
    <w:p w14:paraId="68B6B511" w14:textId="3DDB916B" w:rsidR="00A36F4B" w:rsidRPr="00C47E1C" w:rsidRDefault="00C47E1C" w:rsidP="00C47E1C">
      <w:pPr>
        <w:pStyle w:val="ad"/>
        <w:numPr>
          <w:ilvl w:val="0"/>
          <w:numId w:val="31"/>
        </w:numPr>
        <w:tabs>
          <w:tab w:val="left" w:pos="1080"/>
          <w:tab w:val="num" w:pos="1211"/>
        </w:tabs>
        <w:ind w:left="0" w:firstLine="851"/>
        <w:rPr>
          <w:rFonts w:ascii="Times New Roman" w:eastAsia="Times New Roman" w:hAnsi="Times New Roman"/>
          <w:sz w:val="28"/>
          <w:szCs w:val="28"/>
          <w:lang w:eastAsia="ru-RU"/>
        </w:rPr>
      </w:pPr>
      <w:r w:rsidRPr="00C47E1C">
        <w:rPr>
          <w:rFonts w:ascii="Times New Roman" w:eastAsia="Times New Roman" w:hAnsi="Times New Roman"/>
          <w:sz w:val="28"/>
          <w:szCs w:val="28"/>
          <w:lang w:eastAsia="ru-RU"/>
        </w:rPr>
        <w:t>Использование земельных участков и объектов капитального строительства, расположенных или планируемых к размещению в зонах объектов общественно-деловой застройки, должно осуществляться с учетом обеспечения санитарных разрывов и (или) санитарно-защитных зон от территории данных объектов до территории жилой застройки, иных территорий с нормируемыми показателями качества среды обитания в зависимости от класса опасности в соответствии с требованием санитарных норм.</w:t>
      </w:r>
    </w:p>
    <w:bookmarkEnd w:id="159"/>
    <w:p w14:paraId="7C9416C6" w14:textId="77777777" w:rsidR="00AD09E2" w:rsidRPr="00A10ED6" w:rsidRDefault="00AD09E2" w:rsidP="002C3EC2">
      <w:pPr>
        <w:tabs>
          <w:tab w:val="left" w:pos="1080"/>
          <w:tab w:val="num" w:pos="1211"/>
        </w:tabs>
        <w:ind w:firstLine="709"/>
        <w:rPr>
          <w:szCs w:val="28"/>
          <w:lang w:eastAsia="ru-RU"/>
        </w:rPr>
      </w:pPr>
      <w:r w:rsidRPr="00A10ED6">
        <w:rPr>
          <w:szCs w:val="28"/>
          <w:lang w:eastAsia="ru-RU"/>
        </w:rPr>
        <w:t>4. Ограничения использования земельных участков и объектов капитального строительства.</w:t>
      </w:r>
    </w:p>
    <w:p w14:paraId="583A92D4" w14:textId="39280DEA" w:rsidR="007F730B" w:rsidRDefault="00AD09E2" w:rsidP="002C3EC2">
      <w:pPr>
        <w:tabs>
          <w:tab w:val="left" w:pos="1080"/>
          <w:tab w:val="num" w:pos="1211"/>
        </w:tabs>
        <w:ind w:firstLine="709"/>
        <w:rPr>
          <w:szCs w:val="28"/>
          <w:lang w:eastAsia="ru-RU"/>
        </w:rPr>
      </w:pPr>
      <w:r w:rsidRPr="00A10ED6">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(ОД-2) и расположенных в границах зон с особыми условиями использования территории, устанавливаются в соответствии </w:t>
      </w:r>
      <w:r w:rsidR="008B681B">
        <w:rPr>
          <w:szCs w:val="28"/>
          <w:lang w:eastAsia="ru-RU"/>
        </w:rPr>
        <w:t xml:space="preserve">со статьями </w:t>
      </w:r>
      <w:r w:rsidR="008D641D">
        <w:rPr>
          <w:szCs w:val="28"/>
          <w:lang w:eastAsia="ru-RU"/>
        </w:rPr>
        <w:t>35-43</w:t>
      </w:r>
      <w:r w:rsidR="008B681B">
        <w:rPr>
          <w:szCs w:val="28"/>
          <w:lang w:eastAsia="ru-RU"/>
        </w:rPr>
        <w:t xml:space="preserve"> </w:t>
      </w:r>
      <w:r w:rsidRPr="00A10ED6">
        <w:rPr>
          <w:szCs w:val="28"/>
          <w:lang w:eastAsia="ru-RU"/>
        </w:rPr>
        <w:t>настоящих Правил.</w:t>
      </w:r>
      <w:bookmarkStart w:id="165" w:name="_Toc29824851"/>
    </w:p>
    <w:p w14:paraId="59D6C6C2" w14:textId="77777777" w:rsidR="00E01408" w:rsidRPr="00A10ED6" w:rsidRDefault="00E01408" w:rsidP="002C3EC2">
      <w:pPr>
        <w:tabs>
          <w:tab w:val="left" w:pos="1080"/>
          <w:tab w:val="num" w:pos="1211"/>
        </w:tabs>
        <w:ind w:firstLine="709"/>
        <w:rPr>
          <w:szCs w:val="28"/>
          <w:lang w:eastAsia="ru-RU"/>
        </w:rPr>
      </w:pPr>
      <w:bookmarkStart w:id="166" w:name="_Toc29824853"/>
      <w:bookmarkEnd w:id="165"/>
    </w:p>
    <w:p w14:paraId="1F93EFE6" w14:textId="6F8921D8" w:rsidR="00206277" w:rsidRPr="007E0295" w:rsidRDefault="00206277" w:rsidP="002C3EC2">
      <w:pPr>
        <w:pStyle w:val="3"/>
        <w:numPr>
          <w:ilvl w:val="2"/>
          <w:numId w:val="0"/>
        </w:numPr>
        <w:tabs>
          <w:tab w:val="left" w:pos="0"/>
        </w:tabs>
        <w:spacing w:before="0" w:after="120"/>
        <w:ind w:right="-113" w:firstLine="709"/>
        <w:rPr>
          <w:color w:val="auto"/>
          <w:lang w:val="ru-RU"/>
        </w:rPr>
      </w:pPr>
      <w:bookmarkStart w:id="167" w:name="_Toc38300581"/>
      <w:bookmarkStart w:id="168" w:name="_Toc38454705"/>
      <w:bookmarkStart w:id="169" w:name="_Toc38625307"/>
      <w:bookmarkStart w:id="170" w:name="_Toc62748262"/>
      <w:bookmarkStart w:id="171" w:name="_Toc80191154"/>
      <w:r w:rsidRPr="007E0295">
        <w:rPr>
          <w:color w:val="auto"/>
          <w:lang w:val="ru-RU"/>
        </w:rPr>
        <w:t xml:space="preserve">Статья </w:t>
      </w:r>
      <w:r w:rsidR="009A4047">
        <w:rPr>
          <w:color w:val="auto"/>
          <w:lang w:val="ru-RU"/>
        </w:rPr>
        <w:t>29</w:t>
      </w:r>
      <w:r w:rsidRPr="007E0295">
        <w:rPr>
          <w:color w:val="auto"/>
          <w:lang w:val="ru-RU"/>
        </w:rPr>
        <w:t xml:space="preserve">. Зона </w:t>
      </w:r>
      <w:r w:rsidR="00023951">
        <w:rPr>
          <w:color w:val="auto"/>
          <w:lang w:val="ru-RU"/>
        </w:rPr>
        <w:t xml:space="preserve">воздушного </w:t>
      </w:r>
      <w:r w:rsidRPr="007E0295">
        <w:rPr>
          <w:color w:val="auto"/>
          <w:lang w:val="ru-RU"/>
        </w:rPr>
        <w:t>транспорт</w:t>
      </w:r>
      <w:r w:rsidR="00023951">
        <w:rPr>
          <w:color w:val="auto"/>
          <w:lang w:val="ru-RU"/>
        </w:rPr>
        <w:t>а</w:t>
      </w:r>
      <w:r w:rsidRPr="007E0295">
        <w:rPr>
          <w:color w:val="auto"/>
          <w:lang w:val="ru-RU"/>
        </w:rPr>
        <w:t xml:space="preserve"> (Т-1)</w:t>
      </w:r>
      <w:bookmarkEnd w:id="166"/>
      <w:bookmarkEnd w:id="167"/>
      <w:bookmarkEnd w:id="168"/>
      <w:bookmarkEnd w:id="169"/>
      <w:bookmarkEnd w:id="170"/>
      <w:bookmarkEnd w:id="171"/>
    </w:p>
    <w:p w14:paraId="096701DB" w14:textId="0E912AD2" w:rsidR="00206277" w:rsidRPr="00A10ED6" w:rsidRDefault="00206277" w:rsidP="002C3EC2">
      <w:pPr>
        <w:ind w:firstLine="708"/>
        <w:rPr>
          <w:szCs w:val="28"/>
          <w:lang w:eastAsia="en-US"/>
        </w:rPr>
      </w:pPr>
      <w:r w:rsidRPr="00A10ED6">
        <w:rPr>
          <w:szCs w:val="28"/>
          <w:lang w:eastAsia="en-US"/>
        </w:rPr>
        <w:t xml:space="preserve">1. </w:t>
      </w:r>
      <w:r w:rsidRPr="00A10ED6">
        <w:rPr>
          <w:szCs w:val="28"/>
        </w:rPr>
        <w:t>Зон</w:t>
      </w:r>
      <w:r w:rsidR="00023951">
        <w:rPr>
          <w:szCs w:val="28"/>
        </w:rPr>
        <w:t>а воздушного</w:t>
      </w:r>
      <w:r w:rsidRPr="00A10ED6">
        <w:rPr>
          <w:szCs w:val="28"/>
        </w:rPr>
        <w:t xml:space="preserve"> транспорт</w:t>
      </w:r>
      <w:r w:rsidR="00023951">
        <w:rPr>
          <w:szCs w:val="28"/>
        </w:rPr>
        <w:t>а</w:t>
      </w:r>
      <w:r w:rsidRPr="00A10ED6">
        <w:rPr>
          <w:szCs w:val="28"/>
        </w:rPr>
        <w:t xml:space="preserve"> (Т-1) </w:t>
      </w:r>
      <w:r w:rsidRPr="00A10ED6">
        <w:rPr>
          <w:szCs w:val="28"/>
          <w:lang w:eastAsia="en-US"/>
        </w:rPr>
        <w:t>определяются для размещения объектов</w:t>
      </w:r>
      <w:r w:rsidR="00023951">
        <w:rPr>
          <w:szCs w:val="28"/>
          <w:lang w:eastAsia="en-US"/>
        </w:rPr>
        <w:t xml:space="preserve"> воздушной</w:t>
      </w:r>
      <w:r w:rsidRPr="00A10ED6">
        <w:rPr>
          <w:szCs w:val="28"/>
          <w:lang w:eastAsia="en-US"/>
        </w:rPr>
        <w:t xml:space="preserve"> транспортной инфраструктуры, в том числе сооружений и линейных объектов.</w:t>
      </w:r>
    </w:p>
    <w:p w14:paraId="4FBEE3FB" w14:textId="77777777" w:rsidR="00206277" w:rsidRPr="00A10ED6" w:rsidRDefault="00206277" w:rsidP="002C3EC2">
      <w:pPr>
        <w:widowControl w:val="0"/>
        <w:tabs>
          <w:tab w:val="left" w:pos="7200"/>
        </w:tabs>
        <w:spacing w:before="120" w:after="120"/>
        <w:ind w:firstLine="709"/>
        <w:rPr>
          <w:szCs w:val="28"/>
        </w:rPr>
      </w:pPr>
      <w:r w:rsidRPr="00A10ED6">
        <w:rPr>
          <w:szCs w:val="28"/>
        </w:rPr>
        <w:t>2. Виды разрешенного использования:</w:t>
      </w:r>
    </w:p>
    <w:p w14:paraId="693D0194" w14:textId="77777777" w:rsidR="00206277" w:rsidRPr="00A10ED6" w:rsidRDefault="00206277" w:rsidP="002C3EC2">
      <w:pPr>
        <w:pStyle w:val="a5"/>
        <w:spacing w:before="120" w:after="120" w:line="240" w:lineRule="auto"/>
      </w:pPr>
      <w:r w:rsidRPr="00A10ED6">
        <w:t>Основные виды разрешенного использования:</w:t>
      </w:r>
    </w:p>
    <w:tbl>
      <w:tblPr>
        <w:tblStyle w:val="a3"/>
        <w:tblW w:w="0" w:type="auto"/>
        <w:tblLook w:val="04A0" w:firstRow="1" w:lastRow="0" w:firstColumn="1" w:lastColumn="0" w:noHBand="0" w:noVBand="1"/>
      </w:tblPr>
      <w:tblGrid>
        <w:gridCol w:w="2965"/>
        <w:gridCol w:w="5323"/>
        <w:gridCol w:w="1056"/>
      </w:tblGrid>
      <w:tr w:rsidR="00206277" w:rsidRPr="00590000" w14:paraId="495EDAD4" w14:textId="77777777" w:rsidTr="007E0295">
        <w:trPr>
          <w:tblHeader/>
        </w:trPr>
        <w:tc>
          <w:tcPr>
            <w:tcW w:w="2965" w:type="dxa"/>
          </w:tcPr>
          <w:p w14:paraId="64726C18" w14:textId="77777777" w:rsidR="00206277" w:rsidRPr="00206277" w:rsidRDefault="00206277" w:rsidP="002C3EC2">
            <w:pPr>
              <w:pStyle w:val="a4"/>
              <w:jc w:val="center"/>
              <w:rPr>
                <w:b/>
                <w:bCs/>
              </w:rPr>
            </w:pPr>
            <w:r w:rsidRPr="00206277">
              <w:rPr>
                <w:b/>
                <w:bCs/>
              </w:rPr>
              <w:t>Наименование вида</w:t>
            </w:r>
          </w:p>
          <w:p w14:paraId="14A9D30D" w14:textId="77777777" w:rsidR="00206277" w:rsidRPr="00206277" w:rsidRDefault="00206277" w:rsidP="002C3EC2">
            <w:pPr>
              <w:pStyle w:val="a4"/>
              <w:jc w:val="center"/>
              <w:rPr>
                <w:b/>
                <w:bCs/>
              </w:rPr>
            </w:pPr>
            <w:r w:rsidRPr="00206277">
              <w:rPr>
                <w:b/>
                <w:bCs/>
              </w:rPr>
              <w:t>разрешённого</w:t>
            </w:r>
          </w:p>
          <w:p w14:paraId="521256A3" w14:textId="77777777" w:rsidR="00206277" w:rsidRPr="00206277" w:rsidRDefault="00206277" w:rsidP="002C3EC2">
            <w:pPr>
              <w:pStyle w:val="a4"/>
              <w:jc w:val="center"/>
              <w:rPr>
                <w:b/>
                <w:bCs/>
              </w:rPr>
            </w:pPr>
            <w:r w:rsidRPr="00206277">
              <w:rPr>
                <w:b/>
                <w:bCs/>
              </w:rPr>
              <w:t>использования</w:t>
            </w:r>
          </w:p>
          <w:p w14:paraId="24929EE8" w14:textId="77777777" w:rsidR="00206277" w:rsidRPr="00206277" w:rsidRDefault="00206277" w:rsidP="002C3EC2">
            <w:pPr>
              <w:pStyle w:val="a4"/>
              <w:jc w:val="center"/>
              <w:rPr>
                <w:b/>
                <w:bCs/>
              </w:rPr>
            </w:pPr>
            <w:r w:rsidRPr="00206277">
              <w:rPr>
                <w:b/>
                <w:bCs/>
              </w:rPr>
              <w:t>земельного участка</w:t>
            </w:r>
          </w:p>
        </w:tc>
        <w:tc>
          <w:tcPr>
            <w:tcW w:w="5323" w:type="dxa"/>
          </w:tcPr>
          <w:p w14:paraId="27E6EF24" w14:textId="77777777" w:rsidR="00206277" w:rsidRPr="00206277" w:rsidRDefault="00206277" w:rsidP="002C3EC2">
            <w:pPr>
              <w:pStyle w:val="a4"/>
              <w:jc w:val="center"/>
              <w:rPr>
                <w:b/>
                <w:bCs/>
              </w:rPr>
            </w:pPr>
            <w:r w:rsidRPr="00206277">
              <w:rPr>
                <w:b/>
                <w:bCs/>
              </w:rPr>
              <w:t>Описание вида разрешённого использования земельного</w:t>
            </w:r>
            <w:r w:rsidR="007E0295">
              <w:rPr>
                <w:b/>
                <w:bCs/>
              </w:rPr>
              <w:t xml:space="preserve"> </w:t>
            </w:r>
            <w:r w:rsidRPr="00206277">
              <w:rPr>
                <w:b/>
                <w:bCs/>
              </w:rPr>
              <w:t>участка</w:t>
            </w:r>
          </w:p>
        </w:tc>
        <w:tc>
          <w:tcPr>
            <w:tcW w:w="1056" w:type="dxa"/>
          </w:tcPr>
          <w:p w14:paraId="61710F25" w14:textId="77777777" w:rsidR="00206277" w:rsidRPr="00206277" w:rsidRDefault="00206277" w:rsidP="002C3EC2">
            <w:pPr>
              <w:pStyle w:val="a4"/>
              <w:jc w:val="center"/>
              <w:rPr>
                <w:b/>
                <w:bCs/>
              </w:rPr>
            </w:pPr>
            <w:r w:rsidRPr="00206277">
              <w:rPr>
                <w:b/>
                <w:bCs/>
              </w:rPr>
              <w:t>Код</w:t>
            </w:r>
          </w:p>
        </w:tc>
      </w:tr>
      <w:tr w:rsidR="00FC7BB3" w:rsidRPr="00590000" w14:paraId="015DFA05" w14:textId="77777777" w:rsidTr="00982287">
        <w:tc>
          <w:tcPr>
            <w:tcW w:w="2965" w:type="dxa"/>
          </w:tcPr>
          <w:p w14:paraId="25A4EB55" w14:textId="0468457A" w:rsidR="00FC7BB3" w:rsidRPr="0016443C" w:rsidRDefault="00FC7BB3" w:rsidP="00FC7BB3">
            <w:pPr>
              <w:pStyle w:val="a4"/>
              <w:rPr>
                <w:lang w:eastAsia="en-US"/>
              </w:rPr>
            </w:pPr>
            <w:r w:rsidRPr="0016443C">
              <w:t>Воздушный транспорт</w:t>
            </w:r>
          </w:p>
        </w:tc>
        <w:tc>
          <w:tcPr>
            <w:tcW w:w="5323" w:type="dxa"/>
          </w:tcPr>
          <w:p w14:paraId="42E4D50D" w14:textId="2F3E1258" w:rsidR="00FC7BB3" w:rsidRPr="0016443C" w:rsidRDefault="00FC7BB3" w:rsidP="00FC7BB3">
            <w:pPr>
              <w:pStyle w:val="a4"/>
              <w:jc w:val="both"/>
              <w:rPr>
                <w:lang w:eastAsia="en-US"/>
              </w:rPr>
            </w:pPr>
            <w:r w:rsidRPr="0016443C">
              <w:t xml:space="preserve">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w:t>
            </w:r>
            <w:r w:rsidRPr="0016443C">
              <w:lastRenderedPageBreak/>
              <w:t>обслуживания и ремонта воздушных судов</w:t>
            </w:r>
          </w:p>
        </w:tc>
        <w:tc>
          <w:tcPr>
            <w:tcW w:w="1056" w:type="dxa"/>
          </w:tcPr>
          <w:p w14:paraId="5FCE1DE6" w14:textId="7B528D34" w:rsidR="00FC7BB3" w:rsidRPr="0016443C" w:rsidRDefault="00FC7BB3" w:rsidP="00FC7BB3">
            <w:pPr>
              <w:pStyle w:val="a4"/>
              <w:jc w:val="center"/>
            </w:pPr>
            <w:r w:rsidRPr="0016443C">
              <w:lastRenderedPageBreak/>
              <w:t>7.4</w:t>
            </w:r>
          </w:p>
        </w:tc>
      </w:tr>
    </w:tbl>
    <w:p w14:paraId="35558245" w14:textId="77777777" w:rsidR="00AF5CFE" w:rsidRDefault="00AF5CFE" w:rsidP="002C3EC2">
      <w:pPr>
        <w:tabs>
          <w:tab w:val="left" w:pos="1080"/>
          <w:tab w:val="num" w:pos="1211"/>
        </w:tabs>
        <w:ind w:firstLine="709"/>
        <w:rPr>
          <w:color w:val="C00000"/>
          <w:sz w:val="24"/>
          <w:szCs w:val="24"/>
          <w:lang w:eastAsia="ru-RU"/>
        </w:rPr>
      </w:pPr>
    </w:p>
    <w:p w14:paraId="25D22F10" w14:textId="7D81D033" w:rsidR="00581D9B" w:rsidRPr="0055297D" w:rsidRDefault="00581D9B" w:rsidP="00581D9B">
      <w:pPr>
        <w:widowControl w:val="0"/>
        <w:tabs>
          <w:tab w:val="left" w:pos="7200"/>
        </w:tabs>
        <w:ind w:firstLine="709"/>
        <w:rPr>
          <w:szCs w:val="28"/>
        </w:rPr>
      </w:pPr>
      <w:r>
        <w:rPr>
          <w:szCs w:val="28"/>
        </w:rPr>
        <w:t xml:space="preserve">Вспомогательные </w:t>
      </w:r>
      <w:r>
        <w:rPr>
          <w:szCs w:val="28"/>
        </w:rPr>
        <w:t xml:space="preserve">и условно разрешенные </w:t>
      </w:r>
      <w:r>
        <w:rPr>
          <w:szCs w:val="28"/>
        </w:rPr>
        <w:t>виды разрешенного использования</w:t>
      </w:r>
      <w:r w:rsidRPr="0055297D">
        <w:rPr>
          <w:szCs w:val="28"/>
        </w:rPr>
        <w:t xml:space="preserve"> земельных участков и объектов капитального строительства для данной территориальной зоны не подлежат установлению.</w:t>
      </w:r>
    </w:p>
    <w:p w14:paraId="500E71A7" w14:textId="77777777" w:rsidR="007E0295" w:rsidRDefault="007E0295" w:rsidP="002C3EC2">
      <w:pPr>
        <w:widowControl w:val="0"/>
        <w:tabs>
          <w:tab w:val="left" w:pos="180"/>
        </w:tabs>
        <w:overflowPunct w:val="0"/>
        <w:adjustRightInd w:val="0"/>
        <w:ind w:left="-180" w:firstLine="900"/>
        <w:rPr>
          <w:bCs/>
          <w:szCs w:val="28"/>
        </w:rPr>
      </w:pPr>
    </w:p>
    <w:p w14:paraId="552AE44A" w14:textId="77777777" w:rsidR="00840250" w:rsidRPr="00A10ED6" w:rsidRDefault="00840250" w:rsidP="002C3EC2">
      <w:pPr>
        <w:widowControl w:val="0"/>
        <w:tabs>
          <w:tab w:val="left" w:pos="180"/>
        </w:tabs>
        <w:overflowPunct w:val="0"/>
        <w:adjustRightInd w:val="0"/>
        <w:ind w:left="-180" w:firstLine="900"/>
        <w:rPr>
          <w:szCs w:val="28"/>
        </w:rPr>
      </w:pPr>
      <w:r w:rsidRPr="00A10ED6">
        <w:rPr>
          <w:bCs/>
          <w:szCs w:val="28"/>
        </w:rPr>
        <w:t xml:space="preserve">3. Предельные </w:t>
      </w:r>
      <w:r w:rsidRPr="00A10ED6">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4197C4E5" w14:textId="77777777" w:rsidR="008F42DB" w:rsidRPr="008F42DB" w:rsidRDefault="008F42DB" w:rsidP="008F42DB">
      <w:pPr>
        <w:tabs>
          <w:tab w:val="left" w:pos="1080"/>
          <w:tab w:val="num" w:pos="1211"/>
        </w:tabs>
        <w:ind w:firstLine="709"/>
        <w:rPr>
          <w:szCs w:val="28"/>
          <w:lang w:eastAsia="ru-RU"/>
        </w:rPr>
      </w:pPr>
      <w:r w:rsidRPr="008F42DB">
        <w:rPr>
          <w:szCs w:val="28"/>
          <w:lang w:eastAsia="ru-RU"/>
        </w:rPr>
        <w:t>1) предельные (минимальные и (или) максимальные) размеры земельных участков в том числе их площадь - не подлежат установлению;</w:t>
      </w:r>
    </w:p>
    <w:p w14:paraId="76694BD9" w14:textId="77777777" w:rsidR="008F42DB" w:rsidRPr="008F42DB" w:rsidRDefault="008F42DB" w:rsidP="008F42DB">
      <w:pPr>
        <w:tabs>
          <w:tab w:val="left" w:pos="1080"/>
          <w:tab w:val="num" w:pos="1211"/>
        </w:tabs>
        <w:ind w:firstLine="709"/>
        <w:rPr>
          <w:szCs w:val="28"/>
          <w:lang w:eastAsia="ru-RU"/>
        </w:rPr>
      </w:pPr>
      <w:r w:rsidRPr="008F42DB">
        <w:rPr>
          <w:szCs w:val="28"/>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p w14:paraId="408FA8B0" w14:textId="77777777" w:rsidR="008F42DB" w:rsidRPr="008F42DB" w:rsidRDefault="008F42DB" w:rsidP="008F42DB">
      <w:pPr>
        <w:tabs>
          <w:tab w:val="left" w:pos="1080"/>
          <w:tab w:val="num" w:pos="1211"/>
        </w:tabs>
        <w:ind w:firstLine="709"/>
        <w:rPr>
          <w:szCs w:val="28"/>
          <w:lang w:eastAsia="ru-RU"/>
        </w:rPr>
      </w:pPr>
      <w:r w:rsidRPr="008F42DB">
        <w:rPr>
          <w:szCs w:val="28"/>
          <w:lang w:eastAsia="ru-RU"/>
        </w:rPr>
        <w:t>3) предельное количество этажей - не подлежат установлению;</w:t>
      </w:r>
    </w:p>
    <w:p w14:paraId="62472E4B" w14:textId="77777777" w:rsidR="008F42DB" w:rsidRPr="008F42DB" w:rsidRDefault="008F42DB" w:rsidP="008F42DB">
      <w:pPr>
        <w:tabs>
          <w:tab w:val="left" w:pos="1080"/>
          <w:tab w:val="num" w:pos="1211"/>
        </w:tabs>
        <w:ind w:firstLine="709"/>
        <w:rPr>
          <w:szCs w:val="28"/>
          <w:lang w:eastAsia="ru-RU"/>
        </w:rPr>
      </w:pPr>
      <w:r w:rsidRPr="008F42DB">
        <w:rPr>
          <w:szCs w:val="28"/>
          <w:lang w:eastAsia="ru-RU"/>
        </w:rPr>
        <w:t>предельная высота зданий, строений, сооружений: максимальная высота объектов капитального строительства - 30 м.;</w:t>
      </w:r>
    </w:p>
    <w:p w14:paraId="59610FC2" w14:textId="77777777" w:rsidR="008F42DB" w:rsidRDefault="008F42DB" w:rsidP="008F42DB">
      <w:pPr>
        <w:tabs>
          <w:tab w:val="left" w:pos="1080"/>
          <w:tab w:val="num" w:pos="1211"/>
        </w:tabs>
        <w:ind w:firstLine="709"/>
        <w:rPr>
          <w:szCs w:val="28"/>
          <w:lang w:eastAsia="ru-RU"/>
        </w:rPr>
      </w:pPr>
      <w:r w:rsidRPr="008F42DB">
        <w:rPr>
          <w:szCs w:val="28"/>
          <w:lang w:eastAsia="ru-RU"/>
        </w:rPr>
        <w:t>4)</w:t>
      </w:r>
      <w:r w:rsidRPr="008F42DB">
        <w:rPr>
          <w:szCs w:val="28"/>
          <w:lang w:eastAsia="ru-RU"/>
        </w:rPr>
        <w:tab/>
        <w:t>максимальный процент застройки в границах земельного участка - 60%.</w:t>
      </w:r>
    </w:p>
    <w:p w14:paraId="27A77C9A" w14:textId="7E4FE069" w:rsidR="00AD09E2" w:rsidRPr="00A10ED6" w:rsidRDefault="00AD09E2" w:rsidP="008F42DB">
      <w:pPr>
        <w:tabs>
          <w:tab w:val="left" w:pos="1080"/>
          <w:tab w:val="num" w:pos="1211"/>
        </w:tabs>
        <w:ind w:firstLine="709"/>
        <w:rPr>
          <w:szCs w:val="28"/>
          <w:lang w:eastAsia="ru-RU"/>
        </w:rPr>
      </w:pPr>
      <w:r w:rsidRPr="00A10ED6">
        <w:rPr>
          <w:szCs w:val="28"/>
          <w:lang w:eastAsia="ru-RU"/>
        </w:rPr>
        <w:t>4. Ограничения использования земельных участков и объектов капитального строительства.</w:t>
      </w:r>
    </w:p>
    <w:p w14:paraId="5F63F344" w14:textId="3D28CFD5" w:rsidR="00A46C49" w:rsidRDefault="00AD09E2" w:rsidP="002C3EC2">
      <w:pPr>
        <w:tabs>
          <w:tab w:val="left" w:pos="1080"/>
          <w:tab w:val="num" w:pos="1211"/>
        </w:tabs>
        <w:ind w:firstLine="709"/>
        <w:rPr>
          <w:szCs w:val="28"/>
          <w:lang w:eastAsia="ru-RU"/>
        </w:rPr>
      </w:pPr>
      <w:r w:rsidRPr="00A10ED6">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A10ED6">
        <w:rPr>
          <w:szCs w:val="28"/>
          <w:lang w:eastAsia="ru-RU"/>
        </w:rPr>
        <w:br/>
        <w:t xml:space="preserve">(Т-1) и расположенных в границах зон с особыми условиями использования территории, устанавливаются в соответствии </w:t>
      </w:r>
      <w:r w:rsidR="008B681B">
        <w:rPr>
          <w:szCs w:val="28"/>
          <w:lang w:eastAsia="ru-RU"/>
        </w:rPr>
        <w:t xml:space="preserve">со статьями </w:t>
      </w:r>
      <w:r w:rsidR="008D641D">
        <w:rPr>
          <w:szCs w:val="28"/>
          <w:lang w:eastAsia="ru-RU"/>
        </w:rPr>
        <w:t>35-43</w:t>
      </w:r>
      <w:r w:rsidR="008B681B">
        <w:rPr>
          <w:szCs w:val="28"/>
          <w:lang w:eastAsia="ru-RU"/>
        </w:rPr>
        <w:t xml:space="preserve"> </w:t>
      </w:r>
      <w:r w:rsidRPr="00A10ED6">
        <w:rPr>
          <w:szCs w:val="28"/>
          <w:lang w:eastAsia="ru-RU"/>
        </w:rPr>
        <w:t>настоящих Правил.</w:t>
      </w:r>
      <w:bookmarkStart w:id="172" w:name="_Toc29824854"/>
    </w:p>
    <w:p w14:paraId="187850F2" w14:textId="77777777" w:rsidR="00E01408" w:rsidRDefault="00E01408" w:rsidP="002C3EC2">
      <w:pPr>
        <w:tabs>
          <w:tab w:val="left" w:pos="1080"/>
          <w:tab w:val="num" w:pos="1211"/>
        </w:tabs>
        <w:ind w:firstLine="709"/>
        <w:rPr>
          <w:szCs w:val="28"/>
          <w:lang w:eastAsia="ru-RU"/>
        </w:rPr>
      </w:pPr>
    </w:p>
    <w:p w14:paraId="5AC61434" w14:textId="23E2FB26" w:rsidR="008A05D2" w:rsidRPr="009A4047" w:rsidRDefault="00F46707" w:rsidP="009A4047">
      <w:pPr>
        <w:pStyle w:val="3"/>
        <w:numPr>
          <w:ilvl w:val="2"/>
          <w:numId w:val="0"/>
        </w:numPr>
        <w:tabs>
          <w:tab w:val="left" w:pos="0"/>
        </w:tabs>
        <w:spacing w:before="0" w:after="120"/>
        <w:ind w:right="-113" w:firstLine="709"/>
        <w:rPr>
          <w:color w:val="auto"/>
          <w:lang w:val="ru-RU"/>
        </w:rPr>
      </w:pPr>
      <w:bookmarkStart w:id="173" w:name="_Toc20839638"/>
      <w:bookmarkStart w:id="174" w:name="_Toc38454706"/>
      <w:bookmarkStart w:id="175" w:name="_Toc38625308"/>
      <w:bookmarkStart w:id="176" w:name="_Toc62748263"/>
      <w:bookmarkStart w:id="177" w:name="_Toc80191155"/>
      <w:r w:rsidRPr="009A4047">
        <w:rPr>
          <w:color w:val="auto"/>
          <w:lang w:val="ru-RU"/>
        </w:rPr>
        <w:t>Статья 3</w:t>
      </w:r>
      <w:r w:rsidR="009A4047" w:rsidRPr="009A4047">
        <w:rPr>
          <w:color w:val="auto"/>
          <w:lang w:val="ru-RU"/>
        </w:rPr>
        <w:t>0</w:t>
      </w:r>
      <w:r w:rsidR="005B06A3" w:rsidRPr="009A4047">
        <w:rPr>
          <w:color w:val="auto"/>
          <w:lang w:val="ru-RU"/>
        </w:rPr>
        <w:t xml:space="preserve">. </w:t>
      </w:r>
      <w:bookmarkEnd w:id="173"/>
      <w:bookmarkEnd w:id="174"/>
      <w:bookmarkEnd w:id="175"/>
      <w:r w:rsidR="008A05D2" w:rsidRPr="009A4047">
        <w:rPr>
          <w:color w:val="auto"/>
          <w:lang w:val="ru-RU"/>
        </w:rPr>
        <w:t>Зона сельскохозяйственного использования (СХ-1)</w:t>
      </w:r>
      <w:bookmarkEnd w:id="176"/>
      <w:bookmarkEnd w:id="177"/>
    </w:p>
    <w:p w14:paraId="7C01E2E2" w14:textId="266F3449" w:rsidR="003764F7" w:rsidRPr="005B06A3" w:rsidRDefault="003764F7" w:rsidP="003764F7">
      <w:pPr>
        <w:widowControl w:val="0"/>
        <w:tabs>
          <w:tab w:val="left" w:pos="5615"/>
        </w:tabs>
        <w:autoSpaceDE w:val="0"/>
        <w:spacing w:line="276" w:lineRule="auto"/>
        <w:ind w:firstLine="694"/>
        <w:rPr>
          <w:bCs/>
          <w:szCs w:val="28"/>
        </w:rPr>
      </w:pPr>
      <w:r w:rsidRPr="005B06A3">
        <w:rPr>
          <w:bCs/>
          <w:szCs w:val="28"/>
        </w:rPr>
        <w:t xml:space="preserve">1. </w:t>
      </w:r>
      <w:r w:rsidRPr="005B06A3">
        <w:rPr>
          <w:szCs w:val="28"/>
        </w:rPr>
        <w:t xml:space="preserve">Зона сельскохозяйственных </w:t>
      </w:r>
      <w:r>
        <w:rPr>
          <w:szCs w:val="28"/>
        </w:rPr>
        <w:t>использования</w:t>
      </w:r>
      <w:r w:rsidRPr="005B06A3">
        <w:rPr>
          <w:szCs w:val="28"/>
        </w:rPr>
        <w:t xml:space="preserve"> (СХ-</w:t>
      </w:r>
      <w:r w:rsidRPr="0021602B">
        <w:rPr>
          <w:szCs w:val="28"/>
        </w:rPr>
        <w:t>1</w:t>
      </w:r>
      <w:r>
        <w:rPr>
          <w:szCs w:val="28"/>
        </w:rPr>
        <w:t>)</w:t>
      </w:r>
      <w:r w:rsidRPr="0021602B">
        <w:rPr>
          <w:color w:val="000000"/>
          <w:shd w:val="clear" w:color="auto" w:fill="FFFFFF"/>
        </w:rPr>
        <w:t xml:space="preserve"> применяется в аграрных целях до момента смены вида ее пользования согласно генеральным плана</w:t>
      </w:r>
      <w:r w:rsidR="00475250">
        <w:rPr>
          <w:color w:val="000000"/>
          <w:shd w:val="clear" w:color="auto" w:fill="FFFFFF"/>
        </w:rPr>
        <w:t>м населенных пунктов и правилам</w:t>
      </w:r>
      <w:r w:rsidRPr="0021602B">
        <w:rPr>
          <w:color w:val="000000"/>
          <w:shd w:val="clear" w:color="auto" w:fill="FFFFFF"/>
        </w:rPr>
        <w:t xml:space="preserve"> землепользования и застройки, одобренными органами местных администраций, исходя из потребностей поселения</w:t>
      </w:r>
      <w:r w:rsidRPr="0021602B">
        <w:rPr>
          <w:bCs/>
          <w:szCs w:val="28"/>
        </w:rPr>
        <w:t>.</w:t>
      </w:r>
    </w:p>
    <w:p w14:paraId="6F69E9B1" w14:textId="77777777" w:rsidR="005B06A3" w:rsidRPr="005B06A3" w:rsidRDefault="005B06A3" w:rsidP="002C3EC2">
      <w:pPr>
        <w:widowControl w:val="0"/>
        <w:tabs>
          <w:tab w:val="left" w:pos="7200"/>
        </w:tabs>
        <w:ind w:firstLine="709"/>
        <w:rPr>
          <w:szCs w:val="28"/>
        </w:rPr>
      </w:pPr>
      <w:r w:rsidRPr="005B06A3">
        <w:rPr>
          <w:szCs w:val="28"/>
        </w:rPr>
        <w:t>2. Виды разрешенного использования:</w:t>
      </w:r>
    </w:p>
    <w:p w14:paraId="4D37133A" w14:textId="77777777" w:rsidR="005B06A3" w:rsidRPr="005B06A3" w:rsidRDefault="005B06A3" w:rsidP="002C3EC2">
      <w:pPr>
        <w:widowControl w:val="0"/>
        <w:tabs>
          <w:tab w:val="left" w:pos="7200"/>
        </w:tabs>
        <w:spacing w:before="120" w:after="120"/>
        <w:jc w:val="center"/>
        <w:rPr>
          <w:caps/>
          <w:szCs w:val="28"/>
        </w:rPr>
      </w:pPr>
      <w:r w:rsidRPr="005B06A3">
        <w:rPr>
          <w:caps/>
          <w:szCs w:val="28"/>
        </w:rPr>
        <w:t>Основные виды разрешенного использования:</w:t>
      </w:r>
    </w:p>
    <w:tbl>
      <w:tblPr>
        <w:tblStyle w:val="a3"/>
        <w:tblW w:w="0" w:type="auto"/>
        <w:tblLook w:val="04A0" w:firstRow="1" w:lastRow="0" w:firstColumn="1" w:lastColumn="0" w:noHBand="0" w:noVBand="1"/>
      </w:tblPr>
      <w:tblGrid>
        <w:gridCol w:w="3000"/>
        <w:gridCol w:w="5363"/>
        <w:gridCol w:w="982"/>
      </w:tblGrid>
      <w:tr w:rsidR="005B06A3" w:rsidRPr="005B06A3" w14:paraId="1AA1730F" w14:textId="77777777" w:rsidTr="00101E4C">
        <w:trPr>
          <w:tblHeader/>
        </w:trPr>
        <w:tc>
          <w:tcPr>
            <w:tcW w:w="3000" w:type="dxa"/>
          </w:tcPr>
          <w:p w14:paraId="54E96F83" w14:textId="77777777" w:rsidR="005B06A3" w:rsidRPr="005B06A3" w:rsidRDefault="005B06A3" w:rsidP="002C3EC2">
            <w:pPr>
              <w:widowControl w:val="0"/>
              <w:tabs>
                <w:tab w:val="left" w:pos="7200"/>
              </w:tabs>
              <w:jc w:val="center"/>
              <w:rPr>
                <w:b/>
                <w:bCs/>
                <w:sz w:val="24"/>
                <w:szCs w:val="24"/>
              </w:rPr>
            </w:pPr>
            <w:r w:rsidRPr="005B06A3">
              <w:rPr>
                <w:b/>
                <w:bCs/>
                <w:sz w:val="24"/>
                <w:szCs w:val="24"/>
              </w:rPr>
              <w:lastRenderedPageBreak/>
              <w:t>Наименование вида</w:t>
            </w:r>
          </w:p>
          <w:p w14:paraId="1A67CD75" w14:textId="77777777" w:rsidR="005B06A3" w:rsidRPr="005B06A3" w:rsidRDefault="005B06A3" w:rsidP="002C3EC2">
            <w:pPr>
              <w:widowControl w:val="0"/>
              <w:tabs>
                <w:tab w:val="left" w:pos="7200"/>
              </w:tabs>
              <w:jc w:val="center"/>
              <w:rPr>
                <w:b/>
                <w:bCs/>
                <w:sz w:val="24"/>
                <w:szCs w:val="24"/>
              </w:rPr>
            </w:pPr>
            <w:r w:rsidRPr="005B06A3">
              <w:rPr>
                <w:b/>
                <w:bCs/>
                <w:sz w:val="24"/>
                <w:szCs w:val="24"/>
              </w:rPr>
              <w:t>разрешённого</w:t>
            </w:r>
          </w:p>
          <w:p w14:paraId="1B41C551" w14:textId="77777777" w:rsidR="005B06A3" w:rsidRPr="005B06A3" w:rsidRDefault="005B06A3" w:rsidP="002C3EC2">
            <w:pPr>
              <w:widowControl w:val="0"/>
              <w:tabs>
                <w:tab w:val="left" w:pos="7200"/>
              </w:tabs>
              <w:jc w:val="center"/>
              <w:rPr>
                <w:b/>
                <w:bCs/>
                <w:sz w:val="24"/>
                <w:szCs w:val="24"/>
              </w:rPr>
            </w:pPr>
            <w:r w:rsidRPr="005B06A3">
              <w:rPr>
                <w:b/>
                <w:bCs/>
                <w:sz w:val="24"/>
                <w:szCs w:val="24"/>
              </w:rPr>
              <w:t>использования</w:t>
            </w:r>
          </w:p>
          <w:p w14:paraId="453B76AA" w14:textId="77777777" w:rsidR="005B06A3" w:rsidRPr="005B06A3" w:rsidRDefault="005B06A3" w:rsidP="002C3EC2">
            <w:pPr>
              <w:widowControl w:val="0"/>
              <w:tabs>
                <w:tab w:val="left" w:pos="7200"/>
              </w:tabs>
              <w:jc w:val="center"/>
              <w:rPr>
                <w:b/>
                <w:bCs/>
                <w:sz w:val="24"/>
                <w:szCs w:val="24"/>
              </w:rPr>
            </w:pPr>
            <w:r w:rsidRPr="005B06A3">
              <w:rPr>
                <w:b/>
                <w:bCs/>
                <w:sz w:val="24"/>
                <w:szCs w:val="24"/>
              </w:rPr>
              <w:t>земельного участка</w:t>
            </w:r>
          </w:p>
        </w:tc>
        <w:tc>
          <w:tcPr>
            <w:tcW w:w="5363" w:type="dxa"/>
          </w:tcPr>
          <w:p w14:paraId="1544211E" w14:textId="77777777" w:rsidR="005B06A3" w:rsidRPr="005B06A3" w:rsidRDefault="005B06A3" w:rsidP="002C3EC2">
            <w:pPr>
              <w:widowControl w:val="0"/>
              <w:tabs>
                <w:tab w:val="left" w:pos="7200"/>
              </w:tabs>
              <w:jc w:val="center"/>
              <w:rPr>
                <w:b/>
                <w:bCs/>
                <w:sz w:val="24"/>
                <w:szCs w:val="24"/>
              </w:rPr>
            </w:pPr>
            <w:r w:rsidRPr="005B06A3">
              <w:rPr>
                <w:b/>
                <w:bCs/>
                <w:sz w:val="24"/>
                <w:szCs w:val="24"/>
              </w:rPr>
              <w:t>Описание вида разрешённого использования земельного</w:t>
            </w:r>
            <w:r w:rsidR="00E01408">
              <w:rPr>
                <w:b/>
                <w:bCs/>
                <w:sz w:val="24"/>
                <w:szCs w:val="24"/>
              </w:rPr>
              <w:t xml:space="preserve"> </w:t>
            </w:r>
            <w:r w:rsidRPr="005B06A3">
              <w:rPr>
                <w:b/>
                <w:bCs/>
                <w:sz w:val="24"/>
                <w:szCs w:val="24"/>
              </w:rPr>
              <w:t>участка</w:t>
            </w:r>
          </w:p>
        </w:tc>
        <w:tc>
          <w:tcPr>
            <w:tcW w:w="982" w:type="dxa"/>
          </w:tcPr>
          <w:p w14:paraId="71B728B4" w14:textId="77777777" w:rsidR="005B06A3" w:rsidRPr="005B06A3" w:rsidRDefault="005B06A3" w:rsidP="00475250">
            <w:pPr>
              <w:widowControl w:val="0"/>
              <w:tabs>
                <w:tab w:val="left" w:pos="7200"/>
              </w:tabs>
              <w:jc w:val="center"/>
              <w:rPr>
                <w:b/>
                <w:bCs/>
                <w:sz w:val="24"/>
                <w:szCs w:val="24"/>
              </w:rPr>
            </w:pPr>
            <w:r w:rsidRPr="005B06A3">
              <w:rPr>
                <w:b/>
                <w:bCs/>
                <w:sz w:val="24"/>
                <w:szCs w:val="24"/>
              </w:rPr>
              <w:t>Код</w:t>
            </w:r>
          </w:p>
        </w:tc>
      </w:tr>
      <w:tr w:rsidR="005B06A3" w:rsidRPr="005B06A3" w14:paraId="767EB23D" w14:textId="77777777" w:rsidTr="00101E4C">
        <w:tc>
          <w:tcPr>
            <w:tcW w:w="3000" w:type="dxa"/>
          </w:tcPr>
          <w:p w14:paraId="3EC7CF0E" w14:textId="77777777" w:rsidR="005B06A3" w:rsidRPr="005B06A3" w:rsidRDefault="005B06A3" w:rsidP="002C3EC2">
            <w:pPr>
              <w:widowControl w:val="0"/>
              <w:tabs>
                <w:tab w:val="left" w:pos="7200"/>
              </w:tabs>
              <w:jc w:val="left"/>
              <w:rPr>
                <w:rFonts w:eastAsia="Times New Roman CYR"/>
                <w:sz w:val="24"/>
                <w:szCs w:val="24"/>
              </w:rPr>
            </w:pPr>
            <w:r w:rsidRPr="005B06A3">
              <w:rPr>
                <w:rFonts w:eastAsia="Times New Roman CYR"/>
                <w:sz w:val="24"/>
                <w:szCs w:val="24"/>
              </w:rPr>
              <w:t>Растениеводство</w:t>
            </w:r>
          </w:p>
        </w:tc>
        <w:tc>
          <w:tcPr>
            <w:tcW w:w="5363" w:type="dxa"/>
          </w:tcPr>
          <w:p w14:paraId="125F264D" w14:textId="77777777" w:rsidR="005B06A3" w:rsidRPr="005B06A3" w:rsidRDefault="005B06A3" w:rsidP="004D79A9">
            <w:pPr>
              <w:widowControl w:val="0"/>
              <w:tabs>
                <w:tab w:val="left" w:pos="7200"/>
              </w:tabs>
              <w:rPr>
                <w:rFonts w:eastAsia="Times New Roman CYR"/>
                <w:sz w:val="24"/>
                <w:szCs w:val="24"/>
              </w:rPr>
            </w:pPr>
            <w:r w:rsidRPr="005B06A3">
              <w:rPr>
                <w:rFonts w:eastAsia="Times New Roman CYR"/>
                <w:sz w:val="24"/>
                <w:szCs w:val="24"/>
              </w:rPr>
              <w:t>Осуществление хозяйственной деятельности, связанной с выращиванием сельскохозяйственных культур.</w:t>
            </w:r>
          </w:p>
          <w:p w14:paraId="674D261F" w14:textId="77777777" w:rsidR="005B06A3" w:rsidRPr="005B06A3" w:rsidRDefault="005B06A3" w:rsidP="004D79A9">
            <w:pPr>
              <w:widowControl w:val="0"/>
              <w:tabs>
                <w:tab w:val="left" w:pos="7200"/>
              </w:tabs>
              <w:rPr>
                <w:rFonts w:eastAsia="Times New Roman CYR"/>
                <w:sz w:val="24"/>
                <w:szCs w:val="24"/>
              </w:rPr>
            </w:pPr>
            <w:r w:rsidRPr="005B06A3">
              <w:rPr>
                <w:rFonts w:eastAsia="Times New Roman CY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27" w:anchor="/document/70736874/entry/1012" w:history="1">
              <w:r w:rsidRPr="005B06A3">
                <w:rPr>
                  <w:rFonts w:eastAsia="Times New Roman CYR"/>
                  <w:sz w:val="24"/>
                  <w:szCs w:val="24"/>
                </w:rPr>
                <w:t>кодами 1.2-1.6</w:t>
              </w:r>
            </w:hyperlink>
            <w:r w:rsidR="004D79A9" w:rsidRPr="00101E4C">
              <w:rPr>
                <w:rFonts w:eastAsia="Times New Roman CYR"/>
                <w:sz w:val="24"/>
                <w:szCs w:val="24"/>
              </w:rPr>
              <w:t xml:space="preserve"> Классификатора</w:t>
            </w:r>
          </w:p>
        </w:tc>
        <w:tc>
          <w:tcPr>
            <w:tcW w:w="982" w:type="dxa"/>
          </w:tcPr>
          <w:p w14:paraId="15BC5E69" w14:textId="77777777" w:rsidR="005B06A3" w:rsidRPr="005B06A3" w:rsidRDefault="005B06A3" w:rsidP="00475250">
            <w:pPr>
              <w:widowControl w:val="0"/>
              <w:tabs>
                <w:tab w:val="left" w:pos="7200"/>
              </w:tabs>
              <w:jc w:val="center"/>
              <w:rPr>
                <w:rFonts w:eastAsia="Times New Roman CYR"/>
                <w:sz w:val="24"/>
                <w:szCs w:val="24"/>
              </w:rPr>
            </w:pPr>
            <w:r w:rsidRPr="005B06A3">
              <w:rPr>
                <w:rFonts w:eastAsia="Times New Roman CYR"/>
                <w:sz w:val="24"/>
                <w:szCs w:val="24"/>
              </w:rPr>
              <w:t>1.1</w:t>
            </w:r>
          </w:p>
        </w:tc>
      </w:tr>
      <w:tr w:rsidR="00E603DB" w:rsidRPr="005B06A3" w14:paraId="1B43AD56" w14:textId="77777777" w:rsidTr="00101E4C">
        <w:tc>
          <w:tcPr>
            <w:tcW w:w="3000" w:type="dxa"/>
          </w:tcPr>
          <w:p w14:paraId="7588D507" w14:textId="6996E70E" w:rsidR="00E603DB" w:rsidRPr="005B06A3" w:rsidRDefault="00E603DB" w:rsidP="00E603DB">
            <w:pPr>
              <w:widowControl w:val="0"/>
              <w:tabs>
                <w:tab w:val="left" w:pos="7200"/>
              </w:tabs>
              <w:jc w:val="left"/>
              <w:rPr>
                <w:rFonts w:eastAsia="Times New Roman CYR"/>
                <w:sz w:val="24"/>
                <w:szCs w:val="24"/>
              </w:rPr>
            </w:pPr>
            <w:r w:rsidRPr="00101E4C">
              <w:rPr>
                <w:rFonts w:eastAsia="Times New Roman CYR"/>
                <w:sz w:val="24"/>
                <w:szCs w:val="24"/>
              </w:rPr>
              <w:t>Выращивание зерновых и иных сельскохозяйственных культур</w:t>
            </w:r>
          </w:p>
        </w:tc>
        <w:tc>
          <w:tcPr>
            <w:tcW w:w="5363" w:type="dxa"/>
          </w:tcPr>
          <w:p w14:paraId="1D616BF3" w14:textId="193F7873" w:rsidR="00E603DB" w:rsidRPr="005B06A3" w:rsidRDefault="00E603DB" w:rsidP="00E603DB">
            <w:pPr>
              <w:suppressAutoHyphens w:val="0"/>
              <w:snapToGrid/>
              <w:spacing w:before="100" w:beforeAutospacing="1" w:after="100" w:afterAutospacing="1"/>
              <w:rPr>
                <w:rFonts w:eastAsia="Times New Roman CYR"/>
                <w:sz w:val="24"/>
                <w:szCs w:val="24"/>
              </w:rPr>
            </w:pPr>
            <w:r w:rsidRPr="00101E4C">
              <w:rPr>
                <w:rFonts w:eastAsia="Times New Roman CYR"/>
                <w:sz w:val="24"/>
                <w:szCs w:val="24"/>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82" w:type="dxa"/>
          </w:tcPr>
          <w:p w14:paraId="3D770D3D" w14:textId="1D1CD771" w:rsidR="00E603DB" w:rsidRPr="005B06A3" w:rsidRDefault="00E603DB" w:rsidP="00E603DB">
            <w:pPr>
              <w:widowControl w:val="0"/>
              <w:tabs>
                <w:tab w:val="left" w:pos="7200"/>
              </w:tabs>
              <w:jc w:val="center"/>
              <w:rPr>
                <w:rFonts w:eastAsia="Times New Roman CYR"/>
                <w:sz w:val="24"/>
                <w:szCs w:val="24"/>
              </w:rPr>
            </w:pPr>
            <w:r w:rsidRPr="00101E4C">
              <w:rPr>
                <w:rFonts w:eastAsia="Times New Roman CYR"/>
                <w:sz w:val="24"/>
                <w:szCs w:val="24"/>
              </w:rPr>
              <w:t>1.2</w:t>
            </w:r>
          </w:p>
        </w:tc>
      </w:tr>
      <w:tr w:rsidR="00E603DB" w:rsidRPr="005B06A3" w14:paraId="2A312F19" w14:textId="77777777" w:rsidTr="00101E4C">
        <w:tc>
          <w:tcPr>
            <w:tcW w:w="3000" w:type="dxa"/>
          </w:tcPr>
          <w:p w14:paraId="0E5D7D5C" w14:textId="6DE88C54" w:rsidR="00E603DB" w:rsidRPr="005B06A3" w:rsidRDefault="00E603DB" w:rsidP="00E603DB">
            <w:pPr>
              <w:widowControl w:val="0"/>
              <w:tabs>
                <w:tab w:val="left" w:pos="7200"/>
              </w:tabs>
              <w:jc w:val="left"/>
              <w:rPr>
                <w:rFonts w:eastAsia="Times New Roman CYR"/>
                <w:sz w:val="24"/>
                <w:szCs w:val="24"/>
              </w:rPr>
            </w:pPr>
            <w:r w:rsidRPr="00101E4C">
              <w:rPr>
                <w:rFonts w:eastAsia="Times New Roman CYR"/>
                <w:sz w:val="24"/>
                <w:szCs w:val="24"/>
              </w:rPr>
              <w:t>Овощеводство</w:t>
            </w:r>
          </w:p>
        </w:tc>
        <w:tc>
          <w:tcPr>
            <w:tcW w:w="5363" w:type="dxa"/>
          </w:tcPr>
          <w:p w14:paraId="339EDFFB" w14:textId="2C7667F1" w:rsidR="00E603DB" w:rsidRPr="005B06A3" w:rsidRDefault="00E603DB" w:rsidP="00E603DB">
            <w:pPr>
              <w:suppressAutoHyphens w:val="0"/>
              <w:snapToGrid/>
              <w:spacing w:before="100" w:beforeAutospacing="1" w:after="100" w:afterAutospacing="1"/>
              <w:rPr>
                <w:rFonts w:eastAsia="Times New Roman CYR"/>
                <w:sz w:val="24"/>
                <w:szCs w:val="24"/>
              </w:rPr>
            </w:pPr>
            <w:r w:rsidRPr="00101E4C">
              <w:rPr>
                <w:rFonts w:eastAsia="Times New Roman CYR"/>
                <w:sz w:val="24"/>
                <w:szCs w:val="24"/>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82" w:type="dxa"/>
          </w:tcPr>
          <w:p w14:paraId="71036471" w14:textId="681C3B57" w:rsidR="00E603DB" w:rsidRPr="005B06A3" w:rsidRDefault="00E603DB" w:rsidP="00E603DB">
            <w:pPr>
              <w:widowControl w:val="0"/>
              <w:tabs>
                <w:tab w:val="left" w:pos="7200"/>
              </w:tabs>
              <w:jc w:val="center"/>
              <w:rPr>
                <w:rFonts w:eastAsia="Times New Roman CYR"/>
                <w:sz w:val="24"/>
                <w:szCs w:val="24"/>
              </w:rPr>
            </w:pPr>
            <w:r w:rsidRPr="00101E4C">
              <w:rPr>
                <w:rFonts w:eastAsia="Times New Roman CYR"/>
                <w:sz w:val="24"/>
                <w:szCs w:val="24"/>
              </w:rPr>
              <w:t>1.3</w:t>
            </w:r>
          </w:p>
        </w:tc>
      </w:tr>
      <w:tr w:rsidR="00E603DB" w:rsidRPr="005B06A3" w14:paraId="6145F871" w14:textId="77777777" w:rsidTr="00101E4C">
        <w:tc>
          <w:tcPr>
            <w:tcW w:w="3000" w:type="dxa"/>
          </w:tcPr>
          <w:p w14:paraId="2FAA3586" w14:textId="123EC388" w:rsidR="00E603DB" w:rsidRPr="005B06A3" w:rsidRDefault="00E603DB" w:rsidP="00E603DB">
            <w:pPr>
              <w:widowControl w:val="0"/>
              <w:tabs>
                <w:tab w:val="left" w:pos="7200"/>
              </w:tabs>
              <w:jc w:val="left"/>
              <w:rPr>
                <w:rFonts w:eastAsia="Times New Roman CYR"/>
                <w:sz w:val="24"/>
                <w:szCs w:val="24"/>
              </w:rPr>
            </w:pPr>
            <w:r w:rsidRPr="00101E4C">
              <w:rPr>
                <w:rFonts w:eastAsia="Times New Roman CYR"/>
                <w:sz w:val="24"/>
                <w:szCs w:val="24"/>
              </w:rPr>
              <w:t>Садоводство</w:t>
            </w:r>
          </w:p>
        </w:tc>
        <w:tc>
          <w:tcPr>
            <w:tcW w:w="5363" w:type="dxa"/>
          </w:tcPr>
          <w:p w14:paraId="2FD414B2" w14:textId="0CDFF15B" w:rsidR="00E603DB" w:rsidRPr="005B06A3" w:rsidRDefault="00E603DB" w:rsidP="00E603DB">
            <w:pPr>
              <w:widowControl w:val="0"/>
              <w:tabs>
                <w:tab w:val="left" w:pos="7200"/>
              </w:tabs>
              <w:rPr>
                <w:rFonts w:eastAsia="Times New Roman CYR"/>
                <w:sz w:val="24"/>
                <w:szCs w:val="24"/>
              </w:rPr>
            </w:pPr>
            <w:r w:rsidRPr="00101E4C">
              <w:rPr>
                <w:rFonts w:eastAsia="Times New Roman CYR"/>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82" w:type="dxa"/>
          </w:tcPr>
          <w:p w14:paraId="762AC149" w14:textId="063AE556" w:rsidR="00E603DB" w:rsidRPr="005B06A3" w:rsidRDefault="00E603DB" w:rsidP="00E603DB">
            <w:pPr>
              <w:widowControl w:val="0"/>
              <w:tabs>
                <w:tab w:val="left" w:pos="7200"/>
              </w:tabs>
              <w:jc w:val="center"/>
              <w:rPr>
                <w:rFonts w:eastAsia="Times New Roman CYR"/>
                <w:sz w:val="24"/>
                <w:szCs w:val="24"/>
              </w:rPr>
            </w:pPr>
            <w:r w:rsidRPr="00101E4C">
              <w:rPr>
                <w:rFonts w:eastAsia="Times New Roman CYR"/>
                <w:sz w:val="24"/>
                <w:szCs w:val="24"/>
              </w:rPr>
              <w:t>1.5</w:t>
            </w:r>
          </w:p>
        </w:tc>
      </w:tr>
      <w:tr w:rsidR="00E603DB" w:rsidRPr="005B06A3" w14:paraId="521B5274" w14:textId="77777777" w:rsidTr="00101E4C">
        <w:tc>
          <w:tcPr>
            <w:tcW w:w="3000" w:type="dxa"/>
          </w:tcPr>
          <w:p w14:paraId="7EAFBEEB" w14:textId="567059DA" w:rsidR="00E603DB" w:rsidRPr="005B06A3" w:rsidRDefault="00E603DB" w:rsidP="00E603DB">
            <w:pPr>
              <w:widowControl w:val="0"/>
              <w:tabs>
                <w:tab w:val="left" w:pos="7200"/>
              </w:tabs>
              <w:jc w:val="left"/>
              <w:rPr>
                <w:rFonts w:eastAsia="Times New Roman CYR"/>
                <w:sz w:val="24"/>
                <w:szCs w:val="24"/>
              </w:rPr>
            </w:pPr>
            <w:r w:rsidRPr="00101E4C">
              <w:rPr>
                <w:rFonts w:eastAsia="Times New Roman CYR"/>
                <w:sz w:val="24"/>
                <w:szCs w:val="24"/>
              </w:rPr>
              <w:t>Животноводство</w:t>
            </w:r>
          </w:p>
        </w:tc>
        <w:tc>
          <w:tcPr>
            <w:tcW w:w="5363" w:type="dxa"/>
          </w:tcPr>
          <w:p w14:paraId="373C37CE" w14:textId="316CE68A" w:rsidR="00E603DB" w:rsidRPr="005B06A3" w:rsidRDefault="00E603DB" w:rsidP="00E603DB">
            <w:pPr>
              <w:widowControl w:val="0"/>
              <w:tabs>
                <w:tab w:val="left" w:pos="7200"/>
              </w:tabs>
              <w:rPr>
                <w:rFonts w:eastAsia="Times New Roman CYR"/>
                <w:sz w:val="24"/>
                <w:szCs w:val="24"/>
              </w:rPr>
            </w:pPr>
            <w:r w:rsidRPr="00101E4C">
              <w:rPr>
                <w:rFonts w:eastAsia="Times New Roman CYR"/>
                <w:sz w:val="24"/>
                <w:szCs w:val="24"/>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w:t>
            </w:r>
            <w:r w:rsidR="00101E4C">
              <w:rPr>
                <w:rFonts w:eastAsia="Times New Roman CYR"/>
                <w:sz w:val="24"/>
                <w:szCs w:val="24"/>
              </w:rPr>
              <w:t xml:space="preserve"> </w:t>
            </w:r>
            <w:hyperlink r:id="rId28" w:anchor="block_1018" w:history="1">
              <w:r w:rsidRPr="00101E4C">
                <w:rPr>
                  <w:rFonts w:eastAsia="Times New Roman CYR"/>
                  <w:sz w:val="24"/>
                  <w:szCs w:val="24"/>
                </w:rPr>
                <w:t>кодами 1.8 - 1.11</w:t>
              </w:r>
            </w:hyperlink>
            <w:r w:rsidRPr="00101E4C">
              <w:rPr>
                <w:rFonts w:eastAsia="Times New Roman CYR"/>
                <w:sz w:val="24"/>
                <w:szCs w:val="24"/>
              </w:rPr>
              <w:t>,</w:t>
            </w:r>
            <w:r w:rsidR="00101E4C">
              <w:rPr>
                <w:rFonts w:eastAsia="Times New Roman CYR"/>
                <w:sz w:val="24"/>
                <w:szCs w:val="24"/>
              </w:rPr>
              <w:t xml:space="preserve"> </w:t>
            </w:r>
            <w:hyperlink r:id="rId29" w:anchor="block_1115" w:history="1">
              <w:r w:rsidRPr="00101E4C">
                <w:rPr>
                  <w:rFonts w:eastAsia="Times New Roman CYR"/>
                  <w:sz w:val="24"/>
                  <w:szCs w:val="24"/>
                </w:rPr>
                <w:t>1.15</w:t>
              </w:r>
            </w:hyperlink>
            <w:r w:rsidRPr="00101E4C">
              <w:rPr>
                <w:rFonts w:eastAsia="Times New Roman CYR"/>
                <w:sz w:val="24"/>
                <w:szCs w:val="24"/>
              </w:rPr>
              <w:t>,</w:t>
            </w:r>
            <w:r w:rsidR="00101E4C">
              <w:rPr>
                <w:rFonts w:eastAsia="Times New Roman CYR"/>
                <w:sz w:val="24"/>
                <w:szCs w:val="24"/>
              </w:rPr>
              <w:t xml:space="preserve"> </w:t>
            </w:r>
            <w:hyperlink r:id="rId30" w:anchor="block_1119" w:history="1">
              <w:r w:rsidRPr="00101E4C">
                <w:rPr>
                  <w:rFonts w:eastAsia="Times New Roman CYR"/>
                  <w:sz w:val="24"/>
                  <w:szCs w:val="24"/>
                </w:rPr>
                <w:t>1.19</w:t>
              </w:r>
            </w:hyperlink>
            <w:r w:rsidRPr="00101E4C">
              <w:rPr>
                <w:rFonts w:eastAsia="Times New Roman CYR"/>
                <w:sz w:val="24"/>
                <w:szCs w:val="24"/>
              </w:rPr>
              <w:t>,</w:t>
            </w:r>
            <w:r w:rsidR="00101E4C">
              <w:rPr>
                <w:rFonts w:eastAsia="Times New Roman CYR"/>
                <w:sz w:val="24"/>
                <w:szCs w:val="24"/>
              </w:rPr>
              <w:t xml:space="preserve"> </w:t>
            </w:r>
            <w:hyperlink r:id="rId31" w:anchor="block_1120" w:history="1">
              <w:r w:rsidRPr="00101E4C">
                <w:rPr>
                  <w:rFonts w:eastAsia="Times New Roman CYR"/>
                  <w:sz w:val="24"/>
                  <w:szCs w:val="24"/>
                </w:rPr>
                <w:t>1.20</w:t>
              </w:r>
            </w:hyperlink>
            <w:r w:rsidR="00101E4C">
              <w:rPr>
                <w:rFonts w:eastAsia="Times New Roman CYR"/>
                <w:sz w:val="24"/>
                <w:szCs w:val="24"/>
              </w:rPr>
              <w:t xml:space="preserve"> Классификатора</w:t>
            </w:r>
          </w:p>
        </w:tc>
        <w:tc>
          <w:tcPr>
            <w:tcW w:w="982" w:type="dxa"/>
          </w:tcPr>
          <w:p w14:paraId="1C35AC2F" w14:textId="740F53A1" w:rsidR="00E603DB" w:rsidRPr="005B06A3" w:rsidRDefault="00E603DB" w:rsidP="00E603DB">
            <w:pPr>
              <w:widowControl w:val="0"/>
              <w:tabs>
                <w:tab w:val="left" w:pos="7200"/>
              </w:tabs>
              <w:jc w:val="center"/>
              <w:rPr>
                <w:rFonts w:eastAsia="Times New Roman CYR"/>
                <w:sz w:val="24"/>
                <w:szCs w:val="24"/>
              </w:rPr>
            </w:pPr>
            <w:r w:rsidRPr="00101E4C">
              <w:rPr>
                <w:rFonts w:eastAsia="Times New Roman CYR"/>
                <w:sz w:val="24"/>
                <w:szCs w:val="24"/>
              </w:rPr>
              <w:t>1.7</w:t>
            </w:r>
          </w:p>
        </w:tc>
      </w:tr>
      <w:tr w:rsidR="00E603DB" w:rsidRPr="005B06A3" w14:paraId="4DE43709" w14:textId="77777777" w:rsidTr="00101E4C">
        <w:tc>
          <w:tcPr>
            <w:tcW w:w="3000" w:type="dxa"/>
          </w:tcPr>
          <w:p w14:paraId="6E241377" w14:textId="7EB744BB" w:rsidR="00E603DB" w:rsidRPr="005B06A3" w:rsidRDefault="00E603DB" w:rsidP="00E603DB">
            <w:pPr>
              <w:widowControl w:val="0"/>
              <w:tabs>
                <w:tab w:val="left" w:pos="7200"/>
              </w:tabs>
              <w:jc w:val="left"/>
              <w:rPr>
                <w:rFonts w:eastAsia="Times New Roman CYR"/>
                <w:sz w:val="24"/>
                <w:szCs w:val="24"/>
              </w:rPr>
            </w:pPr>
            <w:r w:rsidRPr="00101E4C">
              <w:rPr>
                <w:rFonts w:eastAsia="Times New Roman CYR"/>
                <w:sz w:val="24"/>
                <w:szCs w:val="24"/>
              </w:rPr>
              <w:t>Пчеловодство</w:t>
            </w:r>
          </w:p>
        </w:tc>
        <w:tc>
          <w:tcPr>
            <w:tcW w:w="5363" w:type="dxa"/>
          </w:tcPr>
          <w:p w14:paraId="57D4BB8F" w14:textId="77777777" w:rsidR="00E603DB" w:rsidRPr="00FB5104" w:rsidRDefault="00E603DB" w:rsidP="00FB5104">
            <w:pPr>
              <w:widowControl w:val="0"/>
              <w:tabs>
                <w:tab w:val="left" w:pos="7200"/>
              </w:tabs>
              <w:rPr>
                <w:rFonts w:eastAsia="Times New Roman CYR"/>
                <w:sz w:val="24"/>
                <w:szCs w:val="24"/>
              </w:rPr>
            </w:pPr>
            <w:r w:rsidRPr="00FB5104">
              <w:rPr>
                <w:rFonts w:eastAsia="Times New Roman CYR"/>
                <w:sz w:val="24"/>
                <w:szCs w:val="24"/>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172C4015" w14:textId="77777777" w:rsidR="00E603DB" w:rsidRPr="00FB5104" w:rsidRDefault="00E603DB" w:rsidP="00FB5104">
            <w:pPr>
              <w:widowControl w:val="0"/>
              <w:tabs>
                <w:tab w:val="left" w:pos="7200"/>
              </w:tabs>
              <w:rPr>
                <w:rFonts w:eastAsia="Times New Roman CYR"/>
                <w:sz w:val="24"/>
                <w:szCs w:val="24"/>
              </w:rPr>
            </w:pPr>
            <w:r w:rsidRPr="00FB5104">
              <w:rPr>
                <w:rFonts w:eastAsia="Times New Roman CYR"/>
                <w:sz w:val="24"/>
                <w:szCs w:val="24"/>
              </w:rPr>
              <w:t>размещение ульев, иных объектов и оборудования, необходимого для пчеловодства и разведениях иных полезных насекомых;</w:t>
            </w:r>
          </w:p>
          <w:p w14:paraId="790BBF21" w14:textId="17A32505" w:rsidR="00E603DB" w:rsidRPr="005B06A3" w:rsidRDefault="00E603DB" w:rsidP="00E603DB">
            <w:pPr>
              <w:widowControl w:val="0"/>
              <w:tabs>
                <w:tab w:val="left" w:pos="7200"/>
              </w:tabs>
              <w:rPr>
                <w:rFonts w:eastAsia="Times New Roman CYR"/>
                <w:sz w:val="24"/>
                <w:szCs w:val="24"/>
              </w:rPr>
            </w:pPr>
            <w:r w:rsidRPr="00101E4C">
              <w:rPr>
                <w:rFonts w:eastAsia="Times New Roman CYR"/>
                <w:sz w:val="24"/>
                <w:szCs w:val="24"/>
              </w:rPr>
              <w:t>размещение сооружений, используемых для хранения и первичной переработки продукции пчеловодства</w:t>
            </w:r>
          </w:p>
        </w:tc>
        <w:tc>
          <w:tcPr>
            <w:tcW w:w="982" w:type="dxa"/>
          </w:tcPr>
          <w:p w14:paraId="52B03B6A" w14:textId="68CFFDEA" w:rsidR="00E603DB" w:rsidRPr="005B06A3" w:rsidRDefault="00E603DB" w:rsidP="00E603DB">
            <w:pPr>
              <w:widowControl w:val="0"/>
              <w:tabs>
                <w:tab w:val="left" w:pos="7200"/>
              </w:tabs>
              <w:jc w:val="center"/>
              <w:rPr>
                <w:rFonts w:eastAsia="Times New Roman CYR"/>
                <w:sz w:val="24"/>
                <w:szCs w:val="24"/>
              </w:rPr>
            </w:pPr>
            <w:r w:rsidRPr="00101E4C">
              <w:rPr>
                <w:rFonts w:eastAsia="Times New Roman CYR"/>
                <w:sz w:val="24"/>
                <w:szCs w:val="24"/>
              </w:rPr>
              <w:t>1.12</w:t>
            </w:r>
          </w:p>
        </w:tc>
      </w:tr>
      <w:tr w:rsidR="00101E4C" w:rsidRPr="005B06A3" w14:paraId="019D8A6B" w14:textId="77777777" w:rsidTr="00101E4C">
        <w:tc>
          <w:tcPr>
            <w:tcW w:w="3000" w:type="dxa"/>
          </w:tcPr>
          <w:p w14:paraId="2C5BF123" w14:textId="1A244F1B" w:rsidR="00101E4C" w:rsidRPr="005B06A3" w:rsidRDefault="00101E4C" w:rsidP="00101E4C">
            <w:pPr>
              <w:widowControl w:val="0"/>
              <w:tabs>
                <w:tab w:val="left" w:pos="7200"/>
              </w:tabs>
              <w:jc w:val="left"/>
              <w:rPr>
                <w:rFonts w:eastAsia="Times New Roman CYR"/>
                <w:sz w:val="24"/>
                <w:szCs w:val="24"/>
              </w:rPr>
            </w:pPr>
            <w:r w:rsidRPr="00101E4C">
              <w:rPr>
                <w:rFonts w:eastAsia="Times New Roman CYR"/>
                <w:sz w:val="24"/>
                <w:szCs w:val="24"/>
              </w:rPr>
              <w:lastRenderedPageBreak/>
              <w:t>Хранение и переработка сельскохозяйственной продукции</w:t>
            </w:r>
          </w:p>
        </w:tc>
        <w:tc>
          <w:tcPr>
            <w:tcW w:w="5363" w:type="dxa"/>
          </w:tcPr>
          <w:p w14:paraId="5E3EA793" w14:textId="7DFB8CBB" w:rsidR="00101E4C" w:rsidRPr="005B06A3" w:rsidRDefault="00101E4C" w:rsidP="00101E4C">
            <w:pPr>
              <w:widowControl w:val="0"/>
              <w:tabs>
                <w:tab w:val="left" w:pos="7200"/>
              </w:tabs>
              <w:rPr>
                <w:rFonts w:eastAsia="Times New Roman CYR"/>
                <w:sz w:val="24"/>
                <w:szCs w:val="24"/>
              </w:rPr>
            </w:pPr>
            <w:r w:rsidRPr="00101E4C">
              <w:rPr>
                <w:rFonts w:eastAsia="Times New Roman CYR"/>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82" w:type="dxa"/>
          </w:tcPr>
          <w:p w14:paraId="24AFA6C5" w14:textId="3652DE8A" w:rsidR="00101E4C" w:rsidRPr="005B06A3" w:rsidRDefault="00101E4C" w:rsidP="00101E4C">
            <w:pPr>
              <w:widowControl w:val="0"/>
              <w:tabs>
                <w:tab w:val="left" w:pos="7200"/>
              </w:tabs>
              <w:jc w:val="center"/>
              <w:rPr>
                <w:rFonts w:eastAsia="Times New Roman CYR"/>
                <w:sz w:val="24"/>
                <w:szCs w:val="24"/>
              </w:rPr>
            </w:pPr>
            <w:r w:rsidRPr="00101E4C">
              <w:rPr>
                <w:rFonts w:eastAsia="Times New Roman CYR"/>
                <w:sz w:val="24"/>
                <w:szCs w:val="24"/>
              </w:rPr>
              <w:t>1.15</w:t>
            </w:r>
          </w:p>
        </w:tc>
      </w:tr>
      <w:tr w:rsidR="00101E4C" w:rsidRPr="005B06A3" w14:paraId="7729DB1F" w14:textId="77777777" w:rsidTr="00101E4C">
        <w:tc>
          <w:tcPr>
            <w:tcW w:w="3000" w:type="dxa"/>
          </w:tcPr>
          <w:p w14:paraId="35FEF0C4" w14:textId="67479AF7" w:rsidR="00101E4C" w:rsidRPr="00101E4C" w:rsidRDefault="00101E4C" w:rsidP="00101E4C">
            <w:pPr>
              <w:widowControl w:val="0"/>
              <w:tabs>
                <w:tab w:val="left" w:pos="7200"/>
              </w:tabs>
              <w:jc w:val="left"/>
              <w:rPr>
                <w:rFonts w:eastAsia="Times New Roman CYR"/>
                <w:sz w:val="24"/>
                <w:szCs w:val="24"/>
              </w:rPr>
            </w:pPr>
            <w:r w:rsidRPr="00101E4C">
              <w:rPr>
                <w:rFonts w:eastAsia="Times New Roman CYR"/>
                <w:sz w:val="24"/>
                <w:szCs w:val="24"/>
              </w:rPr>
              <w:t>Ведение личного подсобного хозяйства на полевых участках</w:t>
            </w:r>
          </w:p>
        </w:tc>
        <w:tc>
          <w:tcPr>
            <w:tcW w:w="5363" w:type="dxa"/>
          </w:tcPr>
          <w:p w14:paraId="10674F45" w14:textId="4110E12E" w:rsidR="00101E4C" w:rsidRPr="00101E4C" w:rsidRDefault="00101E4C" w:rsidP="00101E4C">
            <w:pPr>
              <w:widowControl w:val="0"/>
              <w:tabs>
                <w:tab w:val="left" w:pos="7200"/>
              </w:tabs>
              <w:rPr>
                <w:rFonts w:eastAsia="Times New Roman CYR"/>
                <w:sz w:val="24"/>
                <w:szCs w:val="24"/>
              </w:rPr>
            </w:pPr>
            <w:r w:rsidRPr="00101E4C">
              <w:rPr>
                <w:rFonts w:eastAsia="Times New Roman CYR"/>
                <w:sz w:val="24"/>
                <w:szCs w:val="24"/>
              </w:rPr>
              <w:t>Производство сельскохозяйственной продукции без права возведения объектов капитального строительства</w:t>
            </w:r>
          </w:p>
        </w:tc>
        <w:tc>
          <w:tcPr>
            <w:tcW w:w="982" w:type="dxa"/>
          </w:tcPr>
          <w:p w14:paraId="6658C927" w14:textId="3F9B6752" w:rsidR="00101E4C" w:rsidRPr="00101E4C" w:rsidRDefault="00101E4C" w:rsidP="00101E4C">
            <w:pPr>
              <w:widowControl w:val="0"/>
              <w:tabs>
                <w:tab w:val="left" w:pos="7200"/>
              </w:tabs>
              <w:jc w:val="center"/>
              <w:rPr>
                <w:rFonts w:eastAsia="Times New Roman CYR"/>
                <w:sz w:val="24"/>
                <w:szCs w:val="24"/>
              </w:rPr>
            </w:pPr>
            <w:r w:rsidRPr="00101E4C">
              <w:rPr>
                <w:rFonts w:eastAsia="Times New Roman CYR"/>
                <w:sz w:val="24"/>
                <w:szCs w:val="24"/>
              </w:rPr>
              <w:t>1.16</w:t>
            </w:r>
          </w:p>
        </w:tc>
      </w:tr>
      <w:tr w:rsidR="005B06A3" w:rsidRPr="005B06A3" w14:paraId="4B565516" w14:textId="77777777" w:rsidTr="00101E4C">
        <w:tc>
          <w:tcPr>
            <w:tcW w:w="3000" w:type="dxa"/>
          </w:tcPr>
          <w:p w14:paraId="3BE8A939" w14:textId="77777777" w:rsidR="005B06A3" w:rsidRPr="005B06A3" w:rsidRDefault="005B06A3" w:rsidP="002C3EC2">
            <w:pPr>
              <w:widowControl w:val="0"/>
              <w:tabs>
                <w:tab w:val="left" w:pos="7200"/>
              </w:tabs>
              <w:jc w:val="left"/>
              <w:rPr>
                <w:rFonts w:eastAsia="Times New Roman CYR"/>
                <w:sz w:val="24"/>
                <w:szCs w:val="24"/>
              </w:rPr>
            </w:pPr>
            <w:r w:rsidRPr="005B06A3">
              <w:rPr>
                <w:rFonts w:eastAsia="Times New Roman CYR"/>
                <w:sz w:val="24"/>
                <w:szCs w:val="24"/>
              </w:rPr>
              <w:t>Питомники</w:t>
            </w:r>
          </w:p>
        </w:tc>
        <w:tc>
          <w:tcPr>
            <w:tcW w:w="5363" w:type="dxa"/>
          </w:tcPr>
          <w:p w14:paraId="67B0D30F" w14:textId="77777777" w:rsidR="005B06A3" w:rsidRPr="005B06A3" w:rsidRDefault="005B06A3" w:rsidP="004D79A9">
            <w:pPr>
              <w:widowControl w:val="0"/>
              <w:tabs>
                <w:tab w:val="left" w:pos="7200"/>
              </w:tabs>
              <w:rPr>
                <w:rFonts w:eastAsia="Times New Roman CYR"/>
                <w:sz w:val="24"/>
                <w:szCs w:val="24"/>
              </w:rPr>
            </w:pPr>
            <w:r w:rsidRPr="005B06A3">
              <w:rPr>
                <w:rFonts w:eastAsia="Times New Roman CYR"/>
                <w:sz w:val="24"/>
                <w:szCs w:val="24"/>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059DE11C" w14:textId="77777777" w:rsidR="005B06A3" w:rsidRPr="005B06A3" w:rsidRDefault="005B06A3" w:rsidP="004D79A9">
            <w:pPr>
              <w:widowControl w:val="0"/>
              <w:tabs>
                <w:tab w:val="left" w:pos="7200"/>
              </w:tabs>
              <w:rPr>
                <w:rFonts w:eastAsia="Times New Roman CYR"/>
                <w:sz w:val="24"/>
                <w:szCs w:val="24"/>
              </w:rPr>
            </w:pPr>
            <w:r w:rsidRPr="005B06A3">
              <w:rPr>
                <w:rFonts w:eastAsia="Times New Roman CYR"/>
                <w:sz w:val="24"/>
                <w:szCs w:val="24"/>
              </w:rPr>
              <w:t>размещение сооружений, необходимых для указанных видов сельскохозяйственного производства</w:t>
            </w:r>
          </w:p>
        </w:tc>
        <w:tc>
          <w:tcPr>
            <w:tcW w:w="982" w:type="dxa"/>
          </w:tcPr>
          <w:p w14:paraId="14D1AFEA" w14:textId="77777777" w:rsidR="005B06A3" w:rsidRPr="005B06A3" w:rsidRDefault="005B06A3" w:rsidP="00475250">
            <w:pPr>
              <w:widowControl w:val="0"/>
              <w:tabs>
                <w:tab w:val="left" w:pos="7200"/>
              </w:tabs>
              <w:jc w:val="center"/>
              <w:rPr>
                <w:rFonts w:eastAsia="Times New Roman CYR"/>
                <w:sz w:val="24"/>
                <w:szCs w:val="24"/>
              </w:rPr>
            </w:pPr>
            <w:r w:rsidRPr="005B06A3">
              <w:rPr>
                <w:rFonts w:eastAsia="Times New Roman CYR"/>
                <w:sz w:val="24"/>
                <w:szCs w:val="24"/>
              </w:rPr>
              <w:t>1.17</w:t>
            </w:r>
          </w:p>
        </w:tc>
      </w:tr>
      <w:tr w:rsidR="00101E4C" w:rsidRPr="005B06A3" w14:paraId="5869B320" w14:textId="77777777" w:rsidTr="00101E4C">
        <w:tc>
          <w:tcPr>
            <w:tcW w:w="3000" w:type="dxa"/>
          </w:tcPr>
          <w:p w14:paraId="4A0B05DB" w14:textId="6A485E66" w:rsidR="00101E4C" w:rsidRPr="005B06A3" w:rsidRDefault="00101E4C" w:rsidP="00101E4C">
            <w:pPr>
              <w:widowControl w:val="0"/>
              <w:tabs>
                <w:tab w:val="left" w:pos="7200"/>
              </w:tabs>
              <w:jc w:val="left"/>
              <w:rPr>
                <w:rFonts w:eastAsia="Times New Roman CYR"/>
                <w:sz w:val="24"/>
                <w:szCs w:val="24"/>
              </w:rPr>
            </w:pPr>
            <w:r w:rsidRPr="00101E4C">
              <w:rPr>
                <w:rFonts w:eastAsia="Times New Roman CYR"/>
                <w:sz w:val="24"/>
                <w:szCs w:val="24"/>
              </w:rPr>
              <w:t>Обеспечение сельскохозяйственного производства</w:t>
            </w:r>
          </w:p>
        </w:tc>
        <w:tc>
          <w:tcPr>
            <w:tcW w:w="5363" w:type="dxa"/>
          </w:tcPr>
          <w:p w14:paraId="23EC8CBC" w14:textId="2445CBEF" w:rsidR="00101E4C" w:rsidRPr="005B06A3" w:rsidRDefault="00101E4C" w:rsidP="00101E4C">
            <w:pPr>
              <w:suppressAutoHyphens w:val="0"/>
              <w:snapToGrid/>
              <w:spacing w:before="100" w:beforeAutospacing="1" w:after="100" w:afterAutospacing="1"/>
              <w:rPr>
                <w:rFonts w:eastAsia="Times New Roman CYR"/>
                <w:sz w:val="24"/>
                <w:szCs w:val="24"/>
              </w:rPr>
            </w:pPr>
            <w:r w:rsidRPr="00101E4C">
              <w:rPr>
                <w:rFonts w:eastAsia="Times New Roman CYR"/>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82" w:type="dxa"/>
          </w:tcPr>
          <w:p w14:paraId="44DFCA89" w14:textId="277CE151" w:rsidR="00101E4C" w:rsidRPr="005B06A3" w:rsidRDefault="00101E4C" w:rsidP="00101E4C">
            <w:pPr>
              <w:widowControl w:val="0"/>
              <w:tabs>
                <w:tab w:val="left" w:pos="7200"/>
              </w:tabs>
              <w:jc w:val="center"/>
              <w:rPr>
                <w:rFonts w:eastAsia="Times New Roman CYR"/>
                <w:sz w:val="24"/>
                <w:szCs w:val="24"/>
              </w:rPr>
            </w:pPr>
            <w:r w:rsidRPr="00101E4C">
              <w:rPr>
                <w:rFonts w:eastAsia="Times New Roman CYR"/>
                <w:sz w:val="24"/>
                <w:szCs w:val="24"/>
              </w:rPr>
              <w:t>1.18</w:t>
            </w:r>
          </w:p>
        </w:tc>
      </w:tr>
    </w:tbl>
    <w:p w14:paraId="601E0B19" w14:textId="77777777" w:rsidR="005B06A3" w:rsidRPr="005B06A3" w:rsidRDefault="005B06A3" w:rsidP="002C3EC2">
      <w:pPr>
        <w:widowControl w:val="0"/>
        <w:tabs>
          <w:tab w:val="left" w:pos="7200"/>
        </w:tabs>
        <w:ind w:firstLine="709"/>
        <w:rPr>
          <w:color w:val="C00000"/>
          <w:sz w:val="24"/>
          <w:szCs w:val="24"/>
        </w:rPr>
      </w:pPr>
    </w:p>
    <w:p w14:paraId="7486FEDF" w14:textId="2EABF35F" w:rsidR="00FB5104" w:rsidRDefault="00FB5104" w:rsidP="00FB5104">
      <w:pPr>
        <w:widowControl w:val="0"/>
        <w:tabs>
          <w:tab w:val="left" w:pos="7200"/>
        </w:tabs>
        <w:ind w:firstLine="709"/>
        <w:rPr>
          <w:szCs w:val="28"/>
        </w:rPr>
      </w:pPr>
      <w:r>
        <w:rPr>
          <w:szCs w:val="28"/>
        </w:rPr>
        <w:t>У</w:t>
      </w:r>
      <w:r>
        <w:rPr>
          <w:szCs w:val="28"/>
        </w:rPr>
        <w:t>словно разрешенные виды разрешенного использования</w:t>
      </w:r>
      <w:r w:rsidRPr="0055297D">
        <w:rPr>
          <w:szCs w:val="28"/>
        </w:rPr>
        <w:t xml:space="preserve"> земельных участков и объектов капитального строительства для данной территориальной зоны не подлежат установлению.</w:t>
      </w:r>
    </w:p>
    <w:p w14:paraId="0623F614" w14:textId="77777777" w:rsidR="00FB5104" w:rsidRPr="0055297D" w:rsidRDefault="00FB5104" w:rsidP="00FB5104">
      <w:pPr>
        <w:widowControl w:val="0"/>
        <w:tabs>
          <w:tab w:val="left" w:pos="7200"/>
        </w:tabs>
        <w:ind w:firstLine="709"/>
        <w:rPr>
          <w:szCs w:val="28"/>
        </w:rPr>
      </w:pPr>
    </w:p>
    <w:p w14:paraId="1D7DE7F2" w14:textId="77777777" w:rsidR="005B06A3" w:rsidRPr="005B06A3" w:rsidRDefault="005B06A3" w:rsidP="002C3EC2">
      <w:pPr>
        <w:widowControl w:val="0"/>
        <w:tabs>
          <w:tab w:val="left" w:pos="7200"/>
        </w:tabs>
        <w:spacing w:after="120"/>
        <w:jc w:val="center"/>
        <w:rPr>
          <w:caps/>
          <w:szCs w:val="28"/>
        </w:rPr>
      </w:pPr>
      <w:r w:rsidRPr="005B06A3">
        <w:rPr>
          <w:caps/>
          <w:szCs w:val="28"/>
        </w:rPr>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5B06A3" w:rsidRPr="005B06A3" w14:paraId="187FB619" w14:textId="77777777" w:rsidTr="00E01408">
        <w:trPr>
          <w:tblHeader/>
        </w:trPr>
        <w:tc>
          <w:tcPr>
            <w:tcW w:w="2972" w:type="dxa"/>
          </w:tcPr>
          <w:p w14:paraId="0237F3C7" w14:textId="77777777" w:rsidR="005B06A3" w:rsidRPr="005B06A3" w:rsidRDefault="005B06A3" w:rsidP="002C3EC2">
            <w:pPr>
              <w:widowControl w:val="0"/>
              <w:tabs>
                <w:tab w:val="left" w:pos="7200"/>
              </w:tabs>
              <w:jc w:val="center"/>
              <w:rPr>
                <w:b/>
                <w:bCs/>
                <w:sz w:val="24"/>
                <w:szCs w:val="24"/>
              </w:rPr>
            </w:pPr>
            <w:r w:rsidRPr="005B06A3">
              <w:rPr>
                <w:b/>
                <w:bCs/>
                <w:sz w:val="24"/>
                <w:szCs w:val="24"/>
              </w:rPr>
              <w:t>Наименование вида</w:t>
            </w:r>
          </w:p>
          <w:p w14:paraId="378FC9FF" w14:textId="77777777" w:rsidR="005B06A3" w:rsidRPr="005B06A3" w:rsidRDefault="005B06A3" w:rsidP="002C3EC2">
            <w:pPr>
              <w:widowControl w:val="0"/>
              <w:tabs>
                <w:tab w:val="left" w:pos="7200"/>
              </w:tabs>
              <w:jc w:val="center"/>
              <w:rPr>
                <w:b/>
                <w:bCs/>
                <w:sz w:val="24"/>
                <w:szCs w:val="24"/>
              </w:rPr>
            </w:pPr>
            <w:r w:rsidRPr="005B06A3">
              <w:rPr>
                <w:b/>
                <w:bCs/>
                <w:sz w:val="24"/>
                <w:szCs w:val="24"/>
              </w:rPr>
              <w:t>разрешённого</w:t>
            </w:r>
          </w:p>
          <w:p w14:paraId="22451807" w14:textId="77777777" w:rsidR="005B06A3" w:rsidRPr="005B06A3" w:rsidRDefault="005B06A3" w:rsidP="002C3EC2">
            <w:pPr>
              <w:widowControl w:val="0"/>
              <w:tabs>
                <w:tab w:val="left" w:pos="7200"/>
              </w:tabs>
              <w:jc w:val="center"/>
              <w:rPr>
                <w:b/>
                <w:bCs/>
                <w:sz w:val="24"/>
                <w:szCs w:val="24"/>
              </w:rPr>
            </w:pPr>
            <w:r w:rsidRPr="005B06A3">
              <w:rPr>
                <w:b/>
                <w:bCs/>
                <w:sz w:val="24"/>
                <w:szCs w:val="24"/>
              </w:rPr>
              <w:t>использования</w:t>
            </w:r>
          </w:p>
          <w:p w14:paraId="4FB78D99" w14:textId="77777777" w:rsidR="005B06A3" w:rsidRPr="005B06A3" w:rsidRDefault="005B06A3" w:rsidP="002C3EC2">
            <w:pPr>
              <w:widowControl w:val="0"/>
              <w:tabs>
                <w:tab w:val="left" w:pos="7200"/>
              </w:tabs>
              <w:jc w:val="center"/>
              <w:rPr>
                <w:b/>
                <w:bCs/>
                <w:sz w:val="24"/>
                <w:szCs w:val="24"/>
              </w:rPr>
            </w:pPr>
            <w:r w:rsidRPr="005B06A3">
              <w:rPr>
                <w:b/>
                <w:bCs/>
                <w:sz w:val="24"/>
                <w:szCs w:val="24"/>
              </w:rPr>
              <w:t>земельного участка</w:t>
            </w:r>
          </w:p>
        </w:tc>
        <w:tc>
          <w:tcPr>
            <w:tcW w:w="5387" w:type="dxa"/>
          </w:tcPr>
          <w:p w14:paraId="4FC0043E" w14:textId="77777777" w:rsidR="005B06A3" w:rsidRPr="005B06A3" w:rsidRDefault="005B06A3" w:rsidP="002C3EC2">
            <w:pPr>
              <w:widowControl w:val="0"/>
              <w:tabs>
                <w:tab w:val="left" w:pos="7200"/>
              </w:tabs>
              <w:jc w:val="center"/>
              <w:rPr>
                <w:b/>
                <w:bCs/>
                <w:sz w:val="24"/>
                <w:szCs w:val="24"/>
              </w:rPr>
            </w:pPr>
            <w:r w:rsidRPr="005B06A3">
              <w:rPr>
                <w:b/>
                <w:bCs/>
                <w:sz w:val="24"/>
                <w:szCs w:val="24"/>
              </w:rPr>
              <w:t>Описание вида разрешённого использования земельного</w:t>
            </w:r>
            <w:r w:rsidR="00E01408">
              <w:rPr>
                <w:b/>
                <w:bCs/>
                <w:sz w:val="24"/>
                <w:szCs w:val="24"/>
              </w:rPr>
              <w:t xml:space="preserve"> </w:t>
            </w:r>
            <w:r w:rsidRPr="005B06A3">
              <w:rPr>
                <w:b/>
                <w:bCs/>
                <w:sz w:val="24"/>
                <w:szCs w:val="24"/>
              </w:rPr>
              <w:t>участка</w:t>
            </w:r>
          </w:p>
        </w:tc>
        <w:tc>
          <w:tcPr>
            <w:tcW w:w="985" w:type="dxa"/>
          </w:tcPr>
          <w:p w14:paraId="146F9A50" w14:textId="77777777" w:rsidR="005B06A3" w:rsidRPr="005B06A3" w:rsidRDefault="005B06A3" w:rsidP="002C3EC2">
            <w:pPr>
              <w:widowControl w:val="0"/>
              <w:tabs>
                <w:tab w:val="left" w:pos="7200"/>
              </w:tabs>
              <w:jc w:val="center"/>
              <w:rPr>
                <w:b/>
                <w:bCs/>
                <w:sz w:val="24"/>
                <w:szCs w:val="24"/>
              </w:rPr>
            </w:pPr>
            <w:r w:rsidRPr="005B06A3">
              <w:rPr>
                <w:b/>
                <w:bCs/>
                <w:sz w:val="24"/>
                <w:szCs w:val="24"/>
              </w:rPr>
              <w:t>Код</w:t>
            </w:r>
          </w:p>
        </w:tc>
      </w:tr>
      <w:tr w:rsidR="005B06A3" w:rsidRPr="005B06A3" w14:paraId="4E90787E" w14:textId="77777777" w:rsidTr="005B06A3">
        <w:tc>
          <w:tcPr>
            <w:tcW w:w="2972" w:type="dxa"/>
          </w:tcPr>
          <w:p w14:paraId="43F9075C" w14:textId="77777777" w:rsidR="005B06A3" w:rsidRPr="005B06A3" w:rsidRDefault="005B06A3" w:rsidP="002C3EC2">
            <w:pPr>
              <w:widowControl w:val="0"/>
              <w:tabs>
                <w:tab w:val="left" w:pos="7200"/>
              </w:tabs>
              <w:jc w:val="left"/>
              <w:rPr>
                <w:rFonts w:eastAsia="Times New Roman CYR"/>
                <w:sz w:val="24"/>
                <w:szCs w:val="24"/>
              </w:rPr>
            </w:pPr>
            <w:r w:rsidRPr="005B06A3">
              <w:rPr>
                <w:sz w:val="24"/>
                <w:szCs w:val="24"/>
              </w:rPr>
              <w:t>Земельные участки (территории) общего пользования</w:t>
            </w:r>
          </w:p>
        </w:tc>
        <w:tc>
          <w:tcPr>
            <w:tcW w:w="5387" w:type="dxa"/>
          </w:tcPr>
          <w:p w14:paraId="439C3348" w14:textId="77777777" w:rsidR="005B06A3" w:rsidRPr="005B06A3" w:rsidRDefault="005B06A3" w:rsidP="008A05D2">
            <w:pPr>
              <w:widowControl w:val="0"/>
              <w:tabs>
                <w:tab w:val="left" w:pos="7200"/>
              </w:tabs>
              <w:rPr>
                <w:sz w:val="24"/>
                <w:szCs w:val="24"/>
              </w:rPr>
            </w:pPr>
            <w:r w:rsidRPr="005B06A3">
              <w:rPr>
                <w:sz w:val="24"/>
                <w:szCs w:val="24"/>
              </w:rPr>
              <w:t>Земельные участки общего пользования.</w:t>
            </w:r>
          </w:p>
          <w:p w14:paraId="5A682958" w14:textId="77777777" w:rsidR="005B06A3" w:rsidRPr="005B06A3" w:rsidRDefault="005B06A3" w:rsidP="008A05D2">
            <w:pPr>
              <w:widowControl w:val="0"/>
              <w:tabs>
                <w:tab w:val="left" w:pos="7200"/>
              </w:tabs>
              <w:rPr>
                <w:rFonts w:eastAsia="Times New Roman CYR"/>
                <w:sz w:val="24"/>
                <w:szCs w:val="24"/>
              </w:rPr>
            </w:pPr>
            <w:r w:rsidRPr="005B06A3">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32" w:anchor="/document/70736874/entry/11201" w:history="1">
              <w:r w:rsidRPr="005B06A3">
                <w:rPr>
                  <w:sz w:val="24"/>
                  <w:szCs w:val="24"/>
                </w:rPr>
                <w:t>кодами 12.0.1 - 12.0.2</w:t>
              </w:r>
            </w:hyperlink>
            <w:r w:rsidR="004D79A9" w:rsidRPr="004D79A9">
              <w:rPr>
                <w:rFonts w:eastAsia="Times New Roman CYR"/>
                <w:sz w:val="24"/>
                <w:szCs w:val="28"/>
              </w:rPr>
              <w:t xml:space="preserve"> Классификатора</w:t>
            </w:r>
          </w:p>
        </w:tc>
        <w:tc>
          <w:tcPr>
            <w:tcW w:w="985" w:type="dxa"/>
          </w:tcPr>
          <w:p w14:paraId="69070D27" w14:textId="77777777" w:rsidR="005B06A3" w:rsidRPr="005B06A3" w:rsidRDefault="005B06A3" w:rsidP="002C3EC2">
            <w:pPr>
              <w:widowControl w:val="0"/>
              <w:tabs>
                <w:tab w:val="left" w:pos="7200"/>
              </w:tabs>
              <w:jc w:val="center"/>
              <w:rPr>
                <w:rFonts w:eastAsia="Times New Roman CYR"/>
                <w:sz w:val="24"/>
                <w:szCs w:val="24"/>
              </w:rPr>
            </w:pPr>
            <w:r w:rsidRPr="005B06A3">
              <w:rPr>
                <w:sz w:val="24"/>
                <w:szCs w:val="24"/>
              </w:rPr>
              <w:t>12.0</w:t>
            </w:r>
          </w:p>
        </w:tc>
      </w:tr>
    </w:tbl>
    <w:p w14:paraId="176B661F" w14:textId="77777777" w:rsidR="005B06A3" w:rsidRPr="005B06A3" w:rsidRDefault="005B06A3" w:rsidP="002C3EC2">
      <w:pPr>
        <w:widowControl w:val="0"/>
        <w:autoSpaceDE w:val="0"/>
        <w:ind w:firstLine="694"/>
        <w:rPr>
          <w:bCs/>
          <w:color w:val="C00000"/>
          <w:szCs w:val="28"/>
        </w:rPr>
      </w:pPr>
    </w:p>
    <w:p w14:paraId="0E397FC4" w14:textId="77777777" w:rsidR="005B06A3" w:rsidRPr="005B06A3" w:rsidRDefault="005B06A3" w:rsidP="002C3EC2">
      <w:pPr>
        <w:widowControl w:val="0"/>
        <w:tabs>
          <w:tab w:val="left" w:pos="180"/>
        </w:tabs>
        <w:overflowPunct w:val="0"/>
        <w:adjustRightInd w:val="0"/>
        <w:ind w:left="-180" w:firstLine="900"/>
        <w:rPr>
          <w:szCs w:val="28"/>
        </w:rPr>
      </w:pPr>
      <w:r w:rsidRPr="005B06A3">
        <w:rPr>
          <w:bCs/>
          <w:szCs w:val="28"/>
        </w:rPr>
        <w:t xml:space="preserve">3. Предельные </w:t>
      </w:r>
      <w:r w:rsidRPr="005B06A3">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4EE74723" w14:textId="77777777" w:rsidR="005B06A3" w:rsidRPr="005B06A3" w:rsidRDefault="005B06A3" w:rsidP="002C3EC2">
      <w:pPr>
        <w:tabs>
          <w:tab w:val="left" w:pos="1080"/>
          <w:tab w:val="num" w:pos="1211"/>
        </w:tabs>
        <w:spacing w:after="120"/>
        <w:ind w:firstLine="709"/>
        <w:rPr>
          <w:szCs w:val="28"/>
          <w:lang w:eastAsia="ru-RU"/>
        </w:rPr>
      </w:pPr>
      <w:r w:rsidRPr="005B06A3">
        <w:rPr>
          <w:szCs w:val="28"/>
          <w:lang w:eastAsia="ru-RU"/>
        </w:rPr>
        <w:t>3.1. Предельные размеры земельных участков:</w:t>
      </w:r>
    </w:p>
    <w:tbl>
      <w:tblPr>
        <w:tblStyle w:val="a3"/>
        <w:tblW w:w="9351" w:type="dxa"/>
        <w:tblLook w:val="04A0" w:firstRow="1" w:lastRow="0" w:firstColumn="1" w:lastColumn="0" w:noHBand="0" w:noVBand="1"/>
      </w:tblPr>
      <w:tblGrid>
        <w:gridCol w:w="4106"/>
        <w:gridCol w:w="1701"/>
        <w:gridCol w:w="1701"/>
        <w:gridCol w:w="1843"/>
      </w:tblGrid>
      <w:tr w:rsidR="005B06A3" w:rsidRPr="005B06A3" w14:paraId="6980373E" w14:textId="77777777" w:rsidTr="005B06A3">
        <w:tc>
          <w:tcPr>
            <w:tcW w:w="4106" w:type="dxa"/>
            <w:vMerge w:val="restart"/>
            <w:vAlign w:val="center"/>
          </w:tcPr>
          <w:p w14:paraId="19A0E7C1" w14:textId="77777777" w:rsidR="005B06A3" w:rsidRPr="005B06A3" w:rsidRDefault="005B06A3" w:rsidP="002C3EC2">
            <w:pPr>
              <w:jc w:val="center"/>
              <w:rPr>
                <w:b/>
                <w:bCs/>
                <w:sz w:val="22"/>
              </w:rPr>
            </w:pPr>
            <w:r w:rsidRPr="005B06A3">
              <w:rPr>
                <w:b/>
                <w:bCs/>
                <w:sz w:val="22"/>
              </w:rPr>
              <w:t>Наименование вида разрешенного использования (код)</w:t>
            </w:r>
          </w:p>
        </w:tc>
        <w:tc>
          <w:tcPr>
            <w:tcW w:w="5245" w:type="dxa"/>
            <w:gridSpan w:val="3"/>
            <w:vAlign w:val="center"/>
          </w:tcPr>
          <w:p w14:paraId="4CE78904" w14:textId="77777777" w:rsidR="005B06A3" w:rsidRPr="005B06A3" w:rsidRDefault="005B06A3" w:rsidP="002C3EC2">
            <w:pPr>
              <w:jc w:val="center"/>
              <w:rPr>
                <w:b/>
                <w:bCs/>
                <w:sz w:val="22"/>
              </w:rPr>
            </w:pPr>
            <w:r w:rsidRPr="005B06A3">
              <w:rPr>
                <w:b/>
                <w:bCs/>
                <w:sz w:val="22"/>
              </w:rPr>
              <w:t>Предельные размеры земельных участков</w:t>
            </w:r>
          </w:p>
        </w:tc>
      </w:tr>
      <w:tr w:rsidR="005B06A3" w:rsidRPr="005B06A3" w14:paraId="790FE7A3" w14:textId="77777777" w:rsidTr="005B06A3">
        <w:tc>
          <w:tcPr>
            <w:tcW w:w="4106" w:type="dxa"/>
            <w:vMerge/>
          </w:tcPr>
          <w:p w14:paraId="76D428BA" w14:textId="77777777" w:rsidR="005B06A3" w:rsidRPr="005B06A3" w:rsidRDefault="005B06A3" w:rsidP="002C3EC2">
            <w:pPr>
              <w:rPr>
                <w:sz w:val="22"/>
              </w:rPr>
            </w:pPr>
          </w:p>
        </w:tc>
        <w:tc>
          <w:tcPr>
            <w:tcW w:w="1701" w:type="dxa"/>
            <w:vAlign w:val="center"/>
          </w:tcPr>
          <w:p w14:paraId="442B544B" w14:textId="77777777" w:rsidR="005B06A3" w:rsidRPr="005B06A3" w:rsidRDefault="005B06A3" w:rsidP="002C3EC2">
            <w:pPr>
              <w:jc w:val="center"/>
              <w:rPr>
                <w:b/>
                <w:bCs/>
                <w:sz w:val="22"/>
              </w:rPr>
            </w:pPr>
            <w:r w:rsidRPr="005B06A3">
              <w:rPr>
                <w:b/>
                <w:bCs/>
                <w:sz w:val="22"/>
              </w:rPr>
              <w:t>Минимальная ширина земельного участка, м</w:t>
            </w:r>
          </w:p>
        </w:tc>
        <w:tc>
          <w:tcPr>
            <w:tcW w:w="1701" w:type="dxa"/>
            <w:vAlign w:val="center"/>
          </w:tcPr>
          <w:p w14:paraId="4D4D8A4D" w14:textId="77777777" w:rsidR="005B06A3" w:rsidRPr="005B06A3" w:rsidRDefault="005B06A3" w:rsidP="002C3EC2">
            <w:pPr>
              <w:jc w:val="center"/>
              <w:rPr>
                <w:b/>
                <w:bCs/>
                <w:sz w:val="22"/>
              </w:rPr>
            </w:pPr>
            <w:r w:rsidRPr="005B06A3">
              <w:rPr>
                <w:b/>
                <w:bCs/>
                <w:sz w:val="22"/>
              </w:rPr>
              <w:t xml:space="preserve">Минимальная площадь земельного участка, </w:t>
            </w:r>
            <w:proofErr w:type="spellStart"/>
            <w:r w:rsidRPr="005B06A3">
              <w:rPr>
                <w:b/>
                <w:bCs/>
                <w:sz w:val="22"/>
              </w:rPr>
              <w:t>кв.м</w:t>
            </w:r>
            <w:proofErr w:type="spellEnd"/>
            <w:r w:rsidRPr="005B06A3">
              <w:rPr>
                <w:b/>
                <w:bCs/>
                <w:sz w:val="22"/>
              </w:rPr>
              <w:t>.</w:t>
            </w:r>
          </w:p>
        </w:tc>
        <w:tc>
          <w:tcPr>
            <w:tcW w:w="1843" w:type="dxa"/>
            <w:vAlign w:val="center"/>
          </w:tcPr>
          <w:p w14:paraId="32BF89A2" w14:textId="77777777" w:rsidR="005B06A3" w:rsidRPr="005B06A3" w:rsidRDefault="005B06A3" w:rsidP="002C3EC2">
            <w:pPr>
              <w:jc w:val="center"/>
              <w:rPr>
                <w:b/>
                <w:bCs/>
                <w:sz w:val="22"/>
              </w:rPr>
            </w:pPr>
            <w:r w:rsidRPr="005B06A3">
              <w:rPr>
                <w:b/>
                <w:bCs/>
                <w:sz w:val="22"/>
              </w:rPr>
              <w:t xml:space="preserve">Максимальная площадь земельного участка, </w:t>
            </w:r>
            <w:proofErr w:type="spellStart"/>
            <w:r w:rsidRPr="005B06A3">
              <w:rPr>
                <w:b/>
                <w:bCs/>
                <w:sz w:val="22"/>
              </w:rPr>
              <w:t>кв.м</w:t>
            </w:r>
            <w:proofErr w:type="spellEnd"/>
            <w:r w:rsidRPr="005B06A3">
              <w:rPr>
                <w:b/>
                <w:bCs/>
                <w:sz w:val="22"/>
              </w:rPr>
              <w:t>.</w:t>
            </w:r>
          </w:p>
        </w:tc>
      </w:tr>
      <w:tr w:rsidR="005B06A3" w:rsidRPr="005B06A3" w14:paraId="75B8CB53" w14:textId="77777777" w:rsidTr="005B06A3">
        <w:tc>
          <w:tcPr>
            <w:tcW w:w="4106" w:type="dxa"/>
          </w:tcPr>
          <w:p w14:paraId="7236459B" w14:textId="77777777" w:rsidR="005B06A3" w:rsidRPr="005B06A3" w:rsidRDefault="005B06A3" w:rsidP="002C3EC2">
            <w:pPr>
              <w:jc w:val="left"/>
              <w:rPr>
                <w:sz w:val="22"/>
              </w:rPr>
            </w:pPr>
            <w:r w:rsidRPr="005B06A3">
              <w:rPr>
                <w:sz w:val="22"/>
              </w:rPr>
              <w:lastRenderedPageBreak/>
              <w:t>Растениеводство (1.1)</w:t>
            </w:r>
          </w:p>
        </w:tc>
        <w:tc>
          <w:tcPr>
            <w:tcW w:w="1701" w:type="dxa"/>
          </w:tcPr>
          <w:p w14:paraId="27195301" w14:textId="77777777" w:rsidR="005B06A3" w:rsidRPr="005B06A3" w:rsidRDefault="005B06A3" w:rsidP="002C3EC2">
            <w:pPr>
              <w:jc w:val="center"/>
              <w:rPr>
                <w:sz w:val="22"/>
                <w:lang w:val="en-US"/>
              </w:rPr>
            </w:pPr>
            <w:r w:rsidRPr="005B06A3">
              <w:rPr>
                <w:sz w:val="22"/>
                <w:lang w:val="en-US"/>
              </w:rPr>
              <w:t>20</w:t>
            </w:r>
          </w:p>
        </w:tc>
        <w:tc>
          <w:tcPr>
            <w:tcW w:w="1701" w:type="dxa"/>
          </w:tcPr>
          <w:p w14:paraId="11922568" w14:textId="77777777" w:rsidR="005B06A3" w:rsidRPr="005B06A3" w:rsidRDefault="005B06A3" w:rsidP="002C3EC2">
            <w:pPr>
              <w:jc w:val="center"/>
              <w:rPr>
                <w:sz w:val="22"/>
              </w:rPr>
            </w:pPr>
            <w:r w:rsidRPr="005B06A3">
              <w:rPr>
                <w:sz w:val="22"/>
              </w:rPr>
              <w:t>Не подлежит установлению</w:t>
            </w:r>
          </w:p>
        </w:tc>
        <w:tc>
          <w:tcPr>
            <w:tcW w:w="1843" w:type="dxa"/>
          </w:tcPr>
          <w:p w14:paraId="2EB1CAAB" w14:textId="77777777" w:rsidR="005B06A3" w:rsidRPr="005B06A3" w:rsidRDefault="005B06A3" w:rsidP="002C3EC2">
            <w:pPr>
              <w:jc w:val="center"/>
              <w:rPr>
                <w:sz w:val="22"/>
              </w:rPr>
            </w:pPr>
            <w:r w:rsidRPr="005B06A3">
              <w:rPr>
                <w:sz w:val="22"/>
              </w:rPr>
              <w:t>Не подлежит установлению</w:t>
            </w:r>
          </w:p>
        </w:tc>
      </w:tr>
      <w:tr w:rsidR="005B65FE" w:rsidRPr="005B06A3" w14:paraId="2F70BA93" w14:textId="77777777" w:rsidTr="005B06A3">
        <w:tc>
          <w:tcPr>
            <w:tcW w:w="4106" w:type="dxa"/>
          </w:tcPr>
          <w:p w14:paraId="7722A3F2" w14:textId="41C45F57" w:rsidR="005B65FE" w:rsidRPr="005B06A3" w:rsidRDefault="005B65FE" w:rsidP="005B65FE">
            <w:pPr>
              <w:jc w:val="left"/>
              <w:rPr>
                <w:sz w:val="22"/>
              </w:rPr>
            </w:pPr>
            <w:r w:rsidRPr="005B65FE">
              <w:rPr>
                <w:sz w:val="22"/>
              </w:rPr>
              <w:t>Выращивание зерновых и иных сельскохозяйственных культур</w:t>
            </w:r>
            <w:r w:rsidRPr="005B65FE">
              <w:rPr>
                <w:sz w:val="22"/>
              </w:rPr>
              <w:t xml:space="preserve"> (1.2)</w:t>
            </w:r>
          </w:p>
        </w:tc>
        <w:tc>
          <w:tcPr>
            <w:tcW w:w="1701" w:type="dxa"/>
          </w:tcPr>
          <w:p w14:paraId="06F8628B" w14:textId="2398D324" w:rsidR="005B65FE" w:rsidRPr="005B06A3" w:rsidRDefault="005B65FE" w:rsidP="005B65FE">
            <w:pPr>
              <w:jc w:val="center"/>
              <w:rPr>
                <w:sz w:val="22"/>
              </w:rPr>
            </w:pPr>
            <w:r w:rsidRPr="00F54597">
              <w:rPr>
                <w:sz w:val="22"/>
              </w:rPr>
              <w:t>Не подлежит установлению</w:t>
            </w:r>
          </w:p>
        </w:tc>
        <w:tc>
          <w:tcPr>
            <w:tcW w:w="1701" w:type="dxa"/>
          </w:tcPr>
          <w:p w14:paraId="01E92A11" w14:textId="3DA95EEC" w:rsidR="005B65FE" w:rsidRPr="005B06A3" w:rsidRDefault="005B65FE" w:rsidP="005B65FE">
            <w:pPr>
              <w:jc w:val="center"/>
              <w:rPr>
                <w:sz w:val="22"/>
              </w:rPr>
            </w:pPr>
            <w:r w:rsidRPr="00F54597">
              <w:rPr>
                <w:sz w:val="22"/>
              </w:rPr>
              <w:t>Не подлежит установлению</w:t>
            </w:r>
          </w:p>
        </w:tc>
        <w:tc>
          <w:tcPr>
            <w:tcW w:w="1843" w:type="dxa"/>
          </w:tcPr>
          <w:p w14:paraId="68FF9129" w14:textId="77777777" w:rsidR="005B65FE" w:rsidRPr="005B06A3" w:rsidRDefault="005B65FE" w:rsidP="005B65FE">
            <w:pPr>
              <w:jc w:val="center"/>
              <w:rPr>
                <w:sz w:val="22"/>
              </w:rPr>
            </w:pPr>
            <w:r w:rsidRPr="005B06A3">
              <w:rPr>
                <w:sz w:val="22"/>
              </w:rPr>
              <w:t>Не подлежит установлению</w:t>
            </w:r>
          </w:p>
        </w:tc>
      </w:tr>
      <w:tr w:rsidR="005B65FE" w:rsidRPr="005B06A3" w14:paraId="6E8B07CE" w14:textId="77777777" w:rsidTr="005B06A3">
        <w:tc>
          <w:tcPr>
            <w:tcW w:w="4106" w:type="dxa"/>
          </w:tcPr>
          <w:p w14:paraId="12B25A5E" w14:textId="439E81C2" w:rsidR="005B65FE" w:rsidRPr="005B06A3" w:rsidRDefault="005B65FE" w:rsidP="005B65FE">
            <w:pPr>
              <w:jc w:val="left"/>
              <w:rPr>
                <w:sz w:val="22"/>
              </w:rPr>
            </w:pPr>
            <w:r w:rsidRPr="005B65FE">
              <w:rPr>
                <w:sz w:val="22"/>
              </w:rPr>
              <w:t>Овощеводство</w:t>
            </w:r>
            <w:r w:rsidRPr="005B65FE">
              <w:rPr>
                <w:sz w:val="22"/>
              </w:rPr>
              <w:t xml:space="preserve"> (1.3)</w:t>
            </w:r>
          </w:p>
        </w:tc>
        <w:tc>
          <w:tcPr>
            <w:tcW w:w="1701" w:type="dxa"/>
          </w:tcPr>
          <w:p w14:paraId="5F418E21" w14:textId="57E36FE6" w:rsidR="005B65FE" w:rsidRPr="005B06A3" w:rsidRDefault="005B65FE" w:rsidP="005B65FE">
            <w:pPr>
              <w:jc w:val="center"/>
              <w:rPr>
                <w:sz w:val="22"/>
                <w:lang w:val="en-US"/>
              </w:rPr>
            </w:pPr>
            <w:r w:rsidRPr="00F54597">
              <w:rPr>
                <w:sz w:val="22"/>
              </w:rPr>
              <w:t>Не подлежит установлению</w:t>
            </w:r>
          </w:p>
        </w:tc>
        <w:tc>
          <w:tcPr>
            <w:tcW w:w="1701" w:type="dxa"/>
          </w:tcPr>
          <w:p w14:paraId="70F67ADA" w14:textId="3B093860" w:rsidR="005B65FE" w:rsidRPr="005B06A3" w:rsidRDefault="005B65FE" w:rsidP="005B65FE">
            <w:pPr>
              <w:jc w:val="center"/>
              <w:rPr>
                <w:sz w:val="22"/>
              </w:rPr>
            </w:pPr>
            <w:r w:rsidRPr="00F54597">
              <w:rPr>
                <w:sz w:val="22"/>
              </w:rPr>
              <w:t>Не подлежит установлению</w:t>
            </w:r>
          </w:p>
        </w:tc>
        <w:tc>
          <w:tcPr>
            <w:tcW w:w="1843" w:type="dxa"/>
          </w:tcPr>
          <w:p w14:paraId="3AD3E87E" w14:textId="77777777" w:rsidR="005B65FE" w:rsidRPr="005B06A3" w:rsidRDefault="005B65FE" w:rsidP="005B65FE">
            <w:pPr>
              <w:jc w:val="center"/>
              <w:rPr>
                <w:sz w:val="22"/>
              </w:rPr>
            </w:pPr>
            <w:r w:rsidRPr="005B06A3">
              <w:rPr>
                <w:sz w:val="22"/>
              </w:rPr>
              <w:t>Не подлежит установлению</w:t>
            </w:r>
          </w:p>
        </w:tc>
      </w:tr>
      <w:tr w:rsidR="005B06A3" w:rsidRPr="005B06A3" w14:paraId="7962DC84" w14:textId="77777777" w:rsidTr="005B06A3">
        <w:tc>
          <w:tcPr>
            <w:tcW w:w="4106" w:type="dxa"/>
          </w:tcPr>
          <w:p w14:paraId="66B76876" w14:textId="75572D88" w:rsidR="005B06A3" w:rsidRPr="005B06A3" w:rsidRDefault="005B65FE" w:rsidP="002C3EC2">
            <w:pPr>
              <w:jc w:val="left"/>
              <w:rPr>
                <w:sz w:val="22"/>
              </w:rPr>
            </w:pPr>
            <w:r>
              <w:rPr>
                <w:sz w:val="22"/>
              </w:rPr>
              <w:t>Садоводство (1.5)</w:t>
            </w:r>
          </w:p>
        </w:tc>
        <w:tc>
          <w:tcPr>
            <w:tcW w:w="1701" w:type="dxa"/>
          </w:tcPr>
          <w:p w14:paraId="252F762C" w14:textId="77777777" w:rsidR="005B06A3" w:rsidRPr="005B06A3" w:rsidRDefault="005B06A3" w:rsidP="002C3EC2">
            <w:pPr>
              <w:jc w:val="center"/>
              <w:rPr>
                <w:sz w:val="22"/>
                <w:lang w:val="en-US"/>
              </w:rPr>
            </w:pPr>
            <w:r w:rsidRPr="005B06A3">
              <w:rPr>
                <w:sz w:val="22"/>
                <w:lang w:val="en-US"/>
              </w:rPr>
              <w:t>10</w:t>
            </w:r>
          </w:p>
        </w:tc>
        <w:tc>
          <w:tcPr>
            <w:tcW w:w="1701" w:type="dxa"/>
          </w:tcPr>
          <w:p w14:paraId="28D540C4" w14:textId="77777777" w:rsidR="005B06A3" w:rsidRPr="005B06A3" w:rsidRDefault="005B06A3" w:rsidP="002C3EC2">
            <w:pPr>
              <w:jc w:val="center"/>
              <w:rPr>
                <w:sz w:val="22"/>
                <w:lang w:val="en-US"/>
              </w:rPr>
            </w:pPr>
            <w:r w:rsidRPr="005B06A3">
              <w:rPr>
                <w:sz w:val="22"/>
                <w:lang w:val="en-US"/>
              </w:rPr>
              <w:t>100</w:t>
            </w:r>
          </w:p>
        </w:tc>
        <w:tc>
          <w:tcPr>
            <w:tcW w:w="1843" w:type="dxa"/>
          </w:tcPr>
          <w:p w14:paraId="18225D52" w14:textId="77777777" w:rsidR="005B06A3" w:rsidRPr="005B06A3" w:rsidRDefault="005B06A3" w:rsidP="002C3EC2">
            <w:pPr>
              <w:jc w:val="center"/>
              <w:rPr>
                <w:sz w:val="22"/>
              </w:rPr>
            </w:pPr>
            <w:r w:rsidRPr="005B06A3">
              <w:rPr>
                <w:sz w:val="22"/>
              </w:rPr>
              <w:t>Не подлежит установлению</w:t>
            </w:r>
          </w:p>
        </w:tc>
      </w:tr>
      <w:tr w:rsidR="005B65FE" w:rsidRPr="005B06A3" w14:paraId="4F8F615F" w14:textId="77777777" w:rsidTr="005B06A3">
        <w:tc>
          <w:tcPr>
            <w:tcW w:w="4106" w:type="dxa"/>
          </w:tcPr>
          <w:p w14:paraId="60B2A9F7" w14:textId="78B3A10C" w:rsidR="005B65FE" w:rsidRPr="005B06A3" w:rsidRDefault="005B65FE" w:rsidP="005B65FE">
            <w:pPr>
              <w:jc w:val="left"/>
              <w:rPr>
                <w:sz w:val="22"/>
              </w:rPr>
            </w:pPr>
            <w:r>
              <w:rPr>
                <w:sz w:val="22"/>
              </w:rPr>
              <w:t>Животноводство (1.7)</w:t>
            </w:r>
          </w:p>
        </w:tc>
        <w:tc>
          <w:tcPr>
            <w:tcW w:w="1701" w:type="dxa"/>
          </w:tcPr>
          <w:p w14:paraId="412F45DE" w14:textId="7864C497" w:rsidR="005B65FE" w:rsidRPr="005B06A3" w:rsidRDefault="005B65FE" w:rsidP="005B65FE">
            <w:pPr>
              <w:jc w:val="center"/>
              <w:rPr>
                <w:sz w:val="22"/>
                <w:lang w:val="en-US"/>
              </w:rPr>
            </w:pPr>
            <w:r w:rsidRPr="005B06A3">
              <w:rPr>
                <w:sz w:val="22"/>
                <w:lang w:val="en-US"/>
              </w:rPr>
              <w:t>10</w:t>
            </w:r>
          </w:p>
        </w:tc>
        <w:tc>
          <w:tcPr>
            <w:tcW w:w="1701" w:type="dxa"/>
          </w:tcPr>
          <w:p w14:paraId="4D982705" w14:textId="663D2EDA" w:rsidR="005B65FE" w:rsidRPr="005B06A3" w:rsidRDefault="005B65FE" w:rsidP="005B65FE">
            <w:pPr>
              <w:jc w:val="center"/>
              <w:rPr>
                <w:sz w:val="22"/>
                <w:lang w:val="en-US"/>
              </w:rPr>
            </w:pPr>
            <w:r w:rsidRPr="005B06A3">
              <w:rPr>
                <w:sz w:val="22"/>
                <w:lang w:val="en-US"/>
              </w:rPr>
              <w:t>100</w:t>
            </w:r>
          </w:p>
        </w:tc>
        <w:tc>
          <w:tcPr>
            <w:tcW w:w="1843" w:type="dxa"/>
          </w:tcPr>
          <w:p w14:paraId="611DCEB2" w14:textId="77777777" w:rsidR="005B65FE" w:rsidRPr="005B06A3" w:rsidRDefault="005B65FE" w:rsidP="005B65FE">
            <w:pPr>
              <w:jc w:val="center"/>
              <w:rPr>
                <w:sz w:val="22"/>
              </w:rPr>
            </w:pPr>
            <w:r w:rsidRPr="005B06A3">
              <w:rPr>
                <w:sz w:val="22"/>
              </w:rPr>
              <w:t>Не подлежит установлению</w:t>
            </w:r>
          </w:p>
        </w:tc>
      </w:tr>
      <w:tr w:rsidR="005B06A3" w:rsidRPr="005B06A3" w14:paraId="4FA85159" w14:textId="77777777" w:rsidTr="005B06A3">
        <w:tc>
          <w:tcPr>
            <w:tcW w:w="4106" w:type="dxa"/>
          </w:tcPr>
          <w:p w14:paraId="4A976A21" w14:textId="59E2D6E5" w:rsidR="005B06A3" w:rsidRPr="005B06A3" w:rsidRDefault="00556592" w:rsidP="002C3EC2">
            <w:pPr>
              <w:jc w:val="left"/>
              <w:rPr>
                <w:sz w:val="22"/>
              </w:rPr>
            </w:pPr>
            <w:r w:rsidRPr="00556592">
              <w:rPr>
                <w:sz w:val="22"/>
              </w:rPr>
              <w:t>Пчеловодство</w:t>
            </w:r>
            <w:r w:rsidRPr="00556592">
              <w:rPr>
                <w:sz w:val="22"/>
              </w:rPr>
              <w:t xml:space="preserve"> (1.12)</w:t>
            </w:r>
          </w:p>
        </w:tc>
        <w:tc>
          <w:tcPr>
            <w:tcW w:w="1701" w:type="dxa"/>
          </w:tcPr>
          <w:p w14:paraId="2DCF4E0E" w14:textId="77777777" w:rsidR="005B06A3" w:rsidRPr="005B06A3" w:rsidRDefault="005B06A3" w:rsidP="002C3EC2">
            <w:pPr>
              <w:jc w:val="center"/>
              <w:rPr>
                <w:sz w:val="22"/>
                <w:lang w:val="en-US"/>
              </w:rPr>
            </w:pPr>
            <w:r w:rsidRPr="005B06A3">
              <w:rPr>
                <w:sz w:val="22"/>
                <w:lang w:val="en-US"/>
              </w:rPr>
              <w:t>4</w:t>
            </w:r>
          </w:p>
        </w:tc>
        <w:tc>
          <w:tcPr>
            <w:tcW w:w="1701" w:type="dxa"/>
          </w:tcPr>
          <w:p w14:paraId="04F22F4E" w14:textId="77777777" w:rsidR="005B06A3" w:rsidRPr="005B06A3" w:rsidRDefault="005B06A3" w:rsidP="002C3EC2">
            <w:pPr>
              <w:jc w:val="center"/>
              <w:rPr>
                <w:sz w:val="22"/>
                <w:lang w:val="en-US"/>
              </w:rPr>
            </w:pPr>
            <w:r w:rsidRPr="005B06A3">
              <w:rPr>
                <w:sz w:val="22"/>
                <w:lang w:val="en-US"/>
              </w:rPr>
              <w:t>20</w:t>
            </w:r>
          </w:p>
        </w:tc>
        <w:tc>
          <w:tcPr>
            <w:tcW w:w="1843" w:type="dxa"/>
          </w:tcPr>
          <w:p w14:paraId="5A0D69FF" w14:textId="77777777" w:rsidR="005B06A3" w:rsidRPr="005B06A3" w:rsidRDefault="005B06A3" w:rsidP="002C3EC2">
            <w:pPr>
              <w:jc w:val="center"/>
              <w:rPr>
                <w:sz w:val="22"/>
              </w:rPr>
            </w:pPr>
            <w:r w:rsidRPr="005B06A3">
              <w:rPr>
                <w:sz w:val="22"/>
              </w:rPr>
              <w:t>Не подлежит установлению</w:t>
            </w:r>
          </w:p>
        </w:tc>
      </w:tr>
      <w:tr w:rsidR="005B06A3" w:rsidRPr="005B06A3" w14:paraId="2AE04826" w14:textId="77777777" w:rsidTr="005B06A3">
        <w:tc>
          <w:tcPr>
            <w:tcW w:w="4106" w:type="dxa"/>
          </w:tcPr>
          <w:p w14:paraId="0745AAE3" w14:textId="27CC6691" w:rsidR="005B06A3" w:rsidRPr="005B06A3" w:rsidRDefault="00556592" w:rsidP="002C3EC2">
            <w:pPr>
              <w:jc w:val="left"/>
              <w:rPr>
                <w:sz w:val="22"/>
              </w:rPr>
            </w:pPr>
            <w:r w:rsidRPr="00556592">
              <w:rPr>
                <w:sz w:val="22"/>
              </w:rPr>
              <w:t>Хранение и переработка сельскохозяйственной продукции</w:t>
            </w:r>
            <w:r>
              <w:rPr>
                <w:sz w:val="22"/>
              </w:rPr>
              <w:t xml:space="preserve"> (1.15)</w:t>
            </w:r>
          </w:p>
        </w:tc>
        <w:tc>
          <w:tcPr>
            <w:tcW w:w="1701" w:type="dxa"/>
          </w:tcPr>
          <w:p w14:paraId="16B97AFE" w14:textId="77777777" w:rsidR="005B06A3" w:rsidRPr="005B06A3" w:rsidRDefault="005B06A3" w:rsidP="002C3EC2">
            <w:pPr>
              <w:jc w:val="center"/>
              <w:rPr>
                <w:sz w:val="22"/>
                <w:lang w:val="en-US"/>
              </w:rPr>
            </w:pPr>
            <w:r w:rsidRPr="005B06A3">
              <w:rPr>
                <w:sz w:val="22"/>
                <w:lang w:val="en-US"/>
              </w:rPr>
              <w:t>10</w:t>
            </w:r>
          </w:p>
        </w:tc>
        <w:tc>
          <w:tcPr>
            <w:tcW w:w="1701" w:type="dxa"/>
          </w:tcPr>
          <w:p w14:paraId="64B02269" w14:textId="77777777" w:rsidR="005B06A3" w:rsidRPr="005B06A3" w:rsidRDefault="005B06A3" w:rsidP="002C3EC2">
            <w:pPr>
              <w:jc w:val="center"/>
              <w:rPr>
                <w:sz w:val="22"/>
                <w:lang w:val="en-US"/>
              </w:rPr>
            </w:pPr>
            <w:r w:rsidRPr="005B06A3">
              <w:rPr>
                <w:sz w:val="22"/>
                <w:lang w:val="en-US"/>
              </w:rPr>
              <w:t>300</w:t>
            </w:r>
          </w:p>
        </w:tc>
        <w:tc>
          <w:tcPr>
            <w:tcW w:w="1843" w:type="dxa"/>
          </w:tcPr>
          <w:p w14:paraId="54250291" w14:textId="77777777" w:rsidR="005B06A3" w:rsidRPr="005B06A3" w:rsidRDefault="005B06A3" w:rsidP="002C3EC2">
            <w:pPr>
              <w:jc w:val="center"/>
              <w:rPr>
                <w:sz w:val="22"/>
              </w:rPr>
            </w:pPr>
            <w:r w:rsidRPr="005B06A3">
              <w:rPr>
                <w:sz w:val="22"/>
              </w:rPr>
              <w:t>Не подлежит установлению</w:t>
            </w:r>
          </w:p>
        </w:tc>
      </w:tr>
      <w:tr w:rsidR="00BC362C" w:rsidRPr="005B06A3" w14:paraId="20715E2A" w14:textId="77777777" w:rsidTr="005B06A3">
        <w:tc>
          <w:tcPr>
            <w:tcW w:w="4106" w:type="dxa"/>
          </w:tcPr>
          <w:p w14:paraId="793C9A9D" w14:textId="57937C6F" w:rsidR="00BC362C" w:rsidRPr="005B06A3" w:rsidRDefault="00BC362C" w:rsidP="00BC362C">
            <w:pPr>
              <w:jc w:val="left"/>
              <w:rPr>
                <w:sz w:val="22"/>
              </w:rPr>
            </w:pPr>
            <w:r w:rsidRPr="005B06A3">
              <w:rPr>
                <w:sz w:val="22"/>
              </w:rPr>
              <w:t>Ведение личного подсобного хозяйства на полевых участках (1.16)</w:t>
            </w:r>
          </w:p>
        </w:tc>
        <w:tc>
          <w:tcPr>
            <w:tcW w:w="1701" w:type="dxa"/>
          </w:tcPr>
          <w:p w14:paraId="25047DCF" w14:textId="024F597B" w:rsidR="00BC362C" w:rsidRPr="005B06A3" w:rsidRDefault="00BC362C" w:rsidP="00BC362C">
            <w:pPr>
              <w:jc w:val="center"/>
              <w:rPr>
                <w:sz w:val="22"/>
              </w:rPr>
            </w:pPr>
            <w:r w:rsidRPr="005B06A3">
              <w:rPr>
                <w:sz w:val="22"/>
                <w:lang w:val="en-US"/>
              </w:rPr>
              <w:t>20</w:t>
            </w:r>
          </w:p>
        </w:tc>
        <w:tc>
          <w:tcPr>
            <w:tcW w:w="1701" w:type="dxa"/>
          </w:tcPr>
          <w:p w14:paraId="385B42F2" w14:textId="5FD4F88D" w:rsidR="00BC362C" w:rsidRPr="005B06A3" w:rsidRDefault="00BC362C" w:rsidP="00BC362C">
            <w:pPr>
              <w:jc w:val="center"/>
              <w:rPr>
                <w:sz w:val="22"/>
              </w:rPr>
            </w:pPr>
            <w:r w:rsidRPr="005B06A3">
              <w:rPr>
                <w:sz w:val="22"/>
                <w:lang w:val="en-US"/>
              </w:rPr>
              <w:t>400</w:t>
            </w:r>
          </w:p>
        </w:tc>
        <w:tc>
          <w:tcPr>
            <w:tcW w:w="1843" w:type="dxa"/>
          </w:tcPr>
          <w:p w14:paraId="2024021A" w14:textId="053424C1" w:rsidR="00BC362C" w:rsidRPr="005B06A3" w:rsidRDefault="00BC362C" w:rsidP="00BC362C">
            <w:pPr>
              <w:jc w:val="center"/>
              <w:rPr>
                <w:sz w:val="22"/>
              </w:rPr>
            </w:pPr>
            <w:r w:rsidRPr="005B06A3">
              <w:rPr>
                <w:sz w:val="22"/>
                <w:lang w:val="en-US"/>
              </w:rPr>
              <w:t>2000</w:t>
            </w:r>
          </w:p>
        </w:tc>
      </w:tr>
      <w:tr w:rsidR="00BC362C" w:rsidRPr="005B06A3" w14:paraId="537E3D74" w14:textId="77777777" w:rsidTr="005B06A3">
        <w:tc>
          <w:tcPr>
            <w:tcW w:w="4106" w:type="dxa"/>
          </w:tcPr>
          <w:p w14:paraId="38362602" w14:textId="3C72A4AE" w:rsidR="00BC362C" w:rsidRPr="005B06A3" w:rsidRDefault="00BC362C" w:rsidP="00BC362C">
            <w:pPr>
              <w:jc w:val="left"/>
              <w:rPr>
                <w:sz w:val="22"/>
              </w:rPr>
            </w:pPr>
            <w:r w:rsidRPr="005B06A3">
              <w:rPr>
                <w:sz w:val="22"/>
              </w:rPr>
              <w:t>Питомники (1.17)</w:t>
            </w:r>
          </w:p>
        </w:tc>
        <w:tc>
          <w:tcPr>
            <w:tcW w:w="1701" w:type="dxa"/>
          </w:tcPr>
          <w:p w14:paraId="105CEFC6" w14:textId="3266B931" w:rsidR="00BC362C" w:rsidRPr="005B06A3" w:rsidRDefault="00BC362C" w:rsidP="00BC362C">
            <w:pPr>
              <w:jc w:val="center"/>
              <w:rPr>
                <w:sz w:val="22"/>
                <w:lang w:val="en-US"/>
              </w:rPr>
            </w:pPr>
            <w:r w:rsidRPr="005B06A3">
              <w:rPr>
                <w:sz w:val="22"/>
              </w:rPr>
              <w:t>20</w:t>
            </w:r>
          </w:p>
        </w:tc>
        <w:tc>
          <w:tcPr>
            <w:tcW w:w="1701" w:type="dxa"/>
          </w:tcPr>
          <w:p w14:paraId="586738A0" w14:textId="5F93438B" w:rsidR="00BC362C" w:rsidRPr="005B06A3" w:rsidRDefault="00BC362C" w:rsidP="00BC362C">
            <w:pPr>
              <w:jc w:val="center"/>
              <w:rPr>
                <w:sz w:val="22"/>
                <w:lang w:val="en-US"/>
              </w:rPr>
            </w:pPr>
            <w:r w:rsidRPr="005B06A3">
              <w:rPr>
                <w:sz w:val="22"/>
              </w:rPr>
              <w:t>Не подлежит установлению</w:t>
            </w:r>
          </w:p>
        </w:tc>
        <w:tc>
          <w:tcPr>
            <w:tcW w:w="1843" w:type="dxa"/>
          </w:tcPr>
          <w:p w14:paraId="0AF426B9" w14:textId="3942E341" w:rsidR="00BC362C" w:rsidRPr="005B06A3" w:rsidRDefault="00BC362C" w:rsidP="00BC362C">
            <w:pPr>
              <w:jc w:val="center"/>
              <w:rPr>
                <w:sz w:val="22"/>
              </w:rPr>
            </w:pPr>
            <w:r w:rsidRPr="005B06A3">
              <w:rPr>
                <w:sz w:val="22"/>
              </w:rPr>
              <w:t>Не подлежит установлению</w:t>
            </w:r>
          </w:p>
        </w:tc>
      </w:tr>
      <w:tr w:rsidR="00BC362C" w:rsidRPr="005B06A3" w14:paraId="250A788E" w14:textId="77777777" w:rsidTr="005B06A3">
        <w:tc>
          <w:tcPr>
            <w:tcW w:w="4106" w:type="dxa"/>
          </w:tcPr>
          <w:p w14:paraId="2D087876" w14:textId="2286F799" w:rsidR="00BC362C" w:rsidRPr="005B06A3" w:rsidRDefault="00BC362C" w:rsidP="00BC362C">
            <w:pPr>
              <w:jc w:val="left"/>
              <w:rPr>
                <w:sz w:val="22"/>
              </w:rPr>
            </w:pPr>
            <w:r w:rsidRPr="00BC362C">
              <w:rPr>
                <w:sz w:val="22"/>
              </w:rPr>
              <w:t>Обеспечение сельскохозяйственного производства</w:t>
            </w:r>
            <w:r>
              <w:rPr>
                <w:sz w:val="22"/>
              </w:rPr>
              <w:t xml:space="preserve"> (1.18)</w:t>
            </w:r>
          </w:p>
        </w:tc>
        <w:tc>
          <w:tcPr>
            <w:tcW w:w="1701" w:type="dxa"/>
          </w:tcPr>
          <w:p w14:paraId="3902213B" w14:textId="77777777" w:rsidR="00BC362C" w:rsidRPr="005B06A3" w:rsidRDefault="00BC362C" w:rsidP="00BC362C">
            <w:pPr>
              <w:jc w:val="center"/>
              <w:rPr>
                <w:sz w:val="22"/>
              </w:rPr>
            </w:pPr>
            <w:r w:rsidRPr="005B06A3">
              <w:rPr>
                <w:sz w:val="22"/>
              </w:rPr>
              <w:t>Не подлежит установлению</w:t>
            </w:r>
          </w:p>
        </w:tc>
        <w:tc>
          <w:tcPr>
            <w:tcW w:w="1701" w:type="dxa"/>
          </w:tcPr>
          <w:p w14:paraId="21C1B086" w14:textId="77777777" w:rsidR="00BC362C" w:rsidRPr="005B06A3" w:rsidRDefault="00BC362C" w:rsidP="00BC362C">
            <w:pPr>
              <w:jc w:val="center"/>
              <w:rPr>
                <w:sz w:val="22"/>
              </w:rPr>
            </w:pPr>
            <w:r w:rsidRPr="005B06A3">
              <w:rPr>
                <w:sz w:val="22"/>
              </w:rPr>
              <w:t>Не подлежит установлению</w:t>
            </w:r>
          </w:p>
        </w:tc>
        <w:tc>
          <w:tcPr>
            <w:tcW w:w="1843" w:type="dxa"/>
          </w:tcPr>
          <w:p w14:paraId="1E9DC139" w14:textId="77777777" w:rsidR="00BC362C" w:rsidRPr="005B06A3" w:rsidRDefault="00BC362C" w:rsidP="00BC362C">
            <w:pPr>
              <w:jc w:val="center"/>
              <w:rPr>
                <w:sz w:val="22"/>
              </w:rPr>
            </w:pPr>
            <w:r w:rsidRPr="005B06A3">
              <w:rPr>
                <w:sz w:val="22"/>
              </w:rPr>
              <w:t>Не подлежит установлению</w:t>
            </w:r>
          </w:p>
        </w:tc>
      </w:tr>
      <w:tr w:rsidR="00BC362C" w:rsidRPr="005B06A3" w14:paraId="087156D8" w14:textId="77777777" w:rsidTr="005B06A3">
        <w:tc>
          <w:tcPr>
            <w:tcW w:w="4106" w:type="dxa"/>
          </w:tcPr>
          <w:p w14:paraId="1DBFB90E" w14:textId="77777777" w:rsidR="00BC362C" w:rsidRPr="005B06A3" w:rsidRDefault="00BC362C" w:rsidP="00BC362C">
            <w:pPr>
              <w:jc w:val="left"/>
              <w:rPr>
                <w:sz w:val="22"/>
              </w:rPr>
            </w:pPr>
            <w:r w:rsidRPr="005B06A3">
              <w:rPr>
                <w:sz w:val="22"/>
              </w:rPr>
              <w:t>Земельные участки (территории) общего пользования (12.0)</w:t>
            </w:r>
          </w:p>
        </w:tc>
        <w:tc>
          <w:tcPr>
            <w:tcW w:w="1701" w:type="dxa"/>
          </w:tcPr>
          <w:p w14:paraId="5F2AFCEA" w14:textId="77777777" w:rsidR="00BC362C" w:rsidRPr="005B06A3" w:rsidRDefault="00BC362C" w:rsidP="00BC362C">
            <w:pPr>
              <w:jc w:val="center"/>
              <w:rPr>
                <w:sz w:val="22"/>
              </w:rPr>
            </w:pPr>
            <w:r w:rsidRPr="005B06A3">
              <w:rPr>
                <w:sz w:val="22"/>
              </w:rPr>
              <w:t>Не подлежит установлению</w:t>
            </w:r>
          </w:p>
        </w:tc>
        <w:tc>
          <w:tcPr>
            <w:tcW w:w="1701" w:type="dxa"/>
          </w:tcPr>
          <w:p w14:paraId="0F358B01" w14:textId="77777777" w:rsidR="00BC362C" w:rsidRPr="005B06A3" w:rsidRDefault="00BC362C" w:rsidP="00BC362C">
            <w:pPr>
              <w:jc w:val="center"/>
              <w:rPr>
                <w:sz w:val="22"/>
              </w:rPr>
            </w:pPr>
            <w:r w:rsidRPr="005B06A3">
              <w:rPr>
                <w:sz w:val="22"/>
              </w:rPr>
              <w:t>Не подлежит установлению</w:t>
            </w:r>
          </w:p>
        </w:tc>
        <w:tc>
          <w:tcPr>
            <w:tcW w:w="1843" w:type="dxa"/>
          </w:tcPr>
          <w:p w14:paraId="142271B8" w14:textId="77777777" w:rsidR="00BC362C" w:rsidRPr="005B06A3" w:rsidRDefault="00BC362C" w:rsidP="00BC362C">
            <w:pPr>
              <w:jc w:val="center"/>
              <w:rPr>
                <w:sz w:val="22"/>
              </w:rPr>
            </w:pPr>
            <w:r w:rsidRPr="005B06A3">
              <w:rPr>
                <w:sz w:val="22"/>
              </w:rPr>
              <w:t>Не подлежит установлению</w:t>
            </w:r>
          </w:p>
        </w:tc>
      </w:tr>
    </w:tbl>
    <w:p w14:paraId="4D001283" w14:textId="77777777" w:rsidR="005B06A3" w:rsidRPr="005B06A3" w:rsidRDefault="005B06A3" w:rsidP="002C3EC2">
      <w:pPr>
        <w:tabs>
          <w:tab w:val="left" w:pos="1080"/>
          <w:tab w:val="num" w:pos="1211"/>
        </w:tabs>
        <w:ind w:firstLine="709"/>
        <w:rPr>
          <w:sz w:val="24"/>
          <w:szCs w:val="24"/>
          <w:lang w:eastAsia="ru-RU"/>
        </w:rPr>
      </w:pPr>
    </w:p>
    <w:p w14:paraId="16D31085" w14:textId="77777777" w:rsidR="005B06A3" w:rsidRPr="005B06A3" w:rsidRDefault="005B06A3" w:rsidP="002C3EC2">
      <w:pPr>
        <w:tabs>
          <w:tab w:val="left" w:pos="1080"/>
          <w:tab w:val="num" w:pos="1211"/>
        </w:tabs>
        <w:spacing w:after="120"/>
        <w:ind w:firstLine="709"/>
        <w:rPr>
          <w:szCs w:val="28"/>
          <w:lang w:eastAsia="ru-RU"/>
        </w:rPr>
      </w:pPr>
      <w:r w:rsidRPr="005B06A3">
        <w:rPr>
          <w:szCs w:val="28"/>
          <w:lang w:eastAsia="ru-RU"/>
        </w:rPr>
        <w:t>3.2. Предельные параметры разрешенного строительства, реконструкции объектов капитального строительства:</w:t>
      </w:r>
    </w:p>
    <w:tbl>
      <w:tblPr>
        <w:tblStyle w:val="a3"/>
        <w:tblW w:w="9350" w:type="dxa"/>
        <w:tblLayout w:type="fixed"/>
        <w:tblLook w:val="04A0" w:firstRow="1" w:lastRow="0" w:firstColumn="1" w:lastColumn="0" w:noHBand="0" w:noVBand="1"/>
      </w:tblPr>
      <w:tblGrid>
        <w:gridCol w:w="3397"/>
        <w:gridCol w:w="1417"/>
        <w:gridCol w:w="1418"/>
        <w:gridCol w:w="1418"/>
        <w:gridCol w:w="1700"/>
      </w:tblGrid>
      <w:tr w:rsidR="005B06A3" w:rsidRPr="005B06A3" w14:paraId="2E52A4C2" w14:textId="77777777" w:rsidTr="00E01408">
        <w:trPr>
          <w:tblHeader/>
        </w:trPr>
        <w:tc>
          <w:tcPr>
            <w:tcW w:w="3397" w:type="dxa"/>
            <w:vMerge w:val="restart"/>
            <w:vAlign w:val="center"/>
          </w:tcPr>
          <w:p w14:paraId="3A2D8B7E" w14:textId="77777777" w:rsidR="005B06A3" w:rsidRPr="005B06A3" w:rsidRDefault="005B06A3" w:rsidP="002C3EC2">
            <w:pPr>
              <w:jc w:val="center"/>
              <w:rPr>
                <w:b/>
                <w:bCs/>
                <w:sz w:val="22"/>
              </w:rPr>
            </w:pPr>
            <w:r w:rsidRPr="005B06A3">
              <w:rPr>
                <w:b/>
                <w:bCs/>
                <w:sz w:val="22"/>
              </w:rPr>
              <w:t>Наименование вида разрешенного использования (код)</w:t>
            </w:r>
          </w:p>
        </w:tc>
        <w:tc>
          <w:tcPr>
            <w:tcW w:w="5953" w:type="dxa"/>
            <w:gridSpan w:val="4"/>
          </w:tcPr>
          <w:p w14:paraId="004D3E10" w14:textId="77777777" w:rsidR="005B06A3" w:rsidRPr="005B06A3" w:rsidRDefault="005B06A3" w:rsidP="002C3EC2">
            <w:pPr>
              <w:ind w:left="-113" w:right="-113"/>
              <w:jc w:val="center"/>
              <w:rPr>
                <w:b/>
                <w:bCs/>
                <w:sz w:val="22"/>
              </w:rPr>
            </w:pPr>
            <w:r w:rsidRPr="005B06A3">
              <w:rPr>
                <w:b/>
                <w:bCs/>
                <w:sz w:val="22"/>
              </w:rPr>
              <w:t>Предельные параметры разрешенного строительства, реконструкции объектов капитального строительства</w:t>
            </w:r>
          </w:p>
        </w:tc>
      </w:tr>
      <w:tr w:rsidR="005B06A3" w:rsidRPr="005B06A3" w14:paraId="0C98525C" w14:textId="77777777" w:rsidTr="00E01408">
        <w:trPr>
          <w:tblHeader/>
        </w:trPr>
        <w:tc>
          <w:tcPr>
            <w:tcW w:w="3397" w:type="dxa"/>
            <w:vMerge/>
          </w:tcPr>
          <w:p w14:paraId="3387821E" w14:textId="77777777" w:rsidR="005B06A3" w:rsidRPr="005B06A3" w:rsidRDefault="005B06A3" w:rsidP="002C3EC2">
            <w:pPr>
              <w:rPr>
                <w:sz w:val="22"/>
              </w:rPr>
            </w:pPr>
          </w:p>
        </w:tc>
        <w:tc>
          <w:tcPr>
            <w:tcW w:w="1417" w:type="dxa"/>
            <w:vAlign w:val="center"/>
          </w:tcPr>
          <w:p w14:paraId="70978061" w14:textId="77777777" w:rsidR="005B06A3" w:rsidRPr="005B06A3" w:rsidRDefault="005B06A3" w:rsidP="002C3EC2">
            <w:pPr>
              <w:ind w:left="-113" w:right="-113"/>
              <w:jc w:val="center"/>
              <w:rPr>
                <w:b/>
                <w:bCs/>
                <w:sz w:val="22"/>
              </w:rPr>
            </w:pPr>
            <w:proofErr w:type="spellStart"/>
            <w:r w:rsidRPr="005B06A3">
              <w:rPr>
                <w:b/>
                <w:bCs/>
                <w:sz w:val="22"/>
              </w:rPr>
              <w:t>Минима-льный</w:t>
            </w:r>
            <w:proofErr w:type="spellEnd"/>
            <w:r w:rsidRPr="005B06A3">
              <w:rPr>
                <w:b/>
                <w:bCs/>
                <w:sz w:val="22"/>
              </w:rPr>
              <w:t xml:space="preserve"> отступ от красных линий, м</w:t>
            </w:r>
          </w:p>
        </w:tc>
        <w:tc>
          <w:tcPr>
            <w:tcW w:w="1418" w:type="dxa"/>
            <w:vAlign w:val="center"/>
          </w:tcPr>
          <w:p w14:paraId="7F24EE03" w14:textId="77777777" w:rsidR="005B06A3" w:rsidRPr="005B06A3" w:rsidRDefault="005B06A3" w:rsidP="002C3EC2">
            <w:pPr>
              <w:ind w:left="-113" w:right="-113"/>
              <w:jc w:val="center"/>
              <w:rPr>
                <w:b/>
                <w:bCs/>
                <w:sz w:val="22"/>
              </w:rPr>
            </w:pPr>
            <w:proofErr w:type="spellStart"/>
            <w:r w:rsidRPr="005B06A3">
              <w:rPr>
                <w:b/>
                <w:bCs/>
                <w:sz w:val="22"/>
              </w:rPr>
              <w:t>Минималь-ный</w:t>
            </w:r>
            <w:proofErr w:type="spellEnd"/>
            <w:r w:rsidRPr="005B06A3">
              <w:rPr>
                <w:b/>
                <w:bCs/>
                <w:sz w:val="22"/>
              </w:rPr>
              <w:t xml:space="preserve"> отступ от границ земельного участка, м</w:t>
            </w:r>
          </w:p>
        </w:tc>
        <w:tc>
          <w:tcPr>
            <w:tcW w:w="1418" w:type="dxa"/>
            <w:vAlign w:val="center"/>
          </w:tcPr>
          <w:p w14:paraId="46CBF521" w14:textId="77777777" w:rsidR="005B06A3" w:rsidRPr="005B06A3" w:rsidRDefault="00E01408" w:rsidP="002C3EC2">
            <w:pPr>
              <w:ind w:left="-113" w:right="-113"/>
              <w:jc w:val="center"/>
              <w:rPr>
                <w:b/>
                <w:bCs/>
                <w:sz w:val="22"/>
              </w:rPr>
            </w:pPr>
            <w:r>
              <w:rPr>
                <w:b/>
                <w:bCs/>
                <w:sz w:val="22"/>
              </w:rPr>
              <w:t>Предельное количест</w:t>
            </w:r>
            <w:r w:rsidR="005B06A3" w:rsidRPr="005B06A3">
              <w:rPr>
                <w:b/>
                <w:bCs/>
                <w:sz w:val="22"/>
              </w:rPr>
              <w:t>во этажей, этаж</w:t>
            </w:r>
          </w:p>
        </w:tc>
        <w:tc>
          <w:tcPr>
            <w:tcW w:w="1700" w:type="dxa"/>
            <w:vAlign w:val="center"/>
          </w:tcPr>
          <w:p w14:paraId="1987DF90" w14:textId="77777777" w:rsidR="005B06A3" w:rsidRPr="005B06A3" w:rsidRDefault="005B06A3" w:rsidP="002C3EC2">
            <w:pPr>
              <w:ind w:left="-113" w:right="-113"/>
              <w:jc w:val="center"/>
              <w:rPr>
                <w:b/>
                <w:bCs/>
                <w:sz w:val="22"/>
              </w:rPr>
            </w:pPr>
            <w:r w:rsidRPr="005B06A3">
              <w:rPr>
                <w:b/>
                <w:bCs/>
                <w:sz w:val="22"/>
              </w:rPr>
              <w:t>Максимальный процент застройки в границах земельного участка, %</w:t>
            </w:r>
          </w:p>
        </w:tc>
      </w:tr>
      <w:tr w:rsidR="00521689" w:rsidRPr="005B06A3" w14:paraId="059845A7" w14:textId="77777777" w:rsidTr="00E01408">
        <w:tc>
          <w:tcPr>
            <w:tcW w:w="3397" w:type="dxa"/>
          </w:tcPr>
          <w:p w14:paraId="4A9C4BFE" w14:textId="513D35E0" w:rsidR="00521689" w:rsidRPr="005B06A3" w:rsidRDefault="00521689" w:rsidP="00521689">
            <w:pPr>
              <w:rPr>
                <w:sz w:val="22"/>
              </w:rPr>
            </w:pPr>
            <w:r w:rsidRPr="005B06A3">
              <w:rPr>
                <w:sz w:val="22"/>
              </w:rPr>
              <w:t>Растениеводство (1.1)</w:t>
            </w:r>
          </w:p>
        </w:tc>
        <w:tc>
          <w:tcPr>
            <w:tcW w:w="1417" w:type="dxa"/>
          </w:tcPr>
          <w:p w14:paraId="691C2E6E" w14:textId="77777777" w:rsidR="00521689" w:rsidRPr="005B06A3" w:rsidRDefault="00521689" w:rsidP="00521689">
            <w:pPr>
              <w:ind w:left="-113" w:right="-113"/>
              <w:jc w:val="center"/>
              <w:rPr>
                <w:sz w:val="22"/>
                <w:lang w:val="en-US"/>
              </w:rPr>
            </w:pPr>
            <w:r w:rsidRPr="005B06A3">
              <w:rPr>
                <w:sz w:val="22"/>
                <w:lang w:val="en-US"/>
              </w:rPr>
              <w:t>0</w:t>
            </w:r>
          </w:p>
        </w:tc>
        <w:tc>
          <w:tcPr>
            <w:tcW w:w="1418" w:type="dxa"/>
          </w:tcPr>
          <w:p w14:paraId="792E2606" w14:textId="77777777" w:rsidR="00521689" w:rsidRPr="005B06A3" w:rsidRDefault="00521689" w:rsidP="00521689">
            <w:pPr>
              <w:ind w:left="-113" w:right="-113"/>
              <w:jc w:val="center"/>
              <w:rPr>
                <w:sz w:val="22"/>
                <w:lang w:val="en-US"/>
              </w:rPr>
            </w:pPr>
            <w:r w:rsidRPr="005B06A3">
              <w:rPr>
                <w:sz w:val="22"/>
                <w:lang w:val="en-US"/>
              </w:rPr>
              <w:t>0</w:t>
            </w:r>
          </w:p>
        </w:tc>
        <w:tc>
          <w:tcPr>
            <w:tcW w:w="1418" w:type="dxa"/>
          </w:tcPr>
          <w:p w14:paraId="7A759BE1" w14:textId="77777777" w:rsidR="00521689" w:rsidRPr="005B06A3" w:rsidRDefault="00521689" w:rsidP="00521689">
            <w:pPr>
              <w:ind w:left="-113" w:right="-113"/>
              <w:jc w:val="center"/>
              <w:rPr>
                <w:sz w:val="22"/>
                <w:lang w:val="en-US"/>
              </w:rPr>
            </w:pPr>
            <w:r w:rsidRPr="005B06A3">
              <w:rPr>
                <w:sz w:val="22"/>
                <w:lang w:val="en-US"/>
              </w:rPr>
              <w:t>0</w:t>
            </w:r>
          </w:p>
        </w:tc>
        <w:tc>
          <w:tcPr>
            <w:tcW w:w="1700" w:type="dxa"/>
          </w:tcPr>
          <w:p w14:paraId="0CE9EF91" w14:textId="77777777" w:rsidR="00521689" w:rsidRPr="005B06A3" w:rsidRDefault="00521689" w:rsidP="00521689">
            <w:pPr>
              <w:ind w:left="-113" w:right="-113"/>
              <w:jc w:val="center"/>
              <w:rPr>
                <w:sz w:val="22"/>
                <w:lang w:val="en-US"/>
              </w:rPr>
            </w:pPr>
            <w:r w:rsidRPr="005B06A3">
              <w:rPr>
                <w:sz w:val="22"/>
                <w:lang w:val="en-US"/>
              </w:rPr>
              <w:t>0</w:t>
            </w:r>
          </w:p>
        </w:tc>
      </w:tr>
      <w:tr w:rsidR="00521689" w:rsidRPr="005B06A3" w14:paraId="32C11E53" w14:textId="77777777" w:rsidTr="00E01408">
        <w:tc>
          <w:tcPr>
            <w:tcW w:w="3397" w:type="dxa"/>
          </w:tcPr>
          <w:p w14:paraId="3DB4BF15" w14:textId="6231B517" w:rsidR="00521689" w:rsidRPr="005B06A3" w:rsidRDefault="00521689" w:rsidP="00521689">
            <w:pPr>
              <w:rPr>
                <w:sz w:val="22"/>
              </w:rPr>
            </w:pPr>
            <w:r w:rsidRPr="005B65FE">
              <w:rPr>
                <w:sz w:val="22"/>
              </w:rPr>
              <w:t>Выращивание зерновых и иных сельскохозяйственных культур (1.2)</w:t>
            </w:r>
          </w:p>
        </w:tc>
        <w:tc>
          <w:tcPr>
            <w:tcW w:w="1417" w:type="dxa"/>
          </w:tcPr>
          <w:p w14:paraId="5A1350EF" w14:textId="6F8C38B4" w:rsidR="00521689" w:rsidRPr="005B06A3" w:rsidRDefault="00521689" w:rsidP="00521689">
            <w:pPr>
              <w:ind w:left="-113" w:right="-113"/>
              <w:jc w:val="center"/>
              <w:rPr>
                <w:sz w:val="22"/>
                <w:lang w:val="en-US"/>
              </w:rPr>
            </w:pPr>
            <w:r w:rsidRPr="005B06A3">
              <w:rPr>
                <w:sz w:val="22"/>
                <w:lang w:val="en-US"/>
              </w:rPr>
              <w:t>0</w:t>
            </w:r>
          </w:p>
        </w:tc>
        <w:tc>
          <w:tcPr>
            <w:tcW w:w="1418" w:type="dxa"/>
          </w:tcPr>
          <w:p w14:paraId="3214C587" w14:textId="4888178E" w:rsidR="00521689" w:rsidRPr="005B06A3" w:rsidRDefault="00521689" w:rsidP="00521689">
            <w:pPr>
              <w:ind w:left="-113" w:right="-113"/>
              <w:jc w:val="center"/>
              <w:rPr>
                <w:sz w:val="22"/>
                <w:lang w:val="en-US"/>
              </w:rPr>
            </w:pPr>
            <w:r w:rsidRPr="005B06A3">
              <w:rPr>
                <w:sz w:val="22"/>
                <w:lang w:val="en-US"/>
              </w:rPr>
              <w:t>0</w:t>
            </w:r>
          </w:p>
        </w:tc>
        <w:tc>
          <w:tcPr>
            <w:tcW w:w="1418" w:type="dxa"/>
          </w:tcPr>
          <w:p w14:paraId="61EAAAAD" w14:textId="1AFC41C2" w:rsidR="00521689" w:rsidRPr="005B06A3" w:rsidRDefault="00521689" w:rsidP="00521689">
            <w:pPr>
              <w:ind w:left="-113" w:right="-113"/>
              <w:jc w:val="center"/>
              <w:rPr>
                <w:sz w:val="22"/>
                <w:lang w:val="en-US"/>
              </w:rPr>
            </w:pPr>
            <w:r w:rsidRPr="005B06A3">
              <w:rPr>
                <w:sz w:val="22"/>
                <w:lang w:val="en-US"/>
              </w:rPr>
              <w:t>0</w:t>
            </w:r>
          </w:p>
        </w:tc>
        <w:tc>
          <w:tcPr>
            <w:tcW w:w="1700" w:type="dxa"/>
          </w:tcPr>
          <w:p w14:paraId="02A29880" w14:textId="17C4BB06" w:rsidR="00521689" w:rsidRPr="005B06A3" w:rsidRDefault="00521689" w:rsidP="00521689">
            <w:pPr>
              <w:ind w:left="-113" w:right="-113"/>
              <w:jc w:val="center"/>
              <w:rPr>
                <w:sz w:val="22"/>
                <w:lang w:val="en-US"/>
              </w:rPr>
            </w:pPr>
            <w:r w:rsidRPr="005B06A3">
              <w:rPr>
                <w:sz w:val="22"/>
                <w:lang w:val="en-US"/>
              </w:rPr>
              <w:t>0</w:t>
            </w:r>
          </w:p>
        </w:tc>
      </w:tr>
      <w:tr w:rsidR="00521689" w:rsidRPr="005B06A3" w14:paraId="0087EACB" w14:textId="77777777" w:rsidTr="00E01408">
        <w:tc>
          <w:tcPr>
            <w:tcW w:w="3397" w:type="dxa"/>
          </w:tcPr>
          <w:p w14:paraId="35B515FF" w14:textId="36B5B1E0" w:rsidR="00521689" w:rsidRPr="005B06A3" w:rsidRDefault="00521689" w:rsidP="00521689">
            <w:pPr>
              <w:rPr>
                <w:sz w:val="22"/>
              </w:rPr>
            </w:pPr>
            <w:r w:rsidRPr="005B65FE">
              <w:rPr>
                <w:sz w:val="22"/>
              </w:rPr>
              <w:t>Овощеводство (1.3)</w:t>
            </w:r>
          </w:p>
        </w:tc>
        <w:tc>
          <w:tcPr>
            <w:tcW w:w="1417" w:type="dxa"/>
          </w:tcPr>
          <w:p w14:paraId="7F1998D2" w14:textId="5FD3EC64" w:rsidR="00521689" w:rsidRPr="005B06A3" w:rsidRDefault="00521689" w:rsidP="00521689">
            <w:pPr>
              <w:ind w:left="-113" w:right="-113"/>
              <w:jc w:val="center"/>
              <w:rPr>
                <w:sz w:val="22"/>
                <w:lang w:val="en-US"/>
              </w:rPr>
            </w:pPr>
            <w:r w:rsidRPr="005B06A3">
              <w:rPr>
                <w:sz w:val="22"/>
                <w:lang w:val="en-US"/>
              </w:rPr>
              <w:t>0</w:t>
            </w:r>
          </w:p>
        </w:tc>
        <w:tc>
          <w:tcPr>
            <w:tcW w:w="1418" w:type="dxa"/>
          </w:tcPr>
          <w:p w14:paraId="1408B18B" w14:textId="60B61DB3" w:rsidR="00521689" w:rsidRPr="005B06A3" w:rsidRDefault="00521689" w:rsidP="00521689">
            <w:pPr>
              <w:ind w:left="-113" w:right="-113"/>
              <w:jc w:val="center"/>
              <w:rPr>
                <w:sz w:val="22"/>
                <w:lang w:val="en-US"/>
              </w:rPr>
            </w:pPr>
            <w:r w:rsidRPr="005B06A3">
              <w:rPr>
                <w:sz w:val="22"/>
                <w:lang w:val="en-US"/>
              </w:rPr>
              <w:t>0</w:t>
            </w:r>
          </w:p>
        </w:tc>
        <w:tc>
          <w:tcPr>
            <w:tcW w:w="1418" w:type="dxa"/>
          </w:tcPr>
          <w:p w14:paraId="2C8FE1B6" w14:textId="6425F90E" w:rsidR="00521689" w:rsidRPr="005B06A3" w:rsidRDefault="00521689" w:rsidP="00521689">
            <w:pPr>
              <w:ind w:left="-113" w:right="-113"/>
              <w:jc w:val="center"/>
              <w:rPr>
                <w:sz w:val="22"/>
                <w:lang w:val="en-US"/>
              </w:rPr>
            </w:pPr>
            <w:r w:rsidRPr="005B06A3">
              <w:rPr>
                <w:sz w:val="22"/>
                <w:lang w:val="en-US"/>
              </w:rPr>
              <w:t>0</w:t>
            </w:r>
          </w:p>
        </w:tc>
        <w:tc>
          <w:tcPr>
            <w:tcW w:w="1700" w:type="dxa"/>
          </w:tcPr>
          <w:p w14:paraId="26D2D025" w14:textId="1E150863" w:rsidR="00521689" w:rsidRPr="005B06A3" w:rsidRDefault="00521689" w:rsidP="00521689">
            <w:pPr>
              <w:ind w:left="-113" w:right="-113"/>
              <w:jc w:val="center"/>
              <w:rPr>
                <w:sz w:val="22"/>
                <w:lang w:val="en-US"/>
              </w:rPr>
            </w:pPr>
            <w:r w:rsidRPr="005B06A3">
              <w:rPr>
                <w:sz w:val="22"/>
                <w:lang w:val="en-US"/>
              </w:rPr>
              <w:t>0</w:t>
            </w:r>
          </w:p>
        </w:tc>
      </w:tr>
      <w:tr w:rsidR="00521689" w:rsidRPr="005B06A3" w14:paraId="2EA7F615" w14:textId="77777777" w:rsidTr="00E01408">
        <w:tc>
          <w:tcPr>
            <w:tcW w:w="3397" w:type="dxa"/>
          </w:tcPr>
          <w:p w14:paraId="79472EEE" w14:textId="0254B3C2" w:rsidR="00521689" w:rsidRPr="005B06A3" w:rsidRDefault="00521689" w:rsidP="00521689">
            <w:pPr>
              <w:rPr>
                <w:sz w:val="22"/>
              </w:rPr>
            </w:pPr>
            <w:r>
              <w:rPr>
                <w:sz w:val="22"/>
              </w:rPr>
              <w:t>Садоводство (1.5)</w:t>
            </w:r>
          </w:p>
        </w:tc>
        <w:tc>
          <w:tcPr>
            <w:tcW w:w="1417" w:type="dxa"/>
          </w:tcPr>
          <w:p w14:paraId="3AE061B7" w14:textId="28C003A3" w:rsidR="00521689" w:rsidRPr="005B06A3" w:rsidRDefault="00521689" w:rsidP="00521689">
            <w:pPr>
              <w:ind w:left="-113" w:right="-113"/>
              <w:jc w:val="center"/>
              <w:rPr>
                <w:sz w:val="22"/>
              </w:rPr>
            </w:pPr>
            <w:r w:rsidRPr="005B06A3">
              <w:rPr>
                <w:sz w:val="22"/>
                <w:lang w:val="en-US"/>
              </w:rPr>
              <w:t>0</w:t>
            </w:r>
          </w:p>
        </w:tc>
        <w:tc>
          <w:tcPr>
            <w:tcW w:w="1418" w:type="dxa"/>
          </w:tcPr>
          <w:p w14:paraId="4D11753C" w14:textId="7BDE2A9F" w:rsidR="00521689" w:rsidRPr="005B06A3" w:rsidRDefault="00521689" w:rsidP="00521689">
            <w:pPr>
              <w:ind w:left="-113" w:right="-113"/>
              <w:jc w:val="center"/>
              <w:rPr>
                <w:sz w:val="22"/>
              </w:rPr>
            </w:pPr>
            <w:r w:rsidRPr="005B06A3">
              <w:rPr>
                <w:sz w:val="22"/>
                <w:lang w:val="en-US"/>
              </w:rPr>
              <w:t>0</w:t>
            </w:r>
          </w:p>
        </w:tc>
        <w:tc>
          <w:tcPr>
            <w:tcW w:w="1418" w:type="dxa"/>
          </w:tcPr>
          <w:p w14:paraId="31CB4AC6" w14:textId="084D5966" w:rsidR="00521689" w:rsidRPr="005B06A3" w:rsidRDefault="00521689" w:rsidP="00521689">
            <w:pPr>
              <w:ind w:left="-113" w:right="-113"/>
              <w:jc w:val="center"/>
              <w:rPr>
                <w:sz w:val="22"/>
              </w:rPr>
            </w:pPr>
            <w:r w:rsidRPr="005B06A3">
              <w:rPr>
                <w:sz w:val="22"/>
                <w:lang w:val="en-US"/>
              </w:rPr>
              <w:t>0</w:t>
            </w:r>
          </w:p>
        </w:tc>
        <w:tc>
          <w:tcPr>
            <w:tcW w:w="1700" w:type="dxa"/>
          </w:tcPr>
          <w:p w14:paraId="5F006ECF" w14:textId="23237492" w:rsidR="00521689" w:rsidRPr="005B06A3" w:rsidRDefault="00521689" w:rsidP="00521689">
            <w:pPr>
              <w:ind w:left="-113" w:right="-113"/>
              <w:jc w:val="center"/>
              <w:rPr>
                <w:sz w:val="22"/>
              </w:rPr>
            </w:pPr>
            <w:r w:rsidRPr="005B06A3">
              <w:rPr>
                <w:sz w:val="22"/>
                <w:lang w:val="en-US"/>
              </w:rPr>
              <w:t>0</w:t>
            </w:r>
          </w:p>
        </w:tc>
      </w:tr>
      <w:tr w:rsidR="00521689" w:rsidRPr="005B06A3" w14:paraId="391F04A2" w14:textId="77777777" w:rsidTr="00E01408">
        <w:tc>
          <w:tcPr>
            <w:tcW w:w="3397" w:type="dxa"/>
          </w:tcPr>
          <w:p w14:paraId="7C985945" w14:textId="1415D768" w:rsidR="00521689" w:rsidRPr="005B06A3" w:rsidRDefault="00521689" w:rsidP="00521689">
            <w:pPr>
              <w:rPr>
                <w:sz w:val="22"/>
              </w:rPr>
            </w:pPr>
            <w:r>
              <w:rPr>
                <w:sz w:val="22"/>
              </w:rPr>
              <w:t>Животноводство (1.7)</w:t>
            </w:r>
          </w:p>
        </w:tc>
        <w:tc>
          <w:tcPr>
            <w:tcW w:w="1417" w:type="dxa"/>
          </w:tcPr>
          <w:p w14:paraId="7BA59D81" w14:textId="6A97F54D" w:rsidR="00521689" w:rsidRPr="005B06A3" w:rsidRDefault="00521689" w:rsidP="00521689">
            <w:pPr>
              <w:ind w:left="-113" w:right="-113"/>
              <w:jc w:val="center"/>
              <w:rPr>
                <w:sz w:val="22"/>
              </w:rPr>
            </w:pPr>
            <w:r w:rsidRPr="005B06A3">
              <w:rPr>
                <w:sz w:val="22"/>
                <w:lang w:val="en-US"/>
              </w:rPr>
              <w:t>0</w:t>
            </w:r>
          </w:p>
        </w:tc>
        <w:tc>
          <w:tcPr>
            <w:tcW w:w="1418" w:type="dxa"/>
          </w:tcPr>
          <w:p w14:paraId="1B985E5E" w14:textId="40939296" w:rsidR="00521689" w:rsidRPr="005B06A3" w:rsidRDefault="00521689" w:rsidP="00521689">
            <w:pPr>
              <w:ind w:left="-113" w:right="-113"/>
              <w:jc w:val="center"/>
              <w:rPr>
                <w:sz w:val="22"/>
              </w:rPr>
            </w:pPr>
            <w:r w:rsidRPr="005B06A3">
              <w:rPr>
                <w:sz w:val="22"/>
                <w:lang w:val="en-US"/>
              </w:rPr>
              <w:t>0</w:t>
            </w:r>
          </w:p>
        </w:tc>
        <w:tc>
          <w:tcPr>
            <w:tcW w:w="1418" w:type="dxa"/>
          </w:tcPr>
          <w:p w14:paraId="3F690368" w14:textId="4759F3B8" w:rsidR="00521689" w:rsidRPr="005B06A3" w:rsidRDefault="00521689" w:rsidP="00521689">
            <w:pPr>
              <w:ind w:left="-113" w:right="-113"/>
              <w:jc w:val="center"/>
              <w:rPr>
                <w:sz w:val="22"/>
              </w:rPr>
            </w:pPr>
            <w:r w:rsidRPr="005B06A3">
              <w:rPr>
                <w:sz w:val="22"/>
                <w:lang w:val="en-US"/>
              </w:rPr>
              <w:t>0</w:t>
            </w:r>
          </w:p>
        </w:tc>
        <w:tc>
          <w:tcPr>
            <w:tcW w:w="1700" w:type="dxa"/>
          </w:tcPr>
          <w:p w14:paraId="3AB47CA8" w14:textId="3332DA44" w:rsidR="00521689" w:rsidRPr="005B06A3" w:rsidRDefault="00521689" w:rsidP="00521689">
            <w:pPr>
              <w:ind w:left="-113" w:right="-113"/>
              <w:jc w:val="center"/>
              <w:rPr>
                <w:sz w:val="22"/>
              </w:rPr>
            </w:pPr>
            <w:r w:rsidRPr="005B06A3">
              <w:rPr>
                <w:sz w:val="22"/>
                <w:lang w:val="en-US"/>
              </w:rPr>
              <w:t>0</w:t>
            </w:r>
          </w:p>
        </w:tc>
      </w:tr>
      <w:tr w:rsidR="00521689" w:rsidRPr="005B06A3" w14:paraId="2AF1C2E1" w14:textId="77777777" w:rsidTr="00E01408">
        <w:tc>
          <w:tcPr>
            <w:tcW w:w="3397" w:type="dxa"/>
          </w:tcPr>
          <w:p w14:paraId="76019F41" w14:textId="77893159" w:rsidR="00521689" w:rsidRPr="005B06A3" w:rsidRDefault="00521689" w:rsidP="00521689">
            <w:pPr>
              <w:rPr>
                <w:sz w:val="22"/>
              </w:rPr>
            </w:pPr>
            <w:r w:rsidRPr="00556592">
              <w:rPr>
                <w:sz w:val="22"/>
              </w:rPr>
              <w:t>Пчеловодство (1.12)</w:t>
            </w:r>
          </w:p>
        </w:tc>
        <w:tc>
          <w:tcPr>
            <w:tcW w:w="1417" w:type="dxa"/>
          </w:tcPr>
          <w:p w14:paraId="374769BD" w14:textId="3FD60972" w:rsidR="00521689" w:rsidRPr="005B06A3" w:rsidRDefault="00521689" w:rsidP="00521689">
            <w:pPr>
              <w:ind w:left="-113" w:right="-113"/>
              <w:jc w:val="center"/>
              <w:rPr>
                <w:sz w:val="22"/>
              </w:rPr>
            </w:pPr>
            <w:r w:rsidRPr="005B06A3">
              <w:rPr>
                <w:sz w:val="22"/>
                <w:lang w:val="en-US"/>
              </w:rPr>
              <w:t>0</w:t>
            </w:r>
          </w:p>
        </w:tc>
        <w:tc>
          <w:tcPr>
            <w:tcW w:w="1418" w:type="dxa"/>
          </w:tcPr>
          <w:p w14:paraId="49B04B81" w14:textId="42FF9DD1" w:rsidR="00521689" w:rsidRPr="005B06A3" w:rsidRDefault="00521689" w:rsidP="00521689">
            <w:pPr>
              <w:ind w:left="-113" w:right="-113"/>
              <w:jc w:val="center"/>
              <w:rPr>
                <w:sz w:val="22"/>
              </w:rPr>
            </w:pPr>
            <w:r w:rsidRPr="005B06A3">
              <w:rPr>
                <w:sz w:val="22"/>
                <w:lang w:val="en-US"/>
              </w:rPr>
              <w:t>0</w:t>
            </w:r>
          </w:p>
        </w:tc>
        <w:tc>
          <w:tcPr>
            <w:tcW w:w="1418" w:type="dxa"/>
          </w:tcPr>
          <w:p w14:paraId="0B4D7785" w14:textId="7E190A87" w:rsidR="00521689" w:rsidRPr="005B06A3" w:rsidRDefault="00521689" w:rsidP="00521689">
            <w:pPr>
              <w:ind w:left="-113" w:right="-113"/>
              <w:jc w:val="center"/>
              <w:rPr>
                <w:sz w:val="22"/>
              </w:rPr>
            </w:pPr>
            <w:r w:rsidRPr="005B06A3">
              <w:rPr>
                <w:sz w:val="22"/>
                <w:lang w:val="en-US"/>
              </w:rPr>
              <w:t>0</w:t>
            </w:r>
          </w:p>
        </w:tc>
        <w:tc>
          <w:tcPr>
            <w:tcW w:w="1700" w:type="dxa"/>
          </w:tcPr>
          <w:p w14:paraId="35EEF31F" w14:textId="557A73B9" w:rsidR="00521689" w:rsidRPr="005B06A3" w:rsidRDefault="00521689" w:rsidP="00521689">
            <w:pPr>
              <w:ind w:left="-113" w:right="-113"/>
              <w:jc w:val="center"/>
              <w:rPr>
                <w:sz w:val="22"/>
              </w:rPr>
            </w:pPr>
            <w:r w:rsidRPr="005B06A3">
              <w:rPr>
                <w:sz w:val="22"/>
                <w:lang w:val="en-US"/>
              </w:rPr>
              <w:t>0</w:t>
            </w:r>
          </w:p>
        </w:tc>
      </w:tr>
      <w:tr w:rsidR="00521689" w:rsidRPr="005B06A3" w14:paraId="456A45A5" w14:textId="77777777" w:rsidTr="00E01408">
        <w:tc>
          <w:tcPr>
            <w:tcW w:w="3397" w:type="dxa"/>
          </w:tcPr>
          <w:p w14:paraId="17CE0AAE" w14:textId="0F59A09F" w:rsidR="00521689" w:rsidRPr="005B06A3" w:rsidRDefault="00521689" w:rsidP="00521689">
            <w:pPr>
              <w:rPr>
                <w:sz w:val="22"/>
              </w:rPr>
            </w:pPr>
            <w:r w:rsidRPr="00556592">
              <w:rPr>
                <w:sz w:val="22"/>
              </w:rPr>
              <w:t>Хранение и переработка сельскохозяйственной продукции</w:t>
            </w:r>
            <w:r>
              <w:rPr>
                <w:sz w:val="22"/>
              </w:rPr>
              <w:t xml:space="preserve"> (1.15)</w:t>
            </w:r>
          </w:p>
        </w:tc>
        <w:tc>
          <w:tcPr>
            <w:tcW w:w="1417" w:type="dxa"/>
          </w:tcPr>
          <w:p w14:paraId="567C7FFD" w14:textId="77777777" w:rsidR="00521689" w:rsidRPr="005B06A3" w:rsidRDefault="00521689" w:rsidP="00521689">
            <w:pPr>
              <w:ind w:left="-113" w:right="-113"/>
              <w:jc w:val="center"/>
              <w:rPr>
                <w:sz w:val="22"/>
              </w:rPr>
            </w:pPr>
            <w:r w:rsidRPr="005B06A3">
              <w:rPr>
                <w:sz w:val="22"/>
              </w:rPr>
              <w:t>0</w:t>
            </w:r>
          </w:p>
        </w:tc>
        <w:tc>
          <w:tcPr>
            <w:tcW w:w="1418" w:type="dxa"/>
          </w:tcPr>
          <w:p w14:paraId="0146F165" w14:textId="77777777" w:rsidR="00521689" w:rsidRPr="005B06A3" w:rsidRDefault="00521689" w:rsidP="00521689">
            <w:pPr>
              <w:ind w:left="-113" w:right="-113"/>
              <w:jc w:val="center"/>
              <w:rPr>
                <w:sz w:val="22"/>
              </w:rPr>
            </w:pPr>
            <w:r w:rsidRPr="005B06A3">
              <w:rPr>
                <w:sz w:val="22"/>
              </w:rPr>
              <w:t>0</w:t>
            </w:r>
          </w:p>
        </w:tc>
        <w:tc>
          <w:tcPr>
            <w:tcW w:w="1418" w:type="dxa"/>
          </w:tcPr>
          <w:p w14:paraId="19A7530F" w14:textId="77777777" w:rsidR="00521689" w:rsidRPr="005B06A3" w:rsidRDefault="00521689" w:rsidP="00521689">
            <w:pPr>
              <w:ind w:left="-113" w:right="-113"/>
              <w:jc w:val="center"/>
              <w:rPr>
                <w:sz w:val="22"/>
                <w:lang w:val="en-US"/>
              </w:rPr>
            </w:pPr>
            <w:r w:rsidRPr="005B06A3">
              <w:rPr>
                <w:sz w:val="22"/>
                <w:lang w:val="en-US"/>
              </w:rPr>
              <w:t>1</w:t>
            </w:r>
          </w:p>
        </w:tc>
        <w:tc>
          <w:tcPr>
            <w:tcW w:w="1700" w:type="dxa"/>
          </w:tcPr>
          <w:p w14:paraId="432A3619" w14:textId="77777777" w:rsidR="00521689" w:rsidRPr="005B06A3" w:rsidRDefault="00521689" w:rsidP="00521689">
            <w:pPr>
              <w:ind w:left="-113" w:right="-113"/>
              <w:jc w:val="center"/>
              <w:rPr>
                <w:sz w:val="22"/>
                <w:lang w:val="en-US"/>
              </w:rPr>
            </w:pPr>
            <w:r w:rsidRPr="005B06A3">
              <w:rPr>
                <w:sz w:val="22"/>
                <w:lang w:val="en-US"/>
              </w:rPr>
              <w:t>80</w:t>
            </w:r>
          </w:p>
        </w:tc>
      </w:tr>
      <w:tr w:rsidR="00521689" w:rsidRPr="005B06A3" w14:paraId="0A3555FA" w14:textId="77777777" w:rsidTr="00E01408">
        <w:tc>
          <w:tcPr>
            <w:tcW w:w="3397" w:type="dxa"/>
          </w:tcPr>
          <w:p w14:paraId="18FEA3F5" w14:textId="7DB26C02" w:rsidR="00521689" w:rsidRPr="005B06A3" w:rsidRDefault="00521689" w:rsidP="00521689">
            <w:pPr>
              <w:rPr>
                <w:sz w:val="22"/>
              </w:rPr>
            </w:pPr>
            <w:r w:rsidRPr="005B06A3">
              <w:rPr>
                <w:sz w:val="22"/>
              </w:rPr>
              <w:t>Ведение личного подсобного хозяйства на полевых участках (1.16)</w:t>
            </w:r>
          </w:p>
        </w:tc>
        <w:tc>
          <w:tcPr>
            <w:tcW w:w="1417" w:type="dxa"/>
          </w:tcPr>
          <w:p w14:paraId="7BE4BFBF" w14:textId="09BDFE71" w:rsidR="00521689" w:rsidRPr="005B06A3" w:rsidRDefault="00521689" w:rsidP="00521689">
            <w:pPr>
              <w:ind w:left="-113" w:right="-113"/>
              <w:jc w:val="center"/>
              <w:rPr>
                <w:sz w:val="22"/>
                <w:lang w:val="en-US"/>
              </w:rPr>
            </w:pPr>
            <w:r w:rsidRPr="005B06A3">
              <w:rPr>
                <w:sz w:val="22"/>
                <w:lang w:val="en-US"/>
              </w:rPr>
              <w:t>0</w:t>
            </w:r>
          </w:p>
        </w:tc>
        <w:tc>
          <w:tcPr>
            <w:tcW w:w="1418" w:type="dxa"/>
          </w:tcPr>
          <w:p w14:paraId="119D091C" w14:textId="46BD5F10" w:rsidR="00521689" w:rsidRPr="005B06A3" w:rsidRDefault="00521689" w:rsidP="00521689">
            <w:pPr>
              <w:ind w:left="-113" w:right="-113"/>
              <w:jc w:val="center"/>
              <w:rPr>
                <w:sz w:val="22"/>
                <w:lang w:val="en-US"/>
              </w:rPr>
            </w:pPr>
            <w:r w:rsidRPr="005B06A3">
              <w:rPr>
                <w:sz w:val="22"/>
                <w:lang w:val="en-US"/>
              </w:rPr>
              <w:t>0</w:t>
            </w:r>
          </w:p>
        </w:tc>
        <w:tc>
          <w:tcPr>
            <w:tcW w:w="1418" w:type="dxa"/>
          </w:tcPr>
          <w:p w14:paraId="5073416D" w14:textId="6B752E03" w:rsidR="00521689" w:rsidRPr="005B06A3" w:rsidRDefault="00521689" w:rsidP="00521689">
            <w:pPr>
              <w:ind w:left="-113" w:right="-113"/>
              <w:jc w:val="center"/>
              <w:rPr>
                <w:sz w:val="22"/>
                <w:lang w:val="en-US"/>
              </w:rPr>
            </w:pPr>
            <w:r w:rsidRPr="005B06A3">
              <w:rPr>
                <w:sz w:val="22"/>
                <w:lang w:val="en-US"/>
              </w:rPr>
              <w:t>0</w:t>
            </w:r>
          </w:p>
        </w:tc>
        <w:tc>
          <w:tcPr>
            <w:tcW w:w="1700" w:type="dxa"/>
          </w:tcPr>
          <w:p w14:paraId="70A1CCA9" w14:textId="21E1758C" w:rsidR="00521689" w:rsidRPr="005B06A3" w:rsidRDefault="00521689" w:rsidP="00521689">
            <w:pPr>
              <w:ind w:left="-113" w:right="-113"/>
              <w:jc w:val="center"/>
              <w:rPr>
                <w:sz w:val="22"/>
                <w:lang w:val="en-US"/>
              </w:rPr>
            </w:pPr>
            <w:r w:rsidRPr="005B06A3">
              <w:rPr>
                <w:sz w:val="22"/>
                <w:lang w:val="en-US"/>
              </w:rPr>
              <w:t>0</w:t>
            </w:r>
          </w:p>
        </w:tc>
      </w:tr>
      <w:tr w:rsidR="00521689" w:rsidRPr="005B06A3" w14:paraId="56E78C02" w14:textId="77777777" w:rsidTr="00E01408">
        <w:tc>
          <w:tcPr>
            <w:tcW w:w="3397" w:type="dxa"/>
          </w:tcPr>
          <w:p w14:paraId="3B2FFE8F" w14:textId="655F7861" w:rsidR="00521689" w:rsidRPr="005B06A3" w:rsidRDefault="00521689" w:rsidP="00521689">
            <w:pPr>
              <w:rPr>
                <w:sz w:val="22"/>
              </w:rPr>
            </w:pPr>
            <w:r w:rsidRPr="005B06A3">
              <w:rPr>
                <w:sz w:val="22"/>
              </w:rPr>
              <w:t>Питомники (1.17)</w:t>
            </w:r>
          </w:p>
        </w:tc>
        <w:tc>
          <w:tcPr>
            <w:tcW w:w="1417" w:type="dxa"/>
          </w:tcPr>
          <w:p w14:paraId="3B458A44" w14:textId="7B11A6AE" w:rsidR="00521689" w:rsidRPr="005B06A3" w:rsidRDefault="00521689" w:rsidP="00521689">
            <w:pPr>
              <w:ind w:left="-113" w:right="-113"/>
              <w:jc w:val="center"/>
              <w:rPr>
                <w:sz w:val="22"/>
                <w:lang w:val="en-US"/>
              </w:rPr>
            </w:pPr>
            <w:r w:rsidRPr="005B06A3">
              <w:rPr>
                <w:sz w:val="22"/>
                <w:lang w:val="en-US"/>
              </w:rPr>
              <w:t>5</w:t>
            </w:r>
          </w:p>
        </w:tc>
        <w:tc>
          <w:tcPr>
            <w:tcW w:w="1418" w:type="dxa"/>
          </w:tcPr>
          <w:p w14:paraId="75D63621" w14:textId="4553AACF" w:rsidR="00521689" w:rsidRPr="005B06A3" w:rsidRDefault="00521689" w:rsidP="00521689">
            <w:pPr>
              <w:ind w:left="-113" w:right="-113"/>
              <w:jc w:val="center"/>
              <w:rPr>
                <w:sz w:val="22"/>
                <w:lang w:val="en-US"/>
              </w:rPr>
            </w:pPr>
            <w:r w:rsidRPr="005B06A3">
              <w:rPr>
                <w:sz w:val="22"/>
                <w:lang w:val="en-US"/>
              </w:rPr>
              <w:t>3</w:t>
            </w:r>
          </w:p>
        </w:tc>
        <w:tc>
          <w:tcPr>
            <w:tcW w:w="1418" w:type="dxa"/>
          </w:tcPr>
          <w:p w14:paraId="35E7919D" w14:textId="0381EE62" w:rsidR="00521689" w:rsidRPr="005B06A3" w:rsidRDefault="00521689" w:rsidP="00521689">
            <w:pPr>
              <w:ind w:left="-113" w:right="-113"/>
              <w:jc w:val="center"/>
              <w:rPr>
                <w:sz w:val="22"/>
              </w:rPr>
            </w:pPr>
            <w:r w:rsidRPr="005B06A3">
              <w:rPr>
                <w:sz w:val="22"/>
                <w:lang w:val="en-US"/>
              </w:rPr>
              <w:t>3</w:t>
            </w:r>
          </w:p>
        </w:tc>
        <w:tc>
          <w:tcPr>
            <w:tcW w:w="1700" w:type="dxa"/>
          </w:tcPr>
          <w:p w14:paraId="0FCA172B" w14:textId="424C7E82" w:rsidR="00521689" w:rsidRPr="005B06A3" w:rsidRDefault="00521689" w:rsidP="00521689">
            <w:pPr>
              <w:ind w:left="-113" w:right="-113"/>
              <w:jc w:val="center"/>
              <w:rPr>
                <w:sz w:val="22"/>
              </w:rPr>
            </w:pPr>
            <w:r w:rsidRPr="005B06A3">
              <w:rPr>
                <w:sz w:val="22"/>
              </w:rPr>
              <w:t>60</w:t>
            </w:r>
          </w:p>
        </w:tc>
      </w:tr>
      <w:tr w:rsidR="00521689" w:rsidRPr="005B06A3" w14:paraId="2B63333F" w14:textId="77777777" w:rsidTr="00E01408">
        <w:tc>
          <w:tcPr>
            <w:tcW w:w="3397" w:type="dxa"/>
          </w:tcPr>
          <w:p w14:paraId="0BF31C32" w14:textId="25976282" w:rsidR="00521689" w:rsidRPr="005B06A3" w:rsidRDefault="00521689" w:rsidP="00521689">
            <w:pPr>
              <w:rPr>
                <w:sz w:val="22"/>
              </w:rPr>
            </w:pPr>
            <w:r w:rsidRPr="00BC362C">
              <w:rPr>
                <w:sz w:val="22"/>
              </w:rPr>
              <w:t>Обеспечение сельскохозяйственного производства</w:t>
            </w:r>
            <w:r>
              <w:rPr>
                <w:sz w:val="22"/>
              </w:rPr>
              <w:t xml:space="preserve"> (1.18)</w:t>
            </w:r>
          </w:p>
        </w:tc>
        <w:tc>
          <w:tcPr>
            <w:tcW w:w="1417" w:type="dxa"/>
          </w:tcPr>
          <w:p w14:paraId="088D5A1F" w14:textId="4DCB9277" w:rsidR="00521689" w:rsidRPr="005B06A3" w:rsidRDefault="00521689" w:rsidP="00521689">
            <w:pPr>
              <w:ind w:left="-113" w:right="-113"/>
              <w:jc w:val="center"/>
              <w:rPr>
                <w:sz w:val="22"/>
                <w:lang w:val="en-US"/>
              </w:rPr>
            </w:pPr>
            <w:r w:rsidRPr="005B06A3">
              <w:rPr>
                <w:sz w:val="22"/>
                <w:lang w:val="en-US"/>
              </w:rPr>
              <w:t>5</w:t>
            </w:r>
          </w:p>
        </w:tc>
        <w:tc>
          <w:tcPr>
            <w:tcW w:w="1418" w:type="dxa"/>
          </w:tcPr>
          <w:p w14:paraId="31C71454" w14:textId="513BF44C" w:rsidR="00521689" w:rsidRPr="005B06A3" w:rsidRDefault="00521689" w:rsidP="00521689">
            <w:pPr>
              <w:ind w:left="-113" w:right="-113"/>
              <w:jc w:val="center"/>
              <w:rPr>
                <w:sz w:val="22"/>
                <w:lang w:val="en-US"/>
              </w:rPr>
            </w:pPr>
            <w:r w:rsidRPr="005B06A3">
              <w:rPr>
                <w:sz w:val="22"/>
                <w:lang w:val="en-US"/>
              </w:rPr>
              <w:t>3</w:t>
            </w:r>
          </w:p>
        </w:tc>
        <w:tc>
          <w:tcPr>
            <w:tcW w:w="1418" w:type="dxa"/>
          </w:tcPr>
          <w:p w14:paraId="3D63B5C7" w14:textId="22A6D0A9" w:rsidR="00521689" w:rsidRPr="005B06A3" w:rsidRDefault="00521689" w:rsidP="00521689">
            <w:pPr>
              <w:ind w:left="-113" w:right="-113"/>
              <w:jc w:val="center"/>
              <w:rPr>
                <w:sz w:val="22"/>
                <w:lang w:val="en-US"/>
              </w:rPr>
            </w:pPr>
            <w:r w:rsidRPr="005B06A3">
              <w:rPr>
                <w:sz w:val="22"/>
                <w:lang w:val="en-US"/>
              </w:rPr>
              <w:t>3</w:t>
            </w:r>
          </w:p>
        </w:tc>
        <w:tc>
          <w:tcPr>
            <w:tcW w:w="1700" w:type="dxa"/>
          </w:tcPr>
          <w:p w14:paraId="35417646" w14:textId="2A40711D" w:rsidR="00521689" w:rsidRPr="005B06A3" w:rsidRDefault="00521689" w:rsidP="00521689">
            <w:pPr>
              <w:ind w:left="-113" w:right="-113"/>
              <w:jc w:val="center"/>
              <w:rPr>
                <w:sz w:val="22"/>
              </w:rPr>
            </w:pPr>
            <w:r w:rsidRPr="005B06A3">
              <w:rPr>
                <w:sz w:val="22"/>
              </w:rPr>
              <w:t>60</w:t>
            </w:r>
          </w:p>
        </w:tc>
      </w:tr>
      <w:tr w:rsidR="00521689" w:rsidRPr="005B06A3" w14:paraId="317407D1" w14:textId="77777777" w:rsidTr="00E01408">
        <w:tc>
          <w:tcPr>
            <w:tcW w:w="3397" w:type="dxa"/>
          </w:tcPr>
          <w:p w14:paraId="17B1CD3C" w14:textId="276B934E" w:rsidR="00521689" w:rsidRPr="005B06A3" w:rsidRDefault="00521689" w:rsidP="00521689">
            <w:pPr>
              <w:rPr>
                <w:sz w:val="22"/>
              </w:rPr>
            </w:pPr>
            <w:r w:rsidRPr="005B06A3">
              <w:rPr>
                <w:sz w:val="22"/>
              </w:rPr>
              <w:t>Земельные участки (территории) общего пользования (12.0)</w:t>
            </w:r>
          </w:p>
        </w:tc>
        <w:tc>
          <w:tcPr>
            <w:tcW w:w="1417" w:type="dxa"/>
          </w:tcPr>
          <w:p w14:paraId="1B1B2601" w14:textId="1491820A" w:rsidR="00521689" w:rsidRPr="005B06A3" w:rsidRDefault="00521689" w:rsidP="00521689">
            <w:pPr>
              <w:ind w:left="-113" w:right="-113"/>
              <w:jc w:val="center"/>
              <w:rPr>
                <w:sz w:val="22"/>
                <w:lang w:val="en-US"/>
              </w:rPr>
            </w:pPr>
            <w:r w:rsidRPr="005B06A3">
              <w:rPr>
                <w:sz w:val="22"/>
                <w:lang w:val="en-US"/>
              </w:rPr>
              <w:t>0</w:t>
            </w:r>
          </w:p>
        </w:tc>
        <w:tc>
          <w:tcPr>
            <w:tcW w:w="1418" w:type="dxa"/>
          </w:tcPr>
          <w:p w14:paraId="7B8DB878" w14:textId="1BE4FE45" w:rsidR="00521689" w:rsidRPr="005B06A3" w:rsidRDefault="00521689" w:rsidP="00521689">
            <w:pPr>
              <w:ind w:left="-113" w:right="-113"/>
              <w:jc w:val="center"/>
              <w:rPr>
                <w:sz w:val="22"/>
                <w:lang w:val="en-US"/>
              </w:rPr>
            </w:pPr>
            <w:r w:rsidRPr="005B06A3">
              <w:rPr>
                <w:sz w:val="22"/>
                <w:lang w:val="en-US"/>
              </w:rPr>
              <w:t>0</w:t>
            </w:r>
          </w:p>
        </w:tc>
        <w:tc>
          <w:tcPr>
            <w:tcW w:w="1418" w:type="dxa"/>
          </w:tcPr>
          <w:p w14:paraId="06EAD812" w14:textId="5747CAEA" w:rsidR="00521689" w:rsidRPr="005B06A3" w:rsidRDefault="00521689" w:rsidP="00521689">
            <w:pPr>
              <w:ind w:left="-113" w:right="-113"/>
              <w:jc w:val="center"/>
              <w:rPr>
                <w:sz w:val="22"/>
                <w:lang w:val="en-US"/>
              </w:rPr>
            </w:pPr>
            <w:r w:rsidRPr="005B06A3">
              <w:rPr>
                <w:sz w:val="22"/>
                <w:lang w:val="en-US"/>
              </w:rPr>
              <w:t>0</w:t>
            </w:r>
          </w:p>
        </w:tc>
        <w:tc>
          <w:tcPr>
            <w:tcW w:w="1700" w:type="dxa"/>
          </w:tcPr>
          <w:p w14:paraId="7A6FE368" w14:textId="5982A7F4" w:rsidR="00521689" w:rsidRPr="005B06A3" w:rsidRDefault="00521689" w:rsidP="00521689">
            <w:pPr>
              <w:ind w:left="-113" w:right="-113"/>
              <w:jc w:val="center"/>
              <w:rPr>
                <w:sz w:val="22"/>
              </w:rPr>
            </w:pPr>
            <w:r w:rsidRPr="005B06A3">
              <w:rPr>
                <w:sz w:val="22"/>
                <w:lang w:val="en-US"/>
              </w:rPr>
              <w:t>0</w:t>
            </w:r>
          </w:p>
        </w:tc>
      </w:tr>
    </w:tbl>
    <w:p w14:paraId="35D87BE4" w14:textId="77777777" w:rsidR="005B06A3" w:rsidRPr="005B06A3" w:rsidRDefault="005B06A3" w:rsidP="002C3EC2">
      <w:pPr>
        <w:tabs>
          <w:tab w:val="left" w:pos="1080"/>
          <w:tab w:val="num" w:pos="1211"/>
        </w:tabs>
        <w:ind w:firstLine="709"/>
        <w:rPr>
          <w:color w:val="C00000"/>
          <w:sz w:val="24"/>
          <w:szCs w:val="24"/>
          <w:lang w:eastAsia="ru-RU"/>
        </w:rPr>
      </w:pPr>
    </w:p>
    <w:p w14:paraId="4D15BC65" w14:textId="77777777" w:rsidR="005B06A3" w:rsidRPr="005B06A3" w:rsidRDefault="005B06A3" w:rsidP="002C3EC2">
      <w:pPr>
        <w:tabs>
          <w:tab w:val="left" w:pos="1080"/>
          <w:tab w:val="num" w:pos="1211"/>
        </w:tabs>
        <w:ind w:firstLine="709"/>
        <w:rPr>
          <w:szCs w:val="28"/>
          <w:lang w:eastAsia="ru-RU"/>
        </w:rPr>
      </w:pPr>
      <w:r w:rsidRPr="005B06A3">
        <w:rPr>
          <w:szCs w:val="28"/>
          <w:lang w:eastAsia="ru-RU"/>
        </w:rPr>
        <w:lastRenderedPageBreak/>
        <w:t>4. Ограничения использования земельных участков и объектов капитального строительства.</w:t>
      </w:r>
    </w:p>
    <w:p w14:paraId="55E959B0" w14:textId="36015331" w:rsidR="005B06A3" w:rsidRPr="005B06A3" w:rsidRDefault="005B06A3" w:rsidP="008A05D2">
      <w:pPr>
        <w:tabs>
          <w:tab w:val="left" w:pos="1080"/>
          <w:tab w:val="num" w:pos="1211"/>
        </w:tabs>
        <w:ind w:firstLine="709"/>
        <w:rPr>
          <w:szCs w:val="28"/>
          <w:lang w:eastAsia="ru-RU"/>
        </w:rPr>
      </w:pPr>
      <w:r w:rsidRPr="005B06A3">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5B06A3">
        <w:rPr>
          <w:szCs w:val="28"/>
          <w:lang w:eastAsia="ru-RU"/>
        </w:rPr>
        <w:br/>
        <w:t xml:space="preserve">(СХ-1) и расположенных в границах зон с особыми условиями использования территории, устанавливаются в соответствии </w:t>
      </w:r>
      <w:r w:rsidR="008B681B">
        <w:rPr>
          <w:szCs w:val="28"/>
          <w:lang w:eastAsia="ru-RU"/>
        </w:rPr>
        <w:t xml:space="preserve">со статьями </w:t>
      </w:r>
      <w:r w:rsidR="008D641D">
        <w:rPr>
          <w:szCs w:val="28"/>
          <w:lang w:eastAsia="ru-RU"/>
        </w:rPr>
        <w:t>35-43</w:t>
      </w:r>
      <w:r w:rsidR="008B681B">
        <w:rPr>
          <w:szCs w:val="28"/>
          <w:lang w:eastAsia="ru-RU"/>
        </w:rPr>
        <w:t xml:space="preserve"> </w:t>
      </w:r>
      <w:r w:rsidRPr="005B06A3">
        <w:rPr>
          <w:szCs w:val="28"/>
          <w:lang w:eastAsia="ru-RU"/>
        </w:rPr>
        <w:t>настоящих Правил.</w:t>
      </w:r>
    </w:p>
    <w:p w14:paraId="74229D76" w14:textId="77777777" w:rsidR="008A05D2" w:rsidRPr="005B06A3" w:rsidRDefault="008A05D2" w:rsidP="008A05D2">
      <w:pPr>
        <w:tabs>
          <w:tab w:val="left" w:pos="1080"/>
          <w:tab w:val="num" w:pos="1211"/>
        </w:tabs>
        <w:ind w:firstLine="709"/>
        <w:rPr>
          <w:szCs w:val="28"/>
          <w:lang w:eastAsia="ru-RU"/>
        </w:rPr>
      </w:pPr>
      <w:r w:rsidRPr="005B06A3">
        <w:rPr>
          <w:szCs w:val="28"/>
          <w:lang w:eastAsia="ru-RU"/>
        </w:rPr>
        <w:t>5. Правовой режим сельскохозяйственн</w:t>
      </w:r>
      <w:r>
        <w:rPr>
          <w:szCs w:val="28"/>
          <w:lang w:eastAsia="ru-RU"/>
        </w:rPr>
        <w:t>ого</w:t>
      </w:r>
      <w:r w:rsidRPr="005B06A3">
        <w:rPr>
          <w:szCs w:val="28"/>
          <w:lang w:eastAsia="ru-RU"/>
        </w:rPr>
        <w:t xml:space="preserve"> </w:t>
      </w:r>
      <w:r>
        <w:rPr>
          <w:szCs w:val="28"/>
          <w:lang w:eastAsia="ru-RU"/>
        </w:rPr>
        <w:t>использования</w:t>
      </w:r>
      <w:r w:rsidRPr="005B06A3">
        <w:rPr>
          <w:szCs w:val="28"/>
          <w:lang w:eastAsia="ru-RU"/>
        </w:rPr>
        <w:t xml:space="preserve"> в составе </w:t>
      </w:r>
      <w:r>
        <w:rPr>
          <w:szCs w:val="28"/>
          <w:lang w:eastAsia="ru-RU"/>
        </w:rPr>
        <w:t>зоны</w:t>
      </w:r>
      <w:r w:rsidRPr="005B06A3">
        <w:rPr>
          <w:szCs w:val="28"/>
          <w:lang w:eastAsia="ru-RU"/>
        </w:rPr>
        <w:t xml:space="preserve"> сельскохозяйственного назначения.</w:t>
      </w:r>
    </w:p>
    <w:p w14:paraId="6EFFA09D" w14:textId="77777777" w:rsidR="005B06A3" w:rsidRDefault="005B06A3" w:rsidP="008A05D2">
      <w:pPr>
        <w:tabs>
          <w:tab w:val="left" w:pos="1080"/>
          <w:tab w:val="num" w:pos="1211"/>
        </w:tabs>
        <w:ind w:firstLine="709"/>
        <w:rPr>
          <w:szCs w:val="28"/>
          <w:lang w:eastAsia="ru-RU"/>
        </w:rPr>
      </w:pPr>
      <w:r w:rsidRPr="005B06A3">
        <w:rPr>
          <w:szCs w:val="28"/>
          <w:lang w:eastAsia="ru-RU"/>
        </w:rPr>
        <w:t>В соответствии с пунктом 6 статьи 36 Градостроительного кодекса Российской Федерации градостроительные регламенты не устанавливаются для сельскохозяйственных угодий в составе земель сельскохозяйственного назначения.</w:t>
      </w:r>
    </w:p>
    <w:p w14:paraId="5FC1A4D7" w14:textId="77777777" w:rsidR="00E01408" w:rsidRPr="005B06A3" w:rsidRDefault="00E01408" w:rsidP="002C3EC2">
      <w:pPr>
        <w:tabs>
          <w:tab w:val="left" w:pos="1080"/>
          <w:tab w:val="num" w:pos="1211"/>
        </w:tabs>
        <w:ind w:firstLine="709"/>
        <w:rPr>
          <w:szCs w:val="28"/>
          <w:lang w:eastAsia="ru-RU"/>
        </w:rPr>
      </w:pPr>
    </w:p>
    <w:p w14:paraId="22DDA50C" w14:textId="512FDBE0" w:rsidR="00C86A33" w:rsidRPr="003A67BB" w:rsidRDefault="00E94D2E" w:rsidP="002C3EC2">
      <w:pPr>
        <w:pStyle w:val="3"/>
        <w:numPr>
          <w:ilvl w:val="2"/>
          <w:numId w:val="0"/>
        </w:numPr>
        <w:tabs>
          <w:tab w:val="left" w:pos="0"/>
        </w:tabs>
        <w:spacing w:before="0" w:after="120"/>
        <w:ind w:right="-113" w:firstLine="709"/>
        <w:rPr>
          <w:color w:val="auto"/>
          <w:lang w:val="ru-RU"/>
        </w:rPr>
      </w:pPr>
      <w:bookmarkStart w:id="178" w:name="_Toc29824856"/>
      <w:bookmarkStart w:id="179" w:name="_Toc38300584"/>
      <w:bookmarkStart w:id="180" w:name="_Toc38454708"/>
      <w:bookmarkStart w:id="181" w:name="_Toc38625310"/>
      <w:bookmarkStart w:id="182" w:name="_Toc62748265"/>
      <w:bookmarkStart w:id="183" w:name="_Toc80191156"/>
      <w:bookmarkEnd w:id="172"/>
      <w:r w:rsidRPr="003A67BB">
        <w:rPr>
          <w:color w:val="auto"/>
          <w:lang w:val="ru-RU"/>
        </w:rPr>
        <w:t>Статья 3</w:t>
      </w:r>
      <w:r w:rsidR="009A4047">
        <w:rPr>
          <w:color w:val="auto"/>
          <w:lang w:val="ru-RU"/>
        </w:rPr>
        <w:t>1</w:t>
      </w:r>
      <w:r w:rsidR="00C86A33" w:rsidRPr="003A67BB">
        <w:rPr>
          <w:color w:val="auto"/>
          <w:lang w:val="ru-RU"/>
        </w:rPr>
        <w:t xml:space="preserve">. Зона </w:t>
      </w:r>
      <w:r w:rsidR="00E24533">
        <w:rPr>
          <w:color w:val="auto"/>
          <w:lang w:val="ru-RU"/>
        </w:rPr>
        <w:t>рекреации</w:t>
      </w:r>
      <w:r w:rsidR="00C86A33" w:rsidRPr="003A67BB">
        <w:rPr>
          <w:color w:val="auto"/>
          <w:lang w:val="ru-RU"/>
        </w:rPr>
        <w:t xml:space="preserve"> (Р)</w:t>
      </w:r>
      <w:bookmarkEnd w:id="178"/>
      <w:bookmarkEnd w:id="179"/>
      <w:bookmarkEnd w:id="180"/>
      <w:bookmarkEnd w:id="181"/>
      <w:bookmarkEnd w:id="182"/>
      <w:bookmarkEnd w:id="183"/>
    </w:p>
    <w:p w14:paraId="2C118824" w14:textId="634DB4C7" w:rsidR="00C86A33" w:rsidRPr="0055297D" w:rsidRDefault="00C86A33" w:rsidP="002C3EC2">
      <w:pPr>
        <w:widowControl w:val="0"/>
        <w:ind w:firstLine="709"/>
        <w:rPr>
          <w:szCs w:val="28"/>
        </w:rPr>
      </w:pPr>
      <w:r w:rsidRPr="0055297D">
        <w:rPr>
          <w:bCs/>
          <w:iCs/>
          <w:szCs w:val="28"/>
          <w:lang w:eastAsia="ru-RU"/>
        </w:rPr>
        <w:t xml:space="preserve">1. </w:t>
      </w:r>
      <w:r w:rsidR="00E24533" w:rsidRPr="0055297D">
        <w:rPr>
          <w:bCs/>
          <w:iCs/>
          <w:szCs w:val="28"/>
          <w:lang w:eastAsia="ru-RU"/>
        </w:rPr>
        <w:t xml:space="preserve">Зона </w:t>
      </w:r>
      <w:r w:rsidR="00E24533">
        <w:rPr>
          <w:bCs/>
          <w:iCs/>
          <w:szCs w:val="28"/>
          <w:lang w:eastAsia="ru-RU"/>
        </w:rPr>
        <w:t>рекреации</w:t>
      </w:r>
      <w:r w:rsidR="00E24533" w:rsidRPr="0055297D">
        <w:rPr>
          <w:szCs w:val="28"/>
          <w:lang w:eastAsia="ru-RU"/>
        </w:rPr>
        <w:t xml:space="preserve"> (Р) определяется для природных территорий при отсутствии их градостроительного использования и освоения</w:t>
      </w:r>
      <w:r w:rsidRPr="0055297D">
        <w:rPr>
          <w:szCs w:val="28"/>
        </w:rPr>
        <w:t>.</w:t>
      </w:r>
    </w:p>
    <w:p w14:paraId="37A08B32" w14:textId="77777777" w:rsidR="004965B5" w:rsidRDefault="00C86A33" w:rsidP="004965B5">
      <w:pPr>
        <w:tabs>
          <w:tab w:val="left" w:pos="1080"/>
          <w:tab w:val="num" w:pos="1211"/>
        </w:tabs>
        <w:spacing w:after="120"/>
        <w:ind w:firstLine="709"/>
        <w:rPr>
          <w:szCs w:val="28"/>
        </w:rPr>
      </w:pPr>
      <w:r w:rsidRPr="0055297D">
        <w:rPr>
          <w:szCs w:val="28"/>
        </w:rPr>
        <w:t>2. Виды разрешенного использования:</w:t>
      </w:r>
    </w:p>
    <w:p w14:paraId="2508C6E5" w14:textId="77777777" w:rsidR="00C86A33" w:rsidRPr="008A05D2" w:rsidRDefault="00E01408" w:rsidP="004965B5">
      <w:pPr>
        <w:pStyle w:val="a5"/>
        <w:spacing w:after="120" w:line="240" w:lineRule="auto"/>
      </w:pPr>
      <w:r w:rsidRPr="0055297D">
        <w:t>ОСНОВНЫЕ ВИДЫ РАЗРЕШЕННОГО ИСПОЛЬЗОВАНИЯ</w:t>
      </w:r>
      <w:r w:rsidR="00C86A33" w:rsidRPr="0055297D">
        <w:t>:</w:t>
      </w:r>
    </w:p>
    <w:tbl>
      <w:tblPr>
        <w:tblStyle w:val="a3"/>
        <w:tblW w:w="0" w:type="auto"/>
        <w:tblLook w:val="04A0" w:firstRow="1" w:lastRow="0" w:firstColumn="1" w:lastColumn="0" w:noHBand="0" w:noVBand="1"/>
      </w:tblPr>
      <w:tblGrid>
        <w:gridCol w:w="2972"/>
        <w:gridCol w:w="5387"/>
        <w:gridCol w:w="985"/>
      </w:tblGrid>
      <w:tr w:rsidR="00C86A33" w:rsidRPr="00C86A33" w14:paraId="3D58E505" w14:textId="77777777" w:rsidTr="00982287">
        <w:tc>
          <w:tcPr>
            <w:tcW w:w="2972" w:type="dxa"/>
          </w:tcPr>
          <w:p w14:paraId="5CC30ED7" w14:textId="77777777" w:rsidR="00C86A33" w:rsidRPr="00C86A33" w:rsidRDefault="00C86A33" w:rsidP="002C3EC2">
            <w:pPr>
              <w:pStyle w:val="a4"/>
              <w:jc w:val="center"/>
              <w:rPr>
                <w:b/>
                <w:bCs/>
              </w:rPr>
            </w:pPr>
            <w:r w:rsidRPr="00C86A33">
              <w:rPr>
                <w:b/>
                <w:bCs/>
              </w:rPr>
              <w:t>Наименование вида</w:t>
            </w:r>
          </w:p>
          <w:p w14:paraId="421D2B2B" w14:textId="77777777" w:rsidR="00C86A33" w:rsidRPr="00C86A33" w:rsidRDefault="00C86A33" w:rsidP="002C3EC2">
            <w:pPr>
              <w:pStyle w:val="a4"/>
              <w:jc w:val="center"/>
              <w:rPr>
                <w:b/>
                <w:bCs/>
              </w:rPr>
            </w:pPr>
            <w:r w:rsidRPr="00C86A33">
              <w:rPr>
                <w:b/>
                <w:bCs/>
              </w:rPr>
              <w:t>разрешённого</w:t>
            </w:r>
          </w:p>
          <w:p w14:paraId="740DDB06" w14:textId="77777777" w:rsidR="00C86A33" w:rsidRPr="00C86A33" w:rsidRDefault="00C86A33" w:rsidP="002C3EC2">
            <w:pPr>
              <w:pStyle w:val="a4"/>
              <w:jc w:val="center"/>
              <w:rPr>
                <w:b/>
                <w:bCs/>
              </w:rPr>
            </w:pPr>
            <w:r w:rsidRPr="00C86A33">
              <w:rPr>
                <w:b/>
                <w:bCs/>
              </w:rPr>
              <w:t>использования</w:t>
            </w:r>
          </w:p>
          <w:p w14:paraId="52985D2E" w14:textId="77777777" w:rsidR="00C86A33" w:rsidRPr="00C86A33" w:rsidRDefault="00C86A33" w:rsidP="002C3EC2">
            <w:pPr>
              <w:pStyle w:val="a4"/>
              <w:jc w:val="center"/>
              <w:rPr>
                <w:b/>
                <w:bCs/>
              </w:rPr>
            </w:pPr>
            <w:r w:rsidRPr="00C86A33">
              <w:rPr>
                <w:b/>
                <w:bCs/>
              </w:rPr>
              <w:t>земельного участка</w:t>
            </w:r>
          </w:p>
        </w:tc>
        <w:tc>
          <w:tcPr>
            <w:tcW w:w="5387" w:type="dxa"/>
          </w:tcPr>
          <w:p w14:paraId="3A3B8C0C" w14:textId="77777777" w:rsidR="00C86A33" w:rsidRPr="00C86A33" w:rsidRDefault="00C86A33" w:rsidP="002C3EC2">
            <w:pPr>
              <w:pStyle w:val="a4"/>
              <w:jc w:val="center"/>
              <w:rPr>
                <w:b/>
                <w:bCs/>
              </w:rPr>
            </w:pPr>
            <w:r w:rsidRPr="00C86A33">
              <w:rPr>
                <w:b/>
                <w:bCs/>
              </w:rPr>
              <w:t>Описание вида разрешённого использования земельного</w:t>
            </w:r>
            <w:r w:rsidR="003A67BB">
              <w:rPr>
                <w:b/>
                <w:bCs/>
              </w:rPr>
              <w:t xml:space="preserve"> </w:t>
            </w:r>
            <w:r w:rsidRPr="00C86A33">
              <w:rPr>
                <w:b/>
                <w:bCs/>
              </w:rPr>
              <w:t>участка</w:t>
            </w:r>
          </w:p>
        </w:tc>
        <w:tc>
          <w:tcPr>
            <w:tcW w:w="985" w:type="dxa"/>
          </w:tcPr>
          <w:p w14:paraId="19787623" w14:textId="77777777" w:rsidR="00C86A33" w:rsidRPr="00C86A33" w:rsidRDefault="00C86A33" w:rsidP="002C3EC2">
            <w:pPr>
              <w:pStyle w:val="a4"/>
              <w:jc w:val="center"/>
              <w:rPr>
                <w:b/>
                <w:bCs/>
              </w:rPr>
            </w:pPr>
            <w:r w:rsidRPr="00C86A33">
              <w:rPr>
                <w:b/>
                <w:bCs/>
              </w:rPr>
              <w:t>Код</w:t>
            </w:r>
          </w:p>
        </w:tc>
      </w:tr>
      <w:tr w:rsidR="00937BF7" w:rsidRPr="00C86A33" w14:paraId="5AE3DE48" w14:textId="77777777" w:rsidTr="00982287">
        <w:tc>
          <w:tcPr>
            <w:tcW w:w="2972" w:type="dxa"/>
          </w:tcPr>
          <w:p w14:paraId="1656D586" w14:textId="07608A26" w:rsidR="00937BF7" w:rsidRPr="00C86A33" w:rsidRDefault="00937BF7" w:rsidP="00937BF7">
            <w:pPr>
              <w:pStyle w:val="a4"/>
              <w:rPr>
                <w:rFonts w:eastAsia="Times New Roman CYR"/>
              </w:rPr>
            </w:pPr>
            <w:r w:rsidRPr="00C86A33">
              <w:rPr>
                <w:color w:val="22272F"/>
              </w:rPr>
              <w:t>Отдых (рекреация)</w:t>
            </w:r>
          </w:p>
        </w:tc>
        <w:tc>
          <w:tcPr>
            <w:tcW w:w="5387" w:type="dxa"/>
          </w:tcPr>
          <w:p w14:paraId="3575042B" w14:textId="77777777" w:rsidR="00937BF7" w:rsidRPr="00C86A33" w:rsidRDefault="00937BF7" w:rsidP="00937BF7">
            <w:pPr>
              <w:pStyle w:val="a4"/>
              <w:jc w:val="both"/>
              <w:rPr>
                <w:color w:val="22272F"/>
              </w:rPr>
            </w:pPr>
            <w:r w:rsidRPr="00C86A33">
              <w:rPr>
                <w:color w:val="22272F"/>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652DC71A" w14:textId="77777777" w:rsidR="00937BF7" w:rsidRPr="00C86A33" w:rsidRDefault="00937BF7" w:rsidP="00937BF7">
            <w:pPr>
              <w:pStyle w:val="a4"/>
              <w:jc w:val="both"/>
              <w:rPr>
                <w:color w:val="22272F"/>
              </w:rPr>
            </w:pPr>
            <w:r w:rsidRPr="00C86A33">
              <w:rPr>
                <w:color w:val="22272F"/>
              </w:rPr>
              <w:t>создание и уход за городскими лесами, скверами, прудами, озерами, водохранилищами, пляжами, а также обустройство мест отдыха в них.</w:t>
            </w:r>
          </w:p>
          <w:p w14:paraId="1C4A2DF4" w14:textId="283C1659" w:rsidR="00937BF7" w:rsidRPr="00C86A33" w:rsidRDefault="00937BF7" w:rsidP="00937BF7">
            <w:pPr>
              <w:pStyle w:val="a4"/>
              <w:jc w:val="both"/>
              <w:rPr>
                <w:rFonts w:eastAsia="Times New Roman CYR"/>
              </w:rPr>
            </w:pPr>
            <w:r w:rsidRPr="00C86A33">
              <w:rPr>
                <w:color w:val="22272F"/>
              </w:rPr>
              <w:t xml:space="preserve">Содержание данного вида разрешенного использования включает в себя содержание видов разрешенного использования с </w:t>
            </w:r>
            <w:hyperlink r:id="rId33" w:anchor="/document/70736874/entry/1051" w:history="1">
              <w:r w:rsidRPr="00C86A33">
                <w:rPr>
                  <w:color w:val="22272F"/>
                </w:rPr>
                <w:t>кодами 5.1 - 5.5</w:t>
              </w:r>
            </w:hyperlink>
            <w:r w:rsidRPr="004D79A9">
              <w:rPr>
                <w:rFonts w:eastAsia="Times New Roman CYR"/>
                <w:szCs w:val="28"/>
              </w:rPr>
              <w:t xml:space="preserve"> Классификатора</w:t>
            </w:r>
          </w:p>
        </w:tc>
        <w:tc>
          <w:tcPr>
            <w:tcW w:w="985" w:type="dxa"/>
          </w:tcPr>
          <w:p w14:paraId="64D1ACED" w14:textId="34501D97" w:rsidR="00937BF7" w:rsidRPr="00C86A33" w:rsidRDefault="00937BF7" w:rsidP="00937BF7">
            <w:pPr>
              <w:pStyle w:val="a4"/>
              <w:rPr>
                <w:rFonts w:eastAsia="Times New Roman CYR"/>
              </w:rPr>
            </w:pPr>
            <w:r w:rsidRPr="00C86A33">
              <w:rPr>
                <w:color w:val="22272F"/>
              </w:rPr>
              <w:t>5.0</w:t>
            </w:r>
          </w:p>
        </w:tc>
      </w:tr>
      <w:tr w:rsidR="00937BF7" w:rsidRPr="00C86A33" w14:paraId="377C76E9" w14:textId="77777777" w:rsidTr="00982287">
        <w:tc>
          <w:tcPr>
            <w:tcW w:w="2972" w:type="dxa"/>
          </w:tcPr>
          <w:p w14:paraId="72D3565B" w14:textId="434C6920" w:rsidR="00937BF7" w:rsidRPr="00C86A33" w:rsidRDefault="00937BF7" w:rsidP="00937BF7">
            <w:pPr>
              <w:pStyle w:val="a4"/>
              <w:rPr>
                <w:rFonts w:eastAsia="Times New Roman CYR"/>
              </w:rPr>
            </w:pPr>
            <w:r w:rsidRPr="00C86A33">
              <w:rPr>
                <w:rFonts w:eastAsia="Times New Roman CYR"/>
              </w:rPr>
              <w:t>Земельные участки (территории) общего пользования</w:t>
            </w:r>
          </w:p>
        </w:tc>
        <w:tc>
          <w:tcPr>
            <w:tcW w:w="5387" w:type="dxa"/>
          </w:tcPr>
          <w:p w14:paraId="2929AAA4" w14:textId="77777777" w:rsidR="00937BF7" w:rsidRPr="00C86A33" w:rsidRDefault="00937BF7" w:rsidP="00937BF7">
            <w:pPr>
              <w:pStyle w:val="a4"/>
              <w:jc w:val="both"/>
              <w:rPr>
                <w:rFonts w:eastAsia="Times New Roman CYR"/>
              </w:rPr>
            </w:pPr>
            <w:r w:rsidRPr="00C86A33">
              <w:rPr>
                <w:rFonts w:eastAsia="Times New Roman CYR"/>
              </w:rPr>
              <w:t>Земельные участки общего пользования.</w:t>
            </w:r>
          </w:p>
          <w:p w14:paraId="30A4D7F9" w14:textId="3E8429B9" w:rsidR="00937BF7" w:rsidRPr="00C86A33" w:rsidRDefault="00937BF7" w:rsidP="00937BF7">
            <w:pPr>
              <w:pStyle w:val="a4"/>
              <w:jc w:val="both"/>
              <w:rPr>
                <w:rFonts w:eastAsia="Times New Roman CYR"/>
              </w:rPr>
            </w:pPr>
            <w:r w:rsidRPr="00C86A33">
              <w:rPr>
                <w:rFonts w:eastAsia="Times New Roman CYR"/>
              </w:rPr>
              <w:t xml:space="preserve">Содержание данного вида разрешенного использования включает в себя содержание видов разрешенного использования с </w:t>
            </w:r>
            <w:hyperlink r:id="rId34" w:anchor="/document/70736874/entry/11201" w:history="1">
              <w:r w:rsidRPr="00C86A33">
                <w:rPr>
                  <w:rFonts w:eastAsia="Times New Roman CYR"/>
                </w:rPr>
                <w:t>кодами 12.0.1 - 12.0.2</w:t>
              </w:r>
            </w:hyperlink>
            <w:r w:rsidRPr="004D79A9">
              <w:rPr>
                <w:rFonts w:eastAsia="Times New Roman CYR"/>
                <w:szCs w:val="28"/>
              </w:rPr>
              <w:t xml:space="preserve"> Классификатора</w:t>
            </w:r>
          </w:p>
        </w:tc>
        <w:tc>
          <w:tcPr>
            <w:tcW w:w="985" w:type="dxa"/>
          </w:tcPr>
          <w:p w14:paraId="3EFE2920" w14:textId="3D8D5732" w:rsidR="00937BF7" w:rsidRPr="00C86A33" w:rsidRDefault="00937BF7" w:rsidP="00937BF7">
            <w:pPr>
              <w:pStyle w:val="a4"/>
              <w:rPr>
                <w:rFonts w:eastAsia="Times New Roman CYR"/>
              </w:rPr>
            </w:pPr>
            <w:r w:rsidRPr="00C86A33">
              <w:rPr>
                <w:rFonts w:eastAsia="Times New Roman CYR"/>
              </w:rPr>
              <w:t>12.0</w:t>
            </w:r>
          </w:p>
        </w:tc>
      </w:tr>
    </w:tbl>
    <w:p w14:paraId="3CEA8AA8" w14:textId="77777777" w:rsidR="00C86A33" w:rsidRPr="0055297D" w:rsidRDefault="00C86A33" w:rsidP="002C3EC2">
      <w:pPr>
        <w:widowControl w:val="0"/>
        <w:tabs>
          <w:tab w:val="left" w:pos="7200"/>
        </w:tabs>
        <w:ind w:firstLine="709"/>
        <w:rPr>
          <w:color w:val="C00000"/>
          <w:szCs w:val="28"/>
        </w:rPr>
      </w:pPr>
    </w:p>
    <w:p w14:paraId="18AEE3EE" w14:textId="23F7D514" w:rsidR="00C86A33" w:rsidRPr="0055297D" w:rsidRDefault="00E24533" w:rsidP="002C3EC2">
      <w:pPr>
        <w:widowControl w:val="0"/>
        <w:tabs>
          <w:tab w:val="left" w:pos="7200"/>
        </w:tabs>
        <w:ind w:firstLine="709"/>
        <w:rPr>
          <w:szCs w:val="28"/>
        </w:rPr>
      </w:pPr>
      <w:r>
        <w:rPr>
          <w:szCs w:val="28"/>
        </w:rPr>
        <w:t>Условно разрешенные и в</w:t>
      </w:r>
      <w:r w:rsidR="00A37CF3">
        <w:rPr>
          <w:szCs w:val="28"/>
        </w:rPr>
        <w:t>спомогательные виды разрешенного использования</w:t>
      </w:r>
      <w:r w:rsidR="00C86A33" w:rsidRPr="0055297D">
        <w:rPr>
          <w:szCs w:val="28"/>
        </w:rPr>
        <w:t xml:space="preserve"> земельных участков и объектов капитального строительства для данной территориальной зоны не подлежат установлению.</w:t>
      </w:r>
    </w:p>
    <w:p w14:paraId="086ACFD8" w14:textId="77777777" w:rsidR="00E012C2" w:rsidRPr="0055297D" w:rsidRDefault="00E012C2" w:rsidP="002C3EC2">
      <w:pPr>
        <w:widowControl w:val="0"/>
        <w:tabs>
          <w:tab w:val="left" w:pos="180"/>
        </w:tabs>
        <w:overflowPunct w:val="0"/>
        <w:adjustRightInd w:val="0"/>
        <w:ind w:left="-180" w:firstLine="900"/>
        <w:rPr>
          <w:szCs w:val="28"/>
        </w:rPr>
      </w:pPr>
      <w:r w:rsidRPr="0055297D">
        <w:rPr>
          <w:bCs/>
          <w:szCs w:val="28"/>
        </w:rPr>
        <w:t xml:space="preserve">3. Предельные </w:t>
      </w:r>
      <w:r w:rsidRPr="0055297D">
        <w:rPr>
          <w:szCs w:val="28"/>
        </w:rPr>
        <w:t xml:space="preserve">размеры земельных участков и предельные параметры разрешённого строительства, реконструкции объектов капитального </w:t>
      </w:r>
      <w:r w:rsidRPr="0055297D">
        <w:rPr>
          <w:szCs w:val="28"/>
        </w:rPr>
        <w:lastRenderedPageBreak/>
        <w:t>строительства</w:t>
      </w:r>
    </w:p>
    <w:p w14:paraId="04B455A8" w14:textId="77777777" w:rsidR="00E012C2" w:rsidRPr="0055297D" w:rsidRDefault="00E012C2" w:rsidP="002C3EC2">
      <w:pPr>
        <w:tabs>
          <w:tab w:val="left" w:pos="1080"/>
          <w:tab w:val="num" w:pos="1211"/>
        </w:tabs>
        <w:spacing w:after="120"/>
        <w:ind w:firstLine="709"/>
        <w:rPr>
          <w:szCs w:val="28"/>
          <w:lang w:eastAsia="ru-RU"/>
        </w:rPr>
      </w:pPr>
      <w:r w:rsidRPr="0055297D">
        <w:rPr>
          <w:szCs w:val="28"/>
          <w:lang w:eastAsia="ru-RU"/>
        </w:rPr>
        <w:t>3.1. Предельные размеры земельных участков:</w:t>
      </w:r>
    </w:p>
    <w:tbl>
      <w:tblPr>
        <w:tblStyle w:val="a3"/>
        <w:tblW w:w="9351" w:type="dxa"/>
        <w:tblLook w:val="04A0" w:firstRow="1" w:lastRow="0" w:firstColumn="1" w:lastColumn="0" w:noHBand="0" w:noVBand="1"/>
      </w:tblPr>
      <w:tblGrid>
        <w:gridCol w:w="3964"/>
        <w:gridCol w:w="1701"/>
        <w:gridCol w:w="1843"/>
        <w:gridCol w:w="1843"/>
      </w:tblGrid>
      <w:tr w:rsidR="00E012C2" w:rsidRPr="00E012C2" w14:paraId="4E7F818B" w14:textId="77777777" w:rsidTr="00E012C2">
        <w:tc>
          <w:tcPr>
            <w:tcW w:w="3964" w:type="dxa"/>
            <w:vMerge w:val="restart"/>
            <w:vAlign w:val="center"/>
          </w:tcPr>
          <w:p w14:paraId="1546CCC0" w14:textId="77777777" w:rsidR="00E012C2" w:rsidRPr="00E012C2" w:rsidRDefault="00E012C2" w:rsidP="002C3EC2">
            <w:pPr>
              <w:jc w:val="center"/>
              <w:rPr>
                <w:b/>
                <w:bCs/>
                <w:sz w:val="22"/>
              </w:rPr>
            </w:pPr>
            <w:r w:rsidRPr="00E012C2">
              <w:rPr>
                <w:b/>
                <w:bCs/>
                <w:sz w:val="22"/>
              </w:rPr>
              <w:t>Наименование вида разрешенного использования (код)</w:t>
            </w:r>
          </w:p>
        </w:tc>
        <w:tc>
          <w:tcPr>
            <w:tcW w:w="5387" w:type="dxa"/>
            <w:gridSpan w:val="3"/>
            <w:vAlign w:val="center"/>
          </w:tcPr>
          <w:p w14:paraId="58299680" w14:textId="77777777" w:rsidR="00E012C2" w:rsidRPr="00E012C2" w:rsidRDefault="00E012C2" w:rsidP="002C3EC2">
            <w:pPr>
              <w:jc w:val="center"/>
              <w:rPr>
                <w:b/>
                <w:bCs/>
                <w:sz w:val="22"/>
              </w:rPr>
            </w:pPr>
            <w:r w:rsidRPr="00E012C2">
              <w:rPr>
                <w:b/>
                <w:bCs/>
                <w:sz w:val="22"/>
              </w:rPr>
              <w:t>Предельные размеры земельных участков</w:t>
            </w:r>
          </w:p>
        </w:tc>
      </w:tr>
      <w:tr w:rsidR="00E012C2" w:rsidRPr="00E012C2" w14:paraId="7CA47D9B" w14:textId="77777777" w:rsidTr="00E012C2">
        <w:tc>
          <w:tcPr>
            <w:tcW w:w="3964" w:type="dxa"/>
            <w:vMerge/>
          </w:tcPr>
          <w:p w14:paraId="0C99918F" w14:textId="77777777" w:rsidR="00E012C2" w:rsidRPr="00E012C2" w:rsidRDefault="00E012C2" w:rsidP="002C3EC2">
            <w:pPr>
              <w:rPr>
                <w:sz w:val="22"/>
              </w:rPr>
            </w:pPr>
          </w:p>
        </w:tc>
        <w:tc>
          <w:tcPr>
            <w:tcW w:w="1701" w:type="dxa"/>
            <w:vAlign w:val="center"/>
          </w:tcPr>
          <w:p w14:paraId="7A71C92D" w14:textId="77777777" w:rsidR="00E012C2" w:rsidRPr="00E012C2" w:rsidRDefault="00E012C2" w:rsidP="002C3EC2">
            <w:pPr>
              <w:jc w:val="center"/>
              <w:rPr>
                <w:b/>
                <w:bCs/>
                <w:sz w:val="22"/>
              </w:rPr>
            </w:pPr>
            <w:r w:rsidRPr="00E012C2">
              <w:rPr>
                <w:b/>
                <w:bCs/>
                <w:sz w:val="22"/>
              </w:rPr>
              <w:t>Минимальная ширина земельного участка, м</w:t>
            </w:r>
          </w:p>
        </w:tc>
        <w:tc>
          <w:tcPr>
            <w:tcW w:w="1843" w:type="dxa"/>
            <w:vAlign w:val="center"/>
          </w:tcPr>
          <w:p w14:paraId="7A3FC652" w14:textId="77777777" w:rsidR="00E012C2" w:rsidRPr="00E012C2" w:rsidRDefault="00E012C2" w:rsidP="002C3EC2">
            <w:pPr>
              <w:jc w:val="center"/>
              <w:rPr>
                <w:b/>
                <w:bCs/>
                <w:sz w:val="22"/>
              </w:rPr>
            </w:pPr>
            <w:r w:rsidRPr="00E012C2">
              <w:rPr>
                <w:b/>
                <w:bCs/>
                <w:sz w:val="22"/>
              </w:rPr>
              <w:t xml:space="preserve">Минимальная площадь земельного участка, </w:t>
            </w:r>
            <w:proofErr w:type="spellStart"/>
            <w:r w:rsidRPr="00E012C2">
              <w:rPr>
                <w:b/>
                <w:bCs/>
                <w:sz w:val="22"/>
              </w:rPr>
              <w:t>кв.м</w:t>
            </w:r>
            <w:proofErr w:type="spellEnd"/>
            <w:r w:rsidRPr="00E012C2">
              <w:rPr>
                <w:b/>
                <w:bCs/>
                <w:sz w:val="22"/>
              </w:rPr>
              <w:t>.</w:t>
            </w:r>
          </w:p>
        </w:tc>
        <w:tc>
          <w:tcPr>
            <w:tcW w:w="1843" w:type="dxa"/>
            <w:vAlign w:val="center"/>
          </w:tcPr>
          <w:p w14:paraId="7BA8251B" w14:textId="77777777" w:rsidR="00E012C2" w:rsidRPr="00E012C2" w:rsidRDefault="00E012C2" w:rsidP="002C3EC2">
            <w:pPr>
              <w:jc w:val="center"/>
              <w:rPr>
                <w:b/>
                <w:bCs/>
                <w:sz w:val="22"/>
              </w:rPr>
            </w:pPr>
            <w:r w:rsidRPr="00E012C2">
              <w:rPr>
                <w:b/>
                <w:bCs/>
                <w:sz w:val="22"/>
              </w:rPr>
              <w:t xml:space="preserve">Максимальная площадь земельного участка, </w:t>
            </w:r>
            <w:proofErr w:type="spellStart"/>
            <w:r w:rsidRPr="00E012C2">
              <w:rPr>
                <w:b/>
                <w:bCs/>
                <w:sz w:val="22"/>
              </w:rPr>
              <w:t>кв.м</w:t>
            </w:r>
            <w:proofErr w:type="spellEnd"/>
            <w:r w:rsidRPr="00E012C2">
              <w:rPr>
                <w:b/>
                <w:bCs/>
                <w:sz w:val="22"/>
              </w:rPr>
              <w:t>.</w:t>
            </w:r>
          </w:p>
        </w:tc>
      </w:tr>
      <w:tr w:rsidR="00E012C2" w:rsidRPr="00E012C2" w14:paraId="159B23AF" w14:textId="77777777" w:rsidTr="00E012C2">
        <w:tc>
          <w:tcPr>
            <w:tcW w:w="3964" w:type="dxa"/>
          </w:tcPr>
          <w:p w14:paraId="4D73ACCD" w14:textId="77777777" w:rsidR="00E012C2" w:rsidRPr="00E012C2" w:rsidRDefault="00E012C2" w:rsidP="002C3EC2">
            <w:pPr>
              <w:jc w:val="left"/>
              <w:rPr>
                <w:sz w:val="22"/>
              </w:rPr>
            </w:pPr>
            <w:r w:rsidRPr="00E012C2">
              <w:rPr>
                <w:sz w:val="22"/>
              </w:rPr>
              <w:t>Отдых (рекреация) (5.0)</w:t>
            </w:r>
          </w:p>
        </w:tc>
        <w:tc>
          <w:tcPr>
            <w:tcW w:w="1701" w:type="dxa"/>
          </w:tcPr>
          <w:p w14:paraId="69B91A4C" w14:textId="77777777" w:rsidR="00E012C2" w:rsidRPr="00E012C2" w:rsidRDefault="00E012C2" w:rsidP="002C3EC2">
            <w:pPr>
              <w:jc w:val="center"/>
              <w:rPr>
                <w:sz w:val="22"/>
                <w:lang w:val="en-US"/>
              </w:rPr>
            </w:pPr>
            <w:r w:rsidRPr="00E012C2">
              <w:rPr>
                <w:sz w:val="22"/>
                <w:lang w:val="en-US"/>
              </w:rPr>
              <w:t>10</w:t>
            </w:r>
          </w:p>
        </w:tc>
        <w:tc>
          <w:tcPr>
            <w:tcW w:w="1843" w:type="dxa"/>
          </w:tcPr>
          <w:p w14:paraId="7D32D00A" w14:textId="77777777" w:rsidR="00E012C2" w:rsidRPr="00E012C2" w:rsidRDefault="00E012C2" w:rsidP="002C3EC2">
            <w:pPr>
              <w:jc w:val="center"/>
              <w:rPr>
                <w:sz w:val="22"/>
                <w:lang w:val="en-US"/>
              </w:rPr>
            </w:pPr>
            <w:r w:rsidRPr="00E012C2">
              <w:rPr>
                <w:sz w:val="22"/>
                <w:lang w:val="en-US"/>
              </w:rPr>
              <w:t>100</w:t>
            </w:r>
          </w:p>
        </w:tc>
        <w:tc>
          <w:tcPr>
            <w:tcW w:w="1843" w:type="dxa"/>
          </w:tcPr>
          <w:p w14:paraId="21640832" w14:textId="77777777" w:rsidR="00E012C2" w:rsidRPr="00E012C2" w:rsidRDefault="00E012C2" w:rsidP="002C3EC2">
            <w:pPr>
              <w:jc w:val="center"/>
              <w:rPr>
                <w:sz w:val="22"/>
              </w:rPr>
            </w:pPr>
            <w:r w:rsidRPr="00E012C2">
              <w:rPr>
                <w:sz w:val="22"/>
              </w:rPr>
              <w:t>Не подлежит установлению</w:t>
            </w:r>
          </w:p>
        </w:tc>
      </w:tr>
      <w:tr w:rsidR="00E012C2" w:rsidRPr="00E012C2" w14:paraId="004A8C8A" w14:textId="77777777" w:rsidTr="00E012C2">
        <w:tc>
          <w:tcPr>
            <w:tcW w:w="3964" w:type="dxa"/>
          </w:tcPr>
          <w:p w14:paraId="7C62213B" w14:textId="77777777" w:rsidR="00E012C2" w:rsidRPr="00E012C2" w:rsidRDefault="00E012C2" w:rsidP="002C3EC2">
            <w:pPr>
              <w:jc w:val="left"/>
              <w:rPr>
                <w:sz w:val="22"/>
              </w:rPr>
            </w:pPr>
            <w:r w:rsidRPr="00E012C2">
              <w:rPr>
                <w:sz w:val="22"/>
              </w:rPr>
              <w:t>Земельные участки (территории) общего пользования (12.0)</w:t>
            </w:r>
          </w:p>
        </w:tc>
        <w:tc>
          <w:tcPr>
            <w:tcW w:w="1701" w:type="dxa"/>
          </w:tcPr>
          <w:p w14:paraId="5BA1BDA2" w14:textId="77777777" w:rsidR="00E012C2" w:rsidRPr="00E012C2" w:rsidRDefault="00E012C2" w:rsidP="002C3EC2">
            <w:pPr>
              <w:jc w:val="center"/>
              <w:rPr>
                <w:sz w:val="22"/>
              </w:rPr>
            </w:pPr>
            <w:r w:rsidRPr="00E012C2">
              <w:rPr>
                <w:sz w:val="22"/>
              </w:rPr>
              <w:t>Не подлежит установлению</w:t>
            </w:r>
          </w:p>
        </w:tc>
        <w:tc>
          <w:tcPr>
            <w:tcW w:w="1843" w:type="dxa"/>
          </w:tcPr>
          <w:p w14:paraId="66F4CA96" w14:textId="77777777" w:rsidR="00E012C2" w:rsidRPr="00E012C2" w:rsidRDefault="00E012C2" w:rsidP="002C3EC2">
            <w:pPr>
              <w:jc w:val="center"/>
              <w:rPr>
                <w:sz w:val="22"/>
              </w:rPr>
            </w:pPr>
            <w:r w:rsidRPr="00E012C2">
              <w:rPr>
                <w:sz w:val="22"/>
              </w:rPr>
              <w:t>Не подлежит установлению</w:t>
            </w:r>
          </w:p>
        </w:tc>
        <w:tc>
          <w:tcPr>
            <w:tcW w:w="1843" w:type="dxa"/>
          </w:tcPr>
          <w:p w14:paraId="580CDB6B" w14:textId="77777777" w:rsidR="00E012C2" w:rsidRPr="00E012C2" w:rsidRDefault="00E012C2" w:rsidP="002C3EC2">
            <w:pPr>
              <w:jc w:val="center"/>
              <w:rPr>
                <w:sz w:val="22"/>
              </w:rPr>
            </w:pPr>
            <w:r w:rsidRPr="00E012C2">
              <w:rPr>
                <w:sz w:val="22"/>
              </w:rPr>
              <w:t>Не подлежит установлению</w:t>
            </w:r>
          </w:p>
        </w:tc>
      </w:tr>
    </w:tbl>
    <w:p w14:paraId="46FE367E" w14:textId="77777777" w:rsidR="00E012C2" w:rsidRPr="004965B5" w:rsidRDefault="00E012C2" w:rsidP="002C3EC2">
      <w:pPr>
        <w:tabs>
          <w:tab w:val="left" w:pos="1080"/>
          <w:tab w:val="num" w:pos="1211"/>
        </w:tabs>
        <w:ind w:firstLine="709"/>
        <w:rPr>
          <w:sz w:val="24"/>
          <w:szCs w:val="24"/>
          <w:lang w:eastAsia="ru-RU"/>
        </w:rPr>
      </w:pPr>
    </w:p>
    <w:p w14:paraId="217D47A2" w14:textId="77777777" w:rsidR="00444304" w:rsidRPr="0055297D" w:rsidRDefault="00444304" w:rsidP="002C3EC2">
      <w:pPr>
        <w:tabs>
          <w:tab w:val="left" w:pos="1080"/>
          <w:tab w:val="num" w:pos="1211"/>
        </w:tabs>
        <w:spacing w:after="120"/>
        <w:ind w:firstLine="709"/>
        <w:rPr>
          <w:szCs w:val="28"/>
          <w:lang w:eastAsia="ru-RU"/>
        </w:rPr>
      </w:pPr>
      <w:r w:rsidRPr="0055297D">
        <w:rPr>
          <w:szCs w:val="28"/>
          <w:lang w:eastAsia="ru-RU"/>
        </w:rPr>
        <w:t>3.2. Предельные параметры разрешенного строительства, реконструкции объектов капитального строительства:</w:t>
      </w:r>
    </w:p>
    <w:tbl>
      <w:tblPr>
        <w:tblStyle w:val="a3"/>
        <w:tblW w:w="9350" w:type="dxa"/>
        <w:tblLayout w:type="fixed"/>
        <w:tblLook w:val="04A0" w:firstRow="1" w:lastRow="0" w:firstColumn="1" w:lastColumn="0" w:noHBand="0" w:noVBand="1"/>
      </w:tblPr>
      <w:tblGrid>
        <w:gridCol w:w="3397"/>
        <w:gridCol w:w="1417"/>
        <w:gridCol w:w="1418"/>
        <w:gridCol w:w="1418"/>
        <w:gridCol w:w="1700"/>
      </w:tblGrid>
      <w:tr w:rsidR="00444304" w:rsidRPr="00444304" w14:paraId="414DDE03" w14:textId="77777777" w:rsidTr="007B2D7F">
        <w:tc>
          <w:tcPr>
            <w:tcW w:w="3397" w:type="dxa"/>
            <w:vMerge w:val="restart"/>
            <w:vAlign w:val="center"/>
          </w:tcPr>
          <w:p w14:paraId="5E31DB21" w14:textId="77777777" w:rsidR="00444304" w:rsidRPr="00444304" w:rsidRDefault="00444304" w:rsidP="002C3EC2">
            <w:pPr>
              <w:jc w:val="center"/>
              <w:rPr>
                <w:b/>
                <w:bCs/>
                <w:sz w:val="22"/>
              </w:rPr>
            </w:pPr>
            <w:r w:rsidRPr="00444304">
              <w:rPr>
                <w:b/>
                <w:bCs/>
                <w:sz w:val="22"/>
              </w:rPr>
              <w:t>Наименование вида разрешенного использования (код)</w:t>
            </w:r>
          </w:p>
        </w:tc>
        <w:tc>
          <w:tcPr>
            <w:tcW w:w="5953" w:type="dxa"/>
            <w:gridSpan w:val="4"/>
          </w:tcPr>
          <w:p w14:paraId="39B0738E" w14:textId="77777777" w:rsidR="00444304" w:rsidRPr="00444304" w:rsidRDefault="00444304" w:rsidP="002C3EC2">
            <w:pPr>
              <w:jc w:val="center"/>
              <w:rPr>
                <w:b/>
                <w:bCs/>
                <w:sz w:val="22"/>
              </w:rPr>
            </w:pPr>
            <w:r w:rsidRPr="00444304">
              <w:rPr>
                <w:b/>
                <w:bCs/>
                <w:sz w:val="22"/>
              </w:rPr>
              <w:t>Предельные параметры разрешенного строительства, реконструкции объектов капитального строительства</w:t>
            </w:r>
          </w:p>
        </w:tc>
      </w:tr>
      <w:tr w:rsidR="00444304" w:rsidRPr="00444304" w14:paraId="21A3F56C" w14:textId="77777777" w:rsidTr="007B2D7F">
        <w:tc>
          <w:tcPr>
            <w:tcW w:w="3397" w:type="dxa"/>
            <w:vMerge/>
          </w:tcPr>
          <w:p w14:paraId="634AE13E" w14:textId="77777777" w:rsidR="00444304" w:rsidRPr="00444304" w:rsidRDefault="00444304" w:rsidP="002C3EC2">
            <w:pPr>
              <w:rPr>
                <w:sz w:val="22"/>
              </w:rPr>
            </w:pPr>
          </w:p>
        </w:tc>
        <w:tc>
          <w:tcPr>
            <w:tcW w:w="1417" w:type="dxa"/>
            <w:vAlign w:val="center"/>
          </w:tcPr>
          <w:p w14:paraId="4AB004A7" w14:textId="77777777" w:rsidR="00444304" w:rsidRPr="00444304" w:rsidRDefault="00444304" w:rsidP="002C3EC2">
            <w:pPr>
              <w:ind w:left="-113" w:right="-113"/>
              <w:jc w:val="center"/>
              <w:rPr>
                <w:b/>
                <w:bCs/>
                <w:sz w:val="22"/>
              </w:rPr>
            </w:pPr>
            <w:proofErr w:type="spellStart"/>
            <w:r w:rsidRPr="00444304">
              <w:rPr>
                <w:b/>
                <w:bCs/>
                <w:sz w:val="22"/>
              </w:rPr>
              <w:t>Минима</w:t>
            </w:r>
            <w:r>
              <w:rPr>
                <w:b/>
                <w:bCs/>
                <w:sz w:val="22"/>
              </w:rPr>
              <w:t>-</w:t>
            </w:r>
            <w:r w:rsidRPr="00444304">
              <w:rPr>
                <w:b/>
                <w:bCs/>
                <w:sz w:val="22"/>
              </w:rPr>
              <w:t>льный</w:t>
            </w:r>
            <w:proofErr w:type="spellEnd"/>
            <w:r w:rsidRPr="00444304">
              <w:rPr>
                <w:b/>
                <w:bCs/>
                <w:sz w:val="22"/>
              </w:rPr>
              <w:t xml:space="preserve"> отступ от красных линий, м</w:t>
            </w:r>
          </w:p>
        </w:tc>
        <w:tc>
          <w:tcPr>
            <w:tcW w:w="1418" w:type="dxa"/>
            <w:vAlign w:val="center"/>
          </w:tcPr>
          <w:p w14:paraId="5DAF618B" w14:textId="77777777" w:rsidR="00444304" w:rsidRPr="00444304" w:rsidRDefault="00444304" w:rsidP="002C3EC2">
            <w:pPr>
              <w:ind w:left="-113" w:right="-113"/>
              <w:jc w:val="center"/>
              <w:rPr>
                <w:b/>
                <w:bCs/>
                <w:sz w:val="22"/>
              </w:rPr>
            </w:pPr>
            <w:proofErr w:type="spellStart"/>
            <w:r w:rsidRPr="00444304">
              <w:rPr>
                <w:b/>
                <w:bCs/>
                <w:sz w:val="22"/>
              </w:rPr>
              <w:t>Минималь</w:t>
            </w:r>
            <w:r>
              <w:rPr>
                <w:b/>
                <w:bCs/>
                <w:sz w:val="22"/>
              </w:rPr>
              <w:t>-</w:t>
            </w:r>
            <w:r w:rsidRPr="00444304">
              <w:rPr>
                <w:b/>
                <w:bCs/>
                <w:sz w:val="22"/>
              </w:rPr>
              <w:t>ный</w:t>
            </w:r>
            <w:proofErr w:type="spellEnd"/>
            <w:r w:rsidRPr="00444304">
              <w:rPr>
                <w:b/>
                <w:bCs/>
                <w:sz w:val="22"/>
              </w:rPr>
              <w:t xml:space="preserve"> отступ от границ земельного участка, м</w:t>
            </w:r>
          </w:p>
        </w:tc>
        <w:tc>
          <w:tcPr>
            <w:tcW w:w="1418" w:type="dxa"/>
            <w:vAlign w:val="center"/>
          </w:tcPr>
          <w:p w14:paraId="2C3DFA66" w14:textId="77777777" w:rsidR="00444304" w:rsidRPr="00444304" w:rsidRDefault="00444304" w:rsidP="002C3EC2">
            <w:pPr>
              <w:ind w:left="-113" w:right="-113"/>
              <w:jc w:val="center"/>
              <w:rPr>
                <w:b/>
                <w:bCs/>
                <w:sz w:val="22"/>
              </w:rPr>
            </w:pPr>
            <w:r w:rsidRPr="00444304">
              <w:rPr>
                <w:b/>
                <w:bCs/>
                <w:sz w:val="22"/>
              </w:rPr>
              <w:t>Предельное количество этажей, этаж</w:t>
            </w:r>
          </w:p>
        </w:tc>
        <w:tc>
          <w:tcPr>
            <w:tcW w:w="1700" w:type="dxa"/>
            <w:vAlign w:val="center"/>
          </w:tcPr>
          <w:p w14:paraId="60BBD9EB" w14:textId="77777777" w:rsidR="00444304" w:rsidRPr="00444304" w:rsidRDefault="00444304" w:rsidP="002C3EC2">
            <w:pPr>
              <w:ind w:left="-113" w:right="-113"/>
              <w:jc w:val="center"/>
              <w:rPr>
                <w:b/>
                <w:bCs/>
                <w:sz w:val="22"/>
              </w:rPr>
            </w:pPr>
            <w:r w:rsidRPr="00444304">
              <w:rPr>
                <w:b/>
                <w:bCs/>
                <w:sz w:val="22"/>
              </w:rPr>
              <w:t>Максимальный процент застройки в границах земельного участка, %</w:t>
            </w:r>
          </w:p>
        </w:tc>
      </w:tr>
      <w:tr w:rsidR="00444304" w:rsidRPr="00444304" w14:paraId="5ED81B0A" w14:textId="77777777" w:rsidTr="007B2D7F">
        <w:tc>
          <w:tcPr>
            <w:tcW w:w="3397" w:type="dxa"/>
          </w:tcPr>
          <w:p w14:paraId="2A0AFD0A" w14:textId="77777777" w:rsidR="00444304" w:rsidRPr="00444304" w:rsidRDefault="00444304" w:rsidP="002C3EC2">
            <w:pPr>
              <w:rPr>
                <w:sz w:val="22"/>
              </w:rPr>
            </w:pPr>
            <w:r w:rsidRPr="00444304">
              <w:rPr>
                <w:sz w:val="22"/>
              </w:rPr>
              <w:t>Отдых (рекреация) (5.0)</w:t>
            </w:r>
          </w:p>
        </w:tc>
        <w:tc>
          <w:tcPr>
            <w:tcW w:w="1417" w:type="dxa"/>
          </w:tcPr>
          <w:p w14:paraId="029A2315" w14:textId="77777777" w:rsidR="00444304" w:rsidRPr="00444304" w:rsidRDefault="00444304" w:rsidP="002C3EC2">
            <w:pPr>
              <w:ind w:left="-113" w:right="-113"/>
              <w:jc w:val="center"/>
              <w:rPr>
                <w:sz w:val="22"/>
                <w:lang w:val="en-US"/>
              </w:rPr>
            </w:pPr>
            <w:r w:rsidRPr="00444304">
              <w:rPr>
                <w:sz w:val="22"/>
                <w:lang w:val="en-US"/>
              </w:rPr>
              <w:t>5</w:t>
            </w:r>
          </w:p>
        </w:tc>
        <w:tc>
          <w:tcPr>
            <w:tcW w:w="1418" w:type="dxa"/>
          </w:tcPr>
          <w:p w14:paraId="6E4083D0" w14:textId="77777777" w:rsidR="00444304" w:rsidRPr="00444304" w:rsidRDefault="00444304" w:rsidP="002C3EC2">
            <w:pPr>
              <w:ind w:left="-113" w:right="-113"/>
              <w:jc w:val="center"/>
              <w:rPr>
                <w:sz w:val="22"/>
                <w:lang w:val="en-US"/>
              </w:rPr>
            </w:pPr>
            <w:r w:rsidRPr="00444304">
              <w:rPr>
                <w:sz w:val="22"/>
                <w:lang w:val="en-US"/>
              </w:rPr>
              <w:t>3</w:t>
            </w:r>
          </w:p>
        </w:tc>
        <w:tc>
          <w:tcPr>
            <w:tcW w:w="1418" w:type="dxa"/>
          </w:tcPr>
          <w:p w14:paraId="3C0DC2B1" w14:textId="77777777" w:rsidR="00444304" w:rsidRPr="00444304" w:rsidRDefault="00444304" w:rsidP="002C3EC2">
            <w:pPr>
              <w:ind w:left="-113" w:right="-113"/>
              <w:jc w:val="center"/>
              <w:rPr>
                <w:sz w:val="22"/>
                <w:lang w:val="en-US"/>
              </w:rPr>
            </w:pPr>
            <w:r w:rsidRPr="00444304">
              <w:rPr>
                <w:sz w:val="22"/>
                <w:lang w:val="en-US"/>
              </w:rPr>
              <w:t>3</w:t>
            </w:r>
          </w:p>
        </w:tc>
        <w:tc>
          <w:tcPr>
            <w:tcW w:w="1700" w:type="dxa"/>
          </w:tcPr>
          <w:p w14:paraId="76F2E214" w14:textId="77777777" w:rsidR="00444304" w:rsidRPr="00444304" w:rsidRDefault="00444304" w:rsidP="002C3EC2">
            <w:pPr>
              <w:ind w:left="-113" w:right="-113"/>
              <w:jc w:val="center"/>
              <w:rPr>
                <w:sz w:val="22"/>
                <w:lang w:val="en-US"/>
              </w:rPr>
            </w:pPr>
            <w:r w:rsidRPr="00444304">
              <w:rPr>
                <w:sz w:val="22"/>
                <w:lang w:val="en-US"/>
              </w:rPr>
              <w:t>80</w:t>
            </w:r>
          </w:p>
        </w:tc>
      </w:tr>
      <w:tr w:rsidR="00444304" w:rsidRPr="00444304" w14:paraId="178DF732" w14:textId="77777777" w:rsidTr="007B2D7F">
        <w:tc>
          <w:tcPr>
            <w:tcW w:w="3397" w:type="dxa"/>
          </w:tcPr>
          <w:p w14:paraId="0B81C044" w14:textId="77777777" w:rsidR="00444304" w:rsidRPr="00444304" w:rsidRDefault="00444304" w:rsidP="002C3EC2">
            <w:pPr>
              <w:rPr>
                <w:sz w:val="22"/>
              </w:rPr>
            </w:pPr>
            <w:r w:rsidRPr="00444304">
              <w:rPr>
                <w:sz w:val="22"/>
              </w:rPr>
              <w:t>Земельные участки (территории) общего пользования (12.0)</w:t>
            </w:r>
          </w:p>
        </w:tc>
        <w:tc>
          <w:tcPr>
            <w:tcW w:w="1417" w:type="dxa"/>
          </w:tcPr>
          <w:p w14:paraId="0BB9A66E" w14:textId="77777777" w:rsidR="00444304" w:rsidRPr="00444304" w:rsidRDefault="00444304" w:rsidP="002C3EC2">
            <w:pPr>
              <w:ind w:left="-113" w:right="-113"/>
              <w:jc w:val="center"/>
              <w:rPr>
                <w:sz w:val="22"/>
              </w:rPr>
            </w:pPr>
            <w:r w:rsidRPr="00444304">
              <w:rPr>
                <w:sz w:val="22"/>
              </w:rPr>
              <w:t>Не подлежит установлению</w:t>
            </w:r>
          </w:p>
        </w:tc>
        <w:tc>
          <w:tcPr>
            <w:tcW w:w="1418" w:type="dxa"/>
          </w:tcPr>
          <w:p w14:paraId="6C328680" w14:textId="77777777" w:rsidR="00444304" w:rsidRPr="00444304" w:rsidRDefault="00444304" w:rsidP="002C3EC2">
            <w:pPr>
              <w:ind w:left="-113" w:right="-113"/>
              <w:jc w:val="center"/>
              <w:rPr>
                <w:sz w:val="22"/>
              </w:rPr>
            </w:pPr>
            <w:r w:rsidRPr="00444304">
              <w:rPr>
                <w:sz w:val="22"/>
              </w:rPr>
              <w:t>Не подлежит установлению</w:t>
            </w:r>
          </w:p>
        </w:tc>
        <w:tc>
          <w:tcPr>
            <w:tcW w:w="1418" w:type="dxa"/>
          </w:tcPr>
          <w:p w14:paraId="695ED3B5" w14:textId="77777777" w:rsidR="00444304" w:rsidRPr="00444304" w:rsidRDefault="00444304" w:rsidP="002C3EC2">
            <w:pPr>
              <w:ind w:left="-113" w:right="-113"/>
              <w:jc w:val="center"/>
              <w:rPr>
                <w:sz w:val="22"/>
              </w:rPr>
            </w:pPr>
            <w:r w:rsidRPr="00444304">
              <w:rPr>
                <w:sz w:val="22"/>
              </w:rPr>
              <w:t>Не подлежит установлению</w:t>
            </w:r>
          </w:p>
        </w:tc>
        <w:tc>
          <w:tcPr>
            <w:tcW w:w="1700" w:type="dxa"/>
          </w:tcPr>
          <w:p w14:paraId="75ECC6A7" w14:textId="77777777" w:rsidR="00444304" w:rsidRPr="00444304" w:rsidRDefault="00444304" w:rsidP="002C3EC2">
            <w:pPr>
              <w:ind w:left="-113" w:right="-113"/>
              <w:jc w:val="center"/>
              <w:rPr>
                <w:sz w:val="22"/>
              </w:rPr>
            </w:pPr>
            <w:r w:rsidRPr="00444304">
              <w:rPr>
                <w:sz w:val="22"/>
              </w:rPr>
              <w:t>Не подлежит установлению</w:t>
            </w:r>
          </w:p>
        </w:tc>
      </w:tr>
    </w:tbl>
    <w:p w14:paraId="0A000552" w14:textId="77777777" w:rsidR="00067FE6" w:rsidRPr="0055297D" w:rsidRDefault="00067FE6" w:rsidP="002C3EC2">
      <w:pPr>
        <w:tabs>
          <w:tab w:val="left" w:pos="1080"/>
          <w:tab w:val="num" w:pos="1211"/>
        </w:tabs>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3DD8C606" w14:textId="3AF64C95" w:rsidR="00A46C49" w:rsidRDefault="009F24BC" w:rsidP="002C3EC2">
      <w:pPr>
        <w:tabs>
          <w:tab w:val="left" w:pos="1080"/>
          <w:tab w:val="num" w:pos="1211"/>
        </w:tabs>
        <w:ind w:firstLine="709"/>
        <w:rPr>
          <w:szCs w:val="28"/>
          <w:lang w:eastAsia="ru-RU"/>
        </w:rPr>
      </w:pPr>
      <w:r w:rsidRPr="0055297D">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55297D">
        <w:rPr>
          <w:szCs w:val="28"/>
          <w:lang w:eastAsia="ru-RU"/>
        </w:rPr>
        <w:br/>
        <w:t xml:space="preserve">(Р) и расположенных в границах зон с особыми условиями использования территории, устанавливаются в соответствии </w:t>
      </w:r>
      <w:r w:rsidR="008B681B">
        <w:rPr>
          <w:szCs w:val="28"/>
          <w:lang w:eastAsia="ru-RU"/>
        </w:rPr>
        <w:t xml:space="preserve">со статьями </w:t>
      </w:r>
      <w:r w:rsidR="008D641D">
        <w:rPr>
          <w:szCs w:val="28"/>
          <w:lang w:eastAsia="ru-RU"/>
        </w:rPr>
        <w:t>35-43</w:t>
      </w:r>
      <w:r w:rsidR="008B681B">
        <w:rPr>
          <w:szCs w:val="28"/>
          <w:lang w:eastAsia="ru-RU"/>
        </w:rPr>
        <w:t xml:space="preserve"> </w:t>
      </w:r>
      <w:r w:rsidRPr="0055297D">
        <w:rPr>
          <w:szCs w:val="28"/>
          <w:lang w:eastAsia="ru-RU"/>
        </w:rPr>
        <w:t>настоящих Правил.</w:t>
      </w:r>
      <w:bookmarkStart w:id="184" w:name="_Toc29824857"/>
    </w:p>
    <w:p w14:paraId="4031A69A" w14:textId="77777777" w:rsidR="007B2D7F" w:rsidRDefault="007B2D7F" w:rsidP="002C3EC2">
      <w:pPr>
        <w:tabs>
          <w:tab w:val="left" w:pos="1080"/>
          <w:tab w:val="num" w:pos="1211"/>
        </w:tabs>
        <w:ind w:firstLine="709"/>
        <w:rPr>
          <w:szCs w:val="28"/>
          <w:lang w:eastAsia="ru-RU"/>
        </w:rPr>
      </w:pPr>
    </w:p>
    <w:p w14:paraId="4BD1344B" w14:textId="5A463CEC" w:rsidR="00DF410F" w:rsidRPr="003A67BB" w:rsidRDefault="00E94D2E" w:rsidP="002C3EC2">
      <w:pPr>
        <w:pStyle w:val="3"/>
        <w:numPr>
          <w:ilvl w:val="2"/>
          <w:numId w:val="0"/>
        </w:numPr>
        <w:tabs>
          <w:tab w:val="left" w:pos="0"/>
        </w:tabs>
        <w:spacing w:before="0" w:after="120"/>
        <w:ind w:right="-113" w:firstLine="709"/>
        <w:rPr>
          <w:color w:val="auto"/>
          <w:lang w:val="ru-RU"/>
        </w:rPr>
      </w:pPr>
      <w:bookmarkStart w:id="185" w:name="_Toc38300585"/>
      <w:bookmarkStart w:id="186" w:name="_Toc38454709"/>
      <w:bookmarkStart w:id="187" w:name="_Toc38625311"/>
      <w:bookmarkStart w:id="188" w:name="_Toc62748266"/>
      <w:bookmarkStart w:id="189" w:name="_Toc80191157"/>
      <w:r w:rsidRPr="003A67BB">
        <w:rPr>
          <w:color w:val="auto"/>
          <w:lang w:val="ru-RU"/>
        </w:rPr>
        <w:t xml:space="preserve">Статья </w:t>
      </w:r>
      <w:r w:rsidR="004965B5">
        <w:rPr>
          <w:color w:val="auto"/>
          <w:lang w:val="ru-RU"/>
        </w:rPr>
        <w:t>3</w:t>
      </w:r>
      <w:r w:rsidR="009A4047">
        <w:rPr>
          <w:color w:val="auto"/>
          <w:lang w:val="ru-RU"/>
        </w:rPr>
        <w:t>2</w:t>
      </w:r>
      <w:r w:rsidR="00DF410F" w:rsidRPr="003A67BB">
        <w:rPr>
          <w:color w:val="auto"/>
          <w:lang w:val="ru-RU"/>
        </w:rPr>
        <w:t xml:space="preserve">. </w:t>
      </w:r>
      <w:r w:rsidR="00737C5C">
        <w:rPr>
          <w:color w:val="auto"/>
          <w:lang w:val="ru-RU"/>
        </w:rPr>
        <w:t>Зона производственно-складских объектов</w:t>
      </w:r>
      <w:r w:rsidR="00DF410F" w:rsidRPr="003A67BB">
        <w:rPr>
          <w:color w:val="auto"/>
          <w:lang w:val="ru-RU"/>
        </w:rPr>
        <w:t xml:space="preserve"> (</w:t>
      </w:r>
      <w:proofErr w:type="spellStart"/>
      <w:r w:rsidR="00737C5C">
        <w:rPr>
          <w:color w:val="auto"/>
          <w:lang w:val="ru-RU"/>
        </w:rPr>
        <w:t>Пр</w:t>
      </w:r>
      <w:proofErr w:type="spellEnd"/>
      <w:r w:rsidR="00DF410F" w:rsidRPr="003A67BB">
        <w:rPr>
          <w:color w:val="auto"/>
          <w:lang w:val="ru-RU"/>
        </w:rPr>
        <w:t>)</w:t>
      </w:r>
      <w:bookmarkEnd w:id="184"/>
      <w:bookmarkEnd w:id="185"/>
      <w:bookmarkEnd w:id="186"/>
      <w:bookmarkEnd w:id="187"/>
      <w:bookmarkEnd w:id="188"/>
      <w:bookmarkEnd w:id="189"/>
    </w:p>
    <w:p w14:paraId="33CFECA0" w14:textId="0B971C5C" w:rsidR="00DF410F" w:rsidRPr="0055297D" w:rsidRDefault="00DF410F" w:rsidP="002C3EC2">
      <w:pPr>
        <w:widowControl w:val="0"/>
        <w:ind w:firstLine="709"/>
        <w:rPr>
          <w:szCs w:val="28"/>
        </w:rPr>
      </w:pPr>
      <w:r w:rsidRPr="0055297D">
        <w:rPr>
          <w:bCs/>
          <w:iCs/>
          <w:szCs w:val="28"/>
          <w:lang w:eastAsia="ru-RU"/>
        </w:rPr>
        <w:t xml:space="preserve">1. Зона </w:t>
      </w:r>
      <w:r w:rsidR="00426A0E">
        <w:t>производственно-складских объектов</w:t>
      </w:r>
      <w:r w:rsidRPr="0055297D">
        <w:rPr>
          <w:szCs w:val="28"/>
          <w:lang w:eastAsia="ru-RU"/>
        </w:rPr>
        <w:t xml:space="preserve"> (</w:t>
      </w:r>
      <w:proofErr w:type="spellStart"/>
      <w:r w:rsidR="00426A0E">
        <w:rPr>
          <w:szCs w:val="28"/>
          <w:lang w:eastAsia="ru-RU"/>
        </w:rPr>
        <w:t>Пр</w:t>
      </w:r>
      <w:proofErr w:type="spellEnd"/>
      <w:r w:rsidRPr="0055297D">
        <w:rPr>
          <w:szCs w:val="28"/>
          <w:lang w:eastAsia="ru-RU"/>
        </w:rPr>
        <w:t xml:space="preserve">) определяется для </w:t>
      </w:r>
      <w:r w:rsidR="00426A0E">
        <w:rPr>
          <w:szCs w:val="28"/>
          <w:lang w:eastAsia="ru-RU"/>
        </w:rPr>
        <w:t>размещения объектов производственного и складского назначений</w:t>
      </w:r>
      <w:r w:rsidRPr="0055297D">
        <w:rPr>
          <w:szCs w:val="28"/>
          <w:lang w:eastAsia="ru-RU"/>
        </w:rPr>
        <w:t xml:space="preserve">. </w:t>
      </w:r>
    </w:p>
    <w:p w14:paraId="4AB585A0" w14:textId="77777777" w:rsidR="00DF410F" w:rsidRPr="0055297D" w:rsidRDefault="00DF410F" w:rsidP="004965B5">
      <w:pPr>
        <w:widowControl w:val="0"/>
        <w:autoSpaceDE w:val="0"/>
        <w:spacing w:after="120"/>
        <w:ind w:firstLine="694"/>
        <w:rPr>
          <w:szCs w:val="28"/>
        </w:rPr>
      </w:pPr>
      <w:r w:rsidRPr="0055297D">
        <w:rPr>
          <w:szCs w:val="28"/>
        </w:rPr>
        <w:t>2. Виды разрешенного использования:</w:t>
      </w:r>
    </w:p>
    <w:p w14:paraId="30D41A40" w14:textId="77777777" w:rsidR="00DF410F" w:rsidRPr="0055297D" w:rsidRDefault="00DF410F" w:rsidP="002C3EC2">
      <w:pPr>
        <w:widowControl w:val="0"/>
        <w:tabs>
          <w:tab w:val="left" w:pos="7200"/>
        </w:tabs>
        <w:spacing w:after="120"/>
        <w:jc w:val="center"/>
        <w:rPr>
          <w:szCs w:val="28"/>
        </w:rPr>
      </w:pPr>
      <w:r w:rsidRPr="0055297D">
        <w:rPr>
          <w:szCs w:val="28"/>
        </w:rPr>
        <w:t>ОСНОВНЫЕ ВИДЫ РАЗРЕШЕННОГО ИСПОЛЬЗОВАНИЯ:</w:t>
      </w:r>
    </w:p>
    <w:tbl>
      <w:tblPr>
        <w:tblStyle w:val="a3"/>
        <w:tblW w:w="0" w:type="auto"/>
        <w:tblLook w:val="04A0" w:firstRow="1" w:lastRow="0" w:firstColumn="1" w:lastColumn="0" w:noHBand="0" w:noVBand="1"/>
      </w:tblPr>
      <w:tblGrid>
        <w:gridCol w:w="2969"/>
        <w:gridCol w:w="5379"/>
        <w:gridCol w:w="996"/>
      </w:tblGrid>
      <w:tr w:rsidR="00DF410F" w:rsidRPr="00DF410F" w14:paraId="6F7DD6A9" w14:textId="77777777" w:rsidTr="003A67BB">
        <w:trPr>
          <w:tblHeader/>
        </w:trPr>
        <w:tc>
          <w:tcPr>
            <w:tcW w:w="2969" w:type="dxa"/>
          </w:tcPr>
          <w:p w14:paraId="53FFDBE5" w14:textId="77777777" w:rsidR="00DF410F" w:rsidRPr="00DF410F" w:rsidRDefault="00DF410F" w:rsidP="002C3EC2">
            <w:pPr>
              <w:pStyle w:val="a4"/>
              <w:jc w:val="center"/>
              <w:rPr>
                <w:b/>
                <w:bCs/>
              </w:rPr>
            </w:pPr>
            <w:r w:rsidRPr="00DF410F">
              <w:rPr>
                <w:b/>
                <w:bCs/>
              </w:rPr>
              <w:t>Наименование вида</w:t>
            </w:r>
          </w:p>
          <w:p w14:paraId="19A3C772" w14:textId="77777777" w:rsidR="00DF410F" w:rsidRPr="00DF410F" w:rsidRDefault="00DF410F" w:rsidP="002C3EC2">
            <w:pPr>
              <w:pStyle w:val="a4"/>
              <w:jc w:val="center"/>
              <w:rPr>
                <w:b/>
                <w:bCs/>
              </w:rPr>
            </w:pPr>
            <w:r w:rsidRPr="00DF410F">
              <w:rPr>
                <w:b/>
                <w:bCs/>
              </w:rPr>
              <w:t>разрешённого</w:t>
            </w:r>
          </w:p>
          <w:p w14:paraId="3B271F6E" w14:textId="77777777" w:rsidR="00DF410F" w:rsidRPr="00DF410F" w:rsidRDefault="00DF410F" w:rsidP="002C3EC2">
            <w:pPr>
              <w:pStyle w:val="a4"/>
              <w:jc w:val="center"/>
              <w:rPr>
                <w:b/>
                <w:bCs/>
              </w:rPr>
            </w:pPr>
            <w:r w:rsidRPr="00DF410F">
              <w:rPr>
                <w:b/>
                <w:bCs/>
              </w:rPr>
              <w:t>использования</w:t>
            </w:r>
          </w:p>
          <w:p w14:paraId="66ED8F95" w14:textId="77777777" w:rsidR="00DF410F" w:rsidRPr="00DF410F" w:rsidRDefault="00DF410F" w:rsidP="002C3EC2">
            <w:pPr>
              <w:pStyle w:val="a4"/>
              <w:jc w:val="center"/>
              <w:rPr>
                <w:b/>
                <w:bCs/>
              </w:rPr>
            </w:pPr>
            <w:r w:rsidRPr="00DF410F">
              <w:rPr>
                <w:b/>
                <w:bCs/>
              </w:rPr>
              <w:t>земельного участка</w:t>
            </w:r>
          </w:p>
        </w:tc>
        <w:tc>
          <w:tcPr>
            <w:tcW w:w="5379" w:type="dxa"/>
          </w:tcPr>
          <w:p w14:paraId="42AA320D" w14:textId="77777777" w:rsidR="00DF410F" w:rsidRPr="00DF410F" w:rsidRDefault="00DF410F" w:rsidP="002C3EC2">
            <w:pPr>
              <w:pStyle w:val="a4"/>
              <w:jc w:val="center"/>
              <w:rPr>
                <w:b/>
                <w:bCs/>
              </w:rPr>
            </w:pPr>
            <w:r w:rsidRPr="00DF410F">
              <w:rPr>
                <w:b/>
                <w:bCs/>
              </w:rPr>
              <w:t>Описание вида разрешённого использования земельного</w:t>
            </w:r>
            <w:r w:rsidR="003A67BB">
              <w:rPr>
                <w:b/>
                <w:bCs/>
              </w:rPr>
              <w:t xml:space="preserve"> </w:t>
            </w:r>
            <w:r w:rsidRPr="00DF410F">
              <w:rPr>
                <w:b/>
                <w:bCs/>
              </w:rPr>
              <w:t>участка</w:t>
            </w:r>
          </w:p>
        </w:tc>
        <w:tc>
          <w:tcPr>
            <w:tcW w:w="996" w:type="dxa"/>
          </w:tcPr>
          <w:p w14:paraId="164EFE48" w14:textId="77777777" w:rsidR="00DF410F" w:rsidRPr="00DF410F" w:rsidRDefault="00DF410F" w:rsidP="002C3EC2">
            <w:pPr>
              <w:pStyle w:val="a4"/>
              <w:jc w:val="center"/>
              <w:rPr>
                <w:b/>
                <w:bCs/>
              </w:rPr>
            </w:pPr>
            <w:r w:rsidRPr="00DF410F">
              <w:rPr>
                <w:b/>
                <w:bCs/>
              </w:rPr>
              <w:t>Код</w:t>
            </w:r>
          </w:p>
        </w:tc>
      </w:tr>
      <w:tr w:rsidR="00B02C94" w:rsidRPr="00DF410F" w14:paraId="0D4C2036" w14:textId="77777777" w:rsidTr="00982287">
        <w:tc>
          <w:tcPr>
            <w:tcW w:w="2969" w:type="dxa"/>
          </w:tcPr>
          <w:p w14:paraId="35B4E84E" w14:textId="14FBBFC1" w:rsidR="00B02C94" w:rsidRDefault="00B02C94" w:rsidP="00B02C94">
            <w:pPr>
              <w:pStyle w:val="a4"/>
              <w:rPr>
                <w:color w:val="464C55"/>
              </w:rPr>
            </w:pPr>
            <w:r w:rsidRPr="0016443C">
              <w:rPr>
                <w:color w:val="000000"/>
              </w:rPr>
              <w:t>Магазины</w:t>
            </w:r>
          </w:p>
        </w:tc>
        <w:tc>
          <w:tcPr>
            <w:tcW w:w="5379" w:type="dxa"/>
          </w:tcPr>
          <w:p w14:paraId="7840D864" w14:textId="18F8018B" w:rsidR="00B02C94" w:rsidRDefault="00B02C94" w:rsidP="00B02C94">
            <w:pPr>
              <w:pStyle w:val="a4"/>
              <w:jc w:val="both"/>
              <w:rPr>
                <w:color w:val="464C55"/>
              </w:rPr>
            </w:pPr>
            <w:r w:rsidRPr="0016443C">
              <w:rPr>
                <w:color w:val="00000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96" w:type="dxa"/>
          </w:tcPr>
          <w:p w14:paraId="6ABA6F48" w14:textId="7D5FEE56" w:rsidR="00B02C94" w:rsidRDefault="00B02C94" w:rsidP="00B02C94">
            <w:pPr>
              <w:pStyle w:val="a4"/>
              <w:rPr>
                <w:color w:val="464C55"/>
              </w:rPr>
            </w:pPr>
            <w:r w:rsidRPr="0016443C">
              <w:rPr>
                <w:color w:val="000000"/>
              </w:rPr>
              <w:t>4.4</w:t>
            </w:r>
          </w:p>
        </w:tc>
      </w:tr>
      <w:tr w:rsidR="00B02C94" w:rsidRPr="00DF410F" w14:paraId="488CE3AE" w14:textId="77777777" w:rsidTr="00982287">
        <w:tc>
          <w:tcPr>
            <w:tcW w:w="2969" w:type="dxa"/>
          </w:tcPr>
          <w:p w14:paraId="49A10EAD" w14:textId="1784C6C0" w:rsidR="00B02C94" w:rsidRPr="00B02C94" w:rsidRDefault="00B02C94" w:rsidP="00B02C94">
            <w:pPr>
              <w:pStyle w:val="a4"/>
              <w:rPr>
                <w:color w:val="000000"/>
              </w:rPr>
            </w:pPr>
            <w:r w:rsidRPr="00B02C94">
              <w:rPr>
                <w:color w:val="000000"/>
              </w:rPr>
              <w:t>Легкая промышленность</w:t>
            </w:r>
          </w:p>
        </w:tc>
        <w:tc>
          <w:tcPr>
            <w:tcW w:w="5379" w:type="dxa"/>
          </w:tcPr>
          <w:p w14:paraId="42BCD14C" w14:textId="5CA03EAB" w:rsidR="00B02C94" w:rsidRPr="00B02C94" w:rsidRDefault="00B02C94" w:rsidP="00B02C94">
            <w:pPr>
              <w:pStyle w:val="a4"/>
              <w:jc w:val="both"/>
              <w:rPr>
                <w:color w:val="000000"/>
              </w:rPr>
            </w:pPr>
            <w:r w:rsidRPr="00B02C94">
              <w:rPr>
                <w:color w:val="000000"/>
              </w:rPr>
              <w:t xml:space="preserve">Размещение объектов капитального строительства, предназначенных для текстильной, </w:t>
            </w:r>
            <w:proofErr w:type="spellStart"/>
            <w:r w:rsidRPr="00B02C94">
              <w:rPr>
                <w:color w:val="000000"/>
              </w:rPr>
              <w:lastRenderedPageBreak/>
              <w:t>фарфоро</w:t>
            </w:r>
            <w:proofErr w:type="spellEnd"/>
            <w:r w:rsidRPr="00B02C94">
              <w:rPr>
                <w:color w:val="000000"/>
              </w:rPr>
              <w:t>-фаянсовой, электронной промышленности</w:t>
            </w:r>
          </w:p>
        </w:tc>
        <w:tc>
          <w:tcPr>
            <w:tcW w:w="996" w:type="dxa"/>
          </w:tcPr>
          <w:p w14:paraId="60B63144" w14:textId="77119989" w:rsidR="00B02C94" w:rsidRPr="00B02C94" w:rsidRDefault="00B02C94" w:rsidP="00B02C94">
            <w:pPr>
              <w:pStyle w:val="a4"/>
              <w:rPr>
                <w:color w:val="000000"/>
              </w:rPr>
            </w:pPr>
            <w:r w:rsidRPr="00B02C94">
              <w:rPr>
                <w:color w:val="000000"/>
              </w:rPr>
              <w:lastRenderedPageBreak/>
              <w:t>6.3</w:t>
            </w:r>
          </w:p>
        </w:tc>
      </w:tr>
      <w:tr w:rsidR="00B02C94" w:rsidRPr="00DF410F" w14:paraId="7BB45822" w14:textId="77777777" w:rsidTr="00982287">
        <w:tc>
          <w:tcPr>
            <w:tcW w:w="2969" w:type="dxa"/>
          </w:tcPr>
          <w:p w14:paraId="17E3B4F0" w14:textId="1699EE8B" w:rsidR="00B02C94" w:rsidRPr="00B02C94" w:rsidRDefault="00B02C94" w:rsidP="00B02C94">
            <w:pPr>
              <w:pStyle w:val="a4"/>
              <w:rPr>
                <w:color w:val="000000"/>
              </w:rPr>
            </w:pPr>
            <w:r w:rsidRPr="00B02C94">
              <w:rPr>
                <w:color w:val="000000"/>
              </w:rPr>
              <w:t>Пищевая промышленность</w:t>
            </w:r>
          </w:p>
        </w:tc>
        <w:tc>
          <w:tcPr>
            <w:tcW w:w="5379" w:type="dxa"/>
          </w:tcPr>
          <w:p w14:paraId="15A11868" w14:textId="2A610FE2" w:rsidR="00B02C94" w:rsidRPr="00B02C94" w:rsidRDefault="00B02C94" w:rsidP="00B02C94">
            <w:pPr>
              <w:pStyle w:val="a4"/>
              <w:jc w:val="both"/>
              <w:rPr>
                <w:color w:val="000000"/>
              </w:rPr>
            </w:pPr>
            <w:r w:rsidRPr="00B02C94">
              <w:rPr>
                <w:color w:val="00000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96" w:type="dxa"/>
          </w:tcPr>
          <w:p w14:paraId="6032109E" w14:textId="68AB0C38" w:rsidR="00B02C94" w:rsidRPr="00B02C94" w:rsidRDefault="00B02C94" w:rsidP="00B02C94">
            <w:pPr>
              <w:pStyle w:val="a4"/>
              <w:rPr>
                <w:color w:val="000000"/>
              </w:rPr>
            </w:pPr>
            <w:r w:rsidRPr="00B02C94">
              <w:rPr>
                <w:color w:val="000000"/>
              </w:rPr>
              <w:t>6.4</w:t>
            </w:r>
          </w:p>
        </w:tc>
      </w:tr>
      <w:tr w:rsidR="00B02C94" w:rsidRPr="00DF410F" w14:paraId="1FAFC94D" w14:textId="77777777" w:rsidTr="00982287">
        <w:tc>
          <w:tcPr>
            <w:tcW w:w="2969" w:type="dxa"/>
          </w:tcPr>
          <w:p w14:paraId="17DFFEB6" w14:textId="5ED09BCA" w:rsidR="00B02C94" w:rsidRPr="00B02C94" w:rsidRDefault="00B02C94" w:rsidP="00B02C94">
            <w:pPr>
              <w:pStyle w:val="a4"/>
              <w:rPr>
                <w:color w:val="000000"/>
              </w:rPr>
            </w:pPr>
            <w:r w:rsidRPr="00B02C94">
              <w:rPr>
                <w:color w:val="000000"/>
              </w:rPr>
              <w:t>Строительная промышленность</w:t>
            </w:r>
          </w:p>
        </w:tc>
        <w:tc>
          <w:tcPr>
            <w:tcW w:w="5379" w:type="dxa"/>
          </w:tcPr>
          <w:p w14:paraId="073B47C4" w14:textId="03F57605" w:rsidR="00B02C94" w:rsidRPr="00B02C94" w:rsidRDefault="00B02C94" w:rsidP="00B02C94">
            <w:pPr>
              <w:pStyle w:val="a4"/>
              <w:jc w:val="both"/>
              <w:rPr>
                <w:color w:val="000000"/>
              </w:rPr>
            </w:pPr>
            <w:r w:rsidRPr="00B02C94">
              <w:rPr>
                <w:color w:val="00000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96" w:type="dxa"/>
          </w:tcPr>
          <w:p w14:paraId="083CCDCC" w14:textId="7ABD44ED" w:rsidR="00B02C94" w:rsidRPr="00B02C94" w:rsidRDefault="00B02C94" w:rsidP="00B02C94">
            <w:pPr>
              <w:pStyle w:val="a4"/>
              <w:rPr>
                <w:color w:val="000000"/>
              </w:rPr>
            </w:pPr>
            <w:r w:rsidRPr="00B02C94">
              <w:rPr>
                <w:color w:val="000000"/>
              </w:rPr>
              <w:t>6.6</w:t>
            </w:r>
          </w:p>
        </w:tc>
      </w:tr>
      <w:tr w:rsidR="00B02C94" w:rsidRPr="00DF410F" w14:paraId="6DECB1B6" w14:textId="77777777" w:rsidTr="00982287">
        <w:tc>
          <w:tcPr>
            <w:tcW w:w="2969" w:type="dxa"/>
          </w:tcPr>
          <w:p w14:paraId="16158EEE" w14:textId="0AA9D8A0" w:rsidR="00B02C94" w:rsidRPr="00B02C94" w:rsidRDefault="00B02C94" w:rsidP="00B02C94">
            <w:pPr>
              <w:pStyle w:val="a4"/>
              <w:rPr>
                <w:color w:val="000000"/>
              </w:rPr>
            </w:pPr>
            <w:r w:rsidRPr="00B02C94">
              <w:rPr>
                <w:color w:val="000000"/>
              </w:rPr>
              <w:t>Связь</w:t>
            </w:r>
          </w:p>
        </w:tc>
        <w:tc>
          <w:tcPr>
            <w:tcW w:w="5379" w:type="dxa"/>
          </w:tcPr>
          <w:p w14:paraId="5418ED7E" w14:textId="67608378" w:rsidR="00B02C94" w:rsidRPr="00B02C94" w:rsidRDefault="00B02C94" w:rsidP="00B02C94">
            <w:pPr>
              <w:pStyle w:val="a4"/>
              <w:jc w:val="both"/>
              <w:rPr>
                <w:color w:val="000000"/>
              </w:rPr>
            </w:pPr>
            <w:r w:rsidRPr="00B02C94">
              <w:rPr>
                <w:color w:val="00000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35" w:anchor="block_1311" w:history="1">
              <w:r w:rsidRPr="00B02C94">
                <w:rPr>
                  <w:color w:val="000000"/>
                </w:rPr>
                <w:t>кодами 3.1.1</w:t>
              </w:r>
            </w:hyperlink>
            <w:r w:rsidRPr="00B02C94">
              <w:rPr>
                <w:color w:val="000000"/>
              </w:rPr>
              <w:t>, </w:t>
            </w:r>
            <w:hyperlink r:id="rId36" w:anchor="block_1323" w:history="1">
              <w:r w:rsidRPr="00B02C94">
                <w:rPr>
                  <w:color w:val="000000"/>
                </w:rPr>
                <w:t>3.2.3</w:t>
              </w:r>
            </w:hyperlink>
            <w:r>
              <w:rPr>
                <w:color w:val="000000"/>
              </w:rPr>
              <w:t xml:space="preserve"> Классификатора</w:t>
            </w:r>
          </w:p>
        </w:tc>
        <w:tc>
          <w:tcPr>
            <w:tcW w:w="996" w:type="dxa"/>
          </w:tcPr>
          <w:p w14:paraId="5B5BDAFB" w14:textId="556A5171" w:rsidR="00B02C94" w:rsidRPr="00B02C94" w:rsidRDefault="00B02C94" w:rsidP="00B02C94">
            <w:pPr>
              <w:pStyle w:val="a4"/>
              <w:rPr>
                <w:color w:val="000000"/>
              </w:rPr>
            </w:pPr>
            <w:r w:rsidRPr="00B02C94">
              <w:rPr>
                <w:color w:val="000000"/>
              </w:rPr>
              <w:t>6.8</w:t>
            </w:r>
          </w:p>
        </w:tc>
      </w:tr>
      <w:tr w:rsidR="00B02C94" w:rsidRPr="00DF410F" w14:paraId="61B02FAE" w14:textId="77777777" w:rsidTr="00982287">
        <w:tc>
          <w:tcPr>
            <w:tcW w:w="2969" w:type="dxa"/>
          </w:tcPr>
          <w:p w14:paraId="27BA212F" w14:textId="6AC3506A" w:rsidR="00B02C94" w:rsidRPr="00B02C94" w:rsidRDefault="00B02C94" w:rsidP="00B02C94">
            <w:pPr>
              <w:pStyle w:val="a4"/>
              <w:rPr>
                <w:color w:val="000000"/>
              </w:rPr>
            </w:pPr>
            <w:r w:rsidRPr="00B02C94">
              <w:rPr>
                <w:color w:val="000000"/>
              </w:rPr>
              <w:t>Склад</w:t>
            </w:r>
          </w:p>
        </w:tc>
        <w:tc>
          <w:tcPr>
            <w:tcW w:w="5379" w:type="dxa"/>
          </w:tcPr>
          <w:p w14:paraId="2A97C930" w14:textId="61F0CFB8" w:rsidR="00B02C94" w:rsidRPr="00B02C94" w:rsidRDefault="00B02C94" w:rsidP="00B02C94">
            <w:pPr>
              <w:pStyle w:val="a4"/>
              <w:jc w:val="both"/>
              <w:rPr>
                <w:color w:val="000000"/>
              </w:rPr>
            </w:pPr>
            <w:r w:rsidRPr="00B02C94">
              <w:rPr>
                <w:color w:val="00000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96" w:type="dxa"/>
          </w:tcPr>
          <w:p w14:paraId="1C0E0A5C" w14:textId="6E5D9E2F" w:rsidR="00B02C94" w:rsidRPr="00B02C94" w:rsidRDefault="00B02C94" w:rsidP="00B02C94">
            <w:pPr>
              <w:pStyle w:val="a4"/>
              <w:rPr>
                <w:color w:val="000000"/>
              </w:rPr>
            </w:pPr>
            <w:r w:rsidRPr="00B02C94">
              <w:rPr>
                <w:color w:val="000000"/>
              </w:rPr>
              <w:t>6.9</w:t>
            </w:r>
          </w:p>
        </w:tc>
      </w:tr>
    </w:tbl>
    <w:p w14:paraId="0BA48C40" w14:textId="77777777" w:rsidR="00793099" w:rsidRDefault="00793099" w:rsidP="002C3EC2">
      <w:pPr>
        <w:widowControl w:val="0"/>
        <w:tabs>
          <w:tab w:val="left" w:pos="7200"/>
        </w:tabs>
        <w:ind w:firstLine="709"/>
        <w:rPr>
          <w:szCs w:val="28"/>
        </w:rPr>
      </w:pPr>
    </w:p>
    <w:p w14:paraId="7C12C48A" w14:textId="77777777" w:rsidR="00793099" w:rsidRPr="00CE16A1" w:rsidRDefault="00793099" w:rsidP="00793099">
      <w:pPr>
        <w:pStyle w:val="a5"/>
        <w:spacing w:before="120" w:after="120" w:line="240" w:lineRule="auto"/>
      </w:pPr>
      <w:r w:rsidRPr="00CE16A1">
        <w:t>УСЛОВНО РАЗРЕШЕННЫЕ ВИДЫ ИСПОЛЬЗОВАНИЯ:</w:t>
      </w:r>
    </w:p>
    <w:tbl>
      <w:tblPr>
        <w:tblStyle w:val="24"/>
        <w:tblW w:w="9480" w:type="dxa"/>
        <w:tblInd w:w="0" w:type="dxa"/>
        <w:tblLayout w:type="fixed"/>
        <w:tblLook w:val="04A0" w:firstRow="1" w:lastRow="0" w:firstColumn="1" w:lastColumn="0" w:noHBand="0" w:noVBand="1"/>
      </w:tblPr>
      <w:tblGrid>
        <w:gridCol w:w="1898"/>
        <w:gridCol w:w="6888"/>
        <w:gridCol w:w="694"/>
      </w:tblGrid>
      <w:tr w:rsidR="00793099" w:rsidRPr="0016443C" w14:paraId="796FC4AD" w14:textId="77777777" w:rsidTr="00D65792">
        <w:trPr>
          <w:tblHeader/>
        </w:trPr>
        <w:tc>
          <w:tcPr>
            <w:tcW w:w="1898" w:type="dxa"/>
            <w:hideMark/>
          </w:tcPr>
          <w:p w14:paraId="770AEF4B" w14:textId="77777777" w:rsidR="00793099" w:rsidRPr="0016443C" w:rsidRDefault="00793099" w:rsidP="00110CB8">
            <w:pPr>
              <w:jc w:val="center"/>
              <w:rPr>
                <w:color w:val="000000"/>
                <w:sz w:val="24"/>
                <w:szCs w:val="24"/>
                <w:lang w:eastAsia="ru-RU"/>
              </w:rPr>
            </w:pPr>
            <w:r w:rsidRPr="0016443C">
              <w:rPr>
                <w:color w:val="000000"/>
                <w:sz w:val="24"/>
                <w:szCs w:val="24"/>
              </w:rPr>
              <w:lastRenderedPageBreak/>
              <w:t>Наименование вида</w:t>
            </w:r>
          </w:p>
          <w:p w14:paraId="798B188A" w14:textId="77777777" w:rsidR="00793099" w:rsidRPr="0016443C" w:rsidRDefault="00793099" w:rsidP="00110CB8">
            <w:pPr>
              <w:jc w:val="center"/>
              <w:rPr>
                <w:color w:val="000000"/>
                <w:sz w:val="24"/>
                <w:szCs w:val="24"/>
              </w:rPr>
            </w:pPr>
            <w:r w:rsidRPr="0016443C">
              <w:rPr>
                <w:color w:val="000000"/>
                <w:sz w:val="24"/>
                <w:szCs w:val="24"/>
              </w:rPr>
              <w:t>разрешённого</w:t>
            </w:r>
          </w:p>
          <w:p w14:paraId="68394F8E" w14:textId="77777777" w:rsidR="00793099" w:rsidRPr="0016443C" w:rsidRDefault="00793099" w:rsidP="00110CB8">
            <w:pPr>
              <w:jc w:val="center"/>
              <w:rPr>
                <w:color w:val="000000"/>
                <w:sz w:val="24"/>
                <w:szCs w:val="24"/>
              </w:rPr>
            </w:pPr>
            <w:r w:rsidRPr="0016443C">
              <w:rPr>
                <w:color w:val="000000"/>
                <w:sz w:val="24"/>
                <w:szCs w:val="24"/>
              </w:rPr>
              <w:t>использования</w:t>
            </w:r>
          </w:p>
          <w:p w14:paraId="79ADEA4D" w14:textId="77777777" w:rsidR="00793099" w:rsidRPr="0016443C" w:rsidRDefault="00793099" w:rsidP="00110CB8">
            <w:pPr>
              <w:jc w:val="center"/>
              <w:rPr>
                <w:color w:val="000000"/>
                <w:sz w:val="24"/>
                <w:szCs w:val="24"/>
              </w:rPr>
            </w:pPr>
            <w:r w:rsidRPr="0016443C">
              <w:rPr>
                <w:color w:val="000000"/>
                <w:sz w:val="24"/>
                <w:szCs w:val="24"/>
              </w:rPr>
              <w:t>земельного участка</w:t>
            </w:r>
          </w:p>
        </w:tc>
        <w:tc>
          <w:tcPr>
            <w:tcW w:w="6888" w:type="dxa"/>
            <w:hideMark/>
          </w:tcPr>
          <w:p w14:paraId="20028582" w14:textId="77777777" w:rsidR="00793099" w:rsidRPr="0016443C" w:rsidRDefault="00793099" w:rsidP="00110CB8">
            <w:pPr>
              <w:jc w:val="center"/>
              <w:rPr>
                <w:color w:val="000000"/>
                <w:sz w:val="24"/>
                <w:szCs w:val="24"/>
              </w:rPr>
            </w:pPr>
            <w:r w:rsidRPr="0016443C">
              <w:rPr>
                <w:color w:val="000000"/>
                <w:sz w:val="24"/>
                <w:szCs w:val="24"/>
              </w:rPr>
              <w:t>Описание вида разрешённого использования земельного участка</w:t>
            </w:r>
          </w:p>
        </w:tc>
        <w:tc>
          <w:tcPr>
            <w:tcW w:w="694" w:type="dxa"/>
            <w:hideMark/>
          </w:tcPr>
          <w:p w14:paraId="1BC897AF" w14:textId="77777777" w:rsidR="00793099" w:rsidRPr="0016443C" w:rsidRDefault="00793099" w:rsidP="00110CB8">
            <w:pPr>
              <w:jc w:val="center"/>
              <w:rPr>
                <w:color w:val="000000"/>
                <w:sz w:val="24"/>
                <w:szCs w:val="24"/>
              </w:rPr>
            </w:pPr>
            <w:r w:rsidRPr="0016443C">
              <w:rPr>
                <w:color w:val="000000"/>
                <w:sz w:val="24"/>
                <w:szCs w:val="24"/>
              </w:rPr>
              <w:t>Код</w:t>
            </w:r>
          </w:p>
        </w:tc>
      </w:tr>
      <w:tr w:rsidR="00793099" w:rsidRPr="0016443C" w14:paraId="42346A99" w14:textId="77777777" w:rsidTr="00D65792">
        <w:trPr>
          <w:tblHeader/>
        </w:trPr>
        <w:tc>
          <w:tcPr>
            <w:tcW w:w="1898" w:type="dxa"/>
            <w:hideMark/>
          </w:tcPr>
          <w:p w14:paraId="4FD91237" w14:textId="77777777" w:rsidR="00793099" w:rsidRPr="0016443C" w:rsidRDefault="00793099" w:rsidP="00110CB8">
            <w:pPr>
              <w:jc w:val="center"/>
              <w:rPr>
                <w:color w:val="000000"/>
                <w:sz w:val="24"/>
                <w:szCs w:val="24"/>
              </w:rPr>
            </w:pPr>
            <w:r w:rsidRPr="0016443C">
              <w:rPr>
                <w:color w:val="000000"/>
                <w:sz w:val="24"/>
                <w:szCs w:val="24"/>
              </w:rPr>
              <w:t>1</w:t>
            </w:r>
          </w:p>
        </w:tc>
        <w:tc>
          <w:tcPr>
            <w:tcW w:w="6888" w:type="dxa"/>
            <w:hideMark/>
          </w:tcPr>
          <w:p w14:paraId="559C9B13" w14:textId="77777777" w:rsidR="00793099" w:rsidRPr="0016443C" w:rsidRDefault="00793099" w:rsidP="00110CB8">
            <w:pPr>
              <w:jc w:val="center"/>
              <w:rPr>
                <w:color w:val="000000"/>
                <w:sz w:val="24"/>
                <w:szCs w:val="24"/>
              </w:rPr>
            </w:pPr>
            <w:r w:rsidRPr="0016443C">
              <w:rPr>
                <w:color w:val="000000"/>
                <w:sz w:val="24"/>
                <w:szCs w:val="24"/>
              </w:rPr>
              <w:t>2</w:t>
            </w:r>
          </w:p>
        </w:tc>
        <w:tc>
          <w:tcPr>
            <w:tcW w:w="694" w:type="dxa"/>
            <w:hideMark/>
          </w:tcPr>
          <w:p w14:paraId="73F61299" w14:textId="77777777" w:rsidR="00793099" w:rsidRPr="0016443C" w:rsidRDefault="00793099" w:rsidP="00110CB8">
            <w:pPr>
              <w:jc w:val="center"/>
              <w:rPr>
                <w:color w:val="000000"/>
                <w:sz w:val="24"/>
                <w:szCs w:val="24"/>
              </w:rPr>
            </w:pPr>
            <w:r w:rsidRPr="0016443C">
              <w:rPr>
                <w:color w:val="000000"/>
                <w:sz w:val="24"/>
                <w:szCs w:val="24"/>
              </w:rPr>
              <w:t>3</w:t>
            </w:r>
          </w:p>
        </w:tc>
      </w:tr>
      <w:tr w:rsidR="00D65792" w:rsidRPr="0016443C" w14:paraId="73B9F7CB" w14:textId="77777777" w:rsidTr="00D65792">
        <w:trPr>
          <w:trHeight w:val="964"/>
        </w:trPr>
        <w:tc>
          <w:tcPr>
            <w:tcW w:w="1898" w:type="dxa"/>
          </w:tcPr>
          <w:p w14:paraId="6FEA4286" w14:textId="37FCABC0" w:rsidR="00D65792" w:rsidRPr="0016443C" w:rsidRDefault="00D65792" w:rsidP="00D65792">
            <w:pPr>
              <w:pStyle w:val="a4"/>
              <w:rPr>
                <w:color w:val="000000"/>
              </w:rPr>
            </w:pPr>
            <w:r w:rsidRPr="00D65792">
              <w:rPr>
                <w:color w:val="000000"/>
              </w:rPr>
              <w:t>Религиозное использование</w:t>
            </w:r>
          </w:p>
        </w:tc>
        <w:tc>
          <w:tcPr>
            <w:tcW w:w="6888" w:type="dxa"/>
          </w:tcPr>
          <w:p w14:paraId="090711CF" w14:textId="0D6BC4AE" w:rsidR="00D65792" w:rsidRPr="0016443C" w:rsidRDefault="00D65792" w:rsidP="00D65792">
            <w:pPr>
              <w:pStyle w:val="a4"/>
              <w:rPr>
                <w:color w:val="000000"/>
              </w:rPr>
            </w:pPr>
            <w:r w:rsidRPr="00D65792">
              <w:rPr>
                <w:color w:val="00000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w:t>
            </w:r>
            <w:hyperlink r:id="rId37" w:anchor="block_1371" w:history="1">
              <w:r w:rsidRPr="00D65792">
                <w:rPr>
                  <w:color w:val="000000"/>
                </w:rPr>
                <w:t>кодами 3.7.1 - 3.7.2</w:t>
              </w:r>
            </w:hyperlink>
            <w:r w:rsidRPr="00D65792">
              <w:rPr>
                <w:color w:val="000000"/>
              </w:rPr>
              <w:t xml:space="preserve"> Классификатора</w:t>
            </w:r>
          </w:p>
        </w:tc>
        <w:tc>
          <w:tcPr>
            <w:tcW w:w="694" w:type="dxa"/>
          </w:tcPr>
          <w:p w14:paraId="6F42E0E1" w14:textId="39B18D38" w:rsidR="00D65792" w:rsidRPr="0016443C" w:rsidRDefault="00D65792" w:rsidP="00D65792">
            <w:pPr>
              <w:pStyle w:val="a4"/>
              <w:rPr>
                <w:color w:val="000000"/>
              </w:rPr>
            </w:pPr>
            <w:r w:rsidRPr="00D65792">
              <w:rPr>
                <w:color w:val="000000"/>
              </w:rPr>
              <w:t>3.7</w:t>
            </w:r>
          </w:p>
        </w:tc>
      </w:tr>
      <w:tr w:rsidR="00793099" w:rsidRPr="0016443C" w14:paraId="025E0ABC" w14:textId="77777777" w:rsidTr="00D65792">
        <w:trPr>
          <w:trHeight w:val="907"/>
        </w:trPr>
        <w:tc>
          <w:tcPr>
            <w:tcW w:w="1898" w:type="dxa"/>
          </w:tcPr>
          <w:p w14:paraId="4C627E61" w14:textId="6CBF4480" w:rsidR="00793099" w:rsidRPr="0016443C" w:rsidRDefault="00793099" w:rsidP="00793099">
            <w:pPr>
              <w:pStyle w:val="a4"/>
              <w:rPr>
                <w:color w:val="000000"/>
              </w:rPr>
            </w:pPr>
            <w:r w:rsidRPr="00793099">
              <w:rPr>
                <w:color w:val="000000"/>
              </w:rPr>
              <w:t>Автомобильный транспорт</w:t>
            </w:r>
          </w:p>
        </w:tc>
        <w:tc>
          <w:tcPr>
            <w:tcW w:w="6888" w:type="dxa"/>
          </w:tcPr>
          <w:p w14:paraId="79972DDF" w14:textId="3A01BB02" w:rsidR="00793099" w:rsidRPr="0016443C" w:rsidRDefault="00793099" w:rsidP="00793099">
            <w:pPr>
              <w:pStyle w:val="a4"/>
              <w:rPr>
                <w:color w:val="000000"/>
              </w:rPr>
            </w:pPr>
            <w:r w:rsidRPr="00793099">
              <w:rPr>
                <w:color w:val="00000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w:t>
            </w:r>
            <w:hyperlink r:id="rId38" w:anchor="block_1721" w:history="1">
              <w:r w:rsidRPr="00793099">
                <w:rPr>
                  <w:color w:val="000000"/>
                </w:rPr>
                <w:t>кодами 7.2.1 - 7.2.3</w:t>
              </w:r>
            </w:hyperlink>
            <w:r>
              <w:rPr>
                <w:color w:val="000000"/>
              </w:rPr>
              <w:t xml:space="preserve"> Классифика</w:t>
            </w:r>
            <w:r w:rsidR="00D65792">
              <w:rPr>
                <w:color w:val="000000"/>
              </w:rPr>
              <w:t>т</w:t>
            </w:r>
            <w:r>
              <w:rPr>
                <w:color w:val="000000"/>
              </w:rPr>
              <w:t>ора</w:t>
            </w:r>
          </w:p>
        </w:tc>
        <w:tc>
          <w:tcPr>
            <w:tcW w:w="694" w:type="dxa"/>
          </w:tcPr>
          <w:p w14:paraId="37C7ADA9" w14:textId="0E3B3A17" w:rsidR="00793099" w:rsidRPr="0016443C" w:rsidRDefault="00793099" w:rsidP="00793099">
            <w:pPr>
              <w:pStyle w:val="a4"/>
              <w:rPr>
                <w:color w:val="000000"/>
              </w:rPr>
            </w:pPr>
            <w:r w:rsidRPr="00793099">
              <w:rPr>
                <w:color w:val="000000"/>
              </w:rPr>
              <w:t>7.2</w:t>
            </w:r>
          </w:p>
        </w:tc>
      </w:tr>
    </w:tbl>
    <w:p w14:paraId="56AE6984" w14:textId="77777777" w:rsidR="00793099" w:rsidRDefault="00793099" w:rsidP="002C3EC2">
      <w:pPr>
        <w:widowControl w:val="0"/>
        <w:tabs>
          <w:tab w:val="left" w:pos="7200"/>
        </w:tabs>
        <w:ind w:firstLine="709"/>
        <w:rPr>
          <w:szCs w:val="28"/>
        </w:rPr>
      </w:pPr>
    </w:p>
    <w:p w14:paraId="60D8D2E3" w14:textId="77777777" w:rsidR="00E67BC5" w:rsidRPr="005B06A3" w:rsidRDefault="00E67BC5" w:rsidP="00E67BC5">
      <w:pPr>
        <w:widowControl w:val="0"/>
        <w:tabs>
          <w:tab w:val="left" w:pos="7200"/>
        </w:tabs>
        <w:spacing w:after="120"/>
        <w:jc w:val="center"/>
        <w:rPr>
          <w:caps/>
          <w:szCs w:val="28"/>
        </w:rPr>
      </w:pPr>
      <w:r w:rsidRPr="005B06A3">
        <w:rPr>
          <w:caps/>
          <w:szCs w:val="28"/>
        </w:rPr>
        <w:t>Вспомогательные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E67BC5" w:rsidRPr="005B06A3" w14:paraId="7B960955" w14:textId="77777777" w:rsidTr="00110CB8">
        <w:trPr>
          <w:tblHeader/>
        </w:trPr>
        <w:tc>
          <w:tcPr>
            <w:tcW w:w="2972" w:type="dxa"/>
          </w:tcPr>
          <w:p w14:paraId="791F3F14" w14:textId="77777777" w:rsidR="00E67BC5" w:rsidRPr="005B06A3" w:rsidRDefault="00E67BC5" w:rsidP="00110CB8">
            <w:pPr>
              <w:widowControl w:val="0"/>
              <w:tabs>
                <w:tab w:val="left" w:pos="7200"/>
              </w:tabs>
              <w:jc w:val="center"/>
              <w:rPr>
                <w:b/>
                <w:bCs/>
                <w:sz w:val="24"/>
                <w:szCs w:val="24"/>
              </w:rPr>
            </w:pPr>
            <w:r w:rsidRPr="005B06A3">
              <w:rPr>
                <w:b/>
                <w:bCs/>
                <w:sz w:val="24"/>
                <w:szCs w:val="24"/>
              </w:rPr>
              <w:t>Наименование вида</w:t>
            </w:r>
          </w:p>
          <w:p w14:paraId="3EC3E2B1" w14:textId="77777777" w:rsidR="00E67BC5" w:rsidRPr="005B06A3" w:rsidRDefault="00E67BC5" w:rsidP="00110CB8">
            <w:pPr>
              <w:widowControl w:val="0"/>
              <w:tabs>
                <w:tab w:val="left" w:pos="7200"/>
              </w:tabs>
              <w:jc w:val="center"/>
              <w:rPr>
                <w:b/>
                <w:bCs/>
                <w:sz w:val="24"/>
                <w:szCs w:val="24"/>
              </w:rPr>
            </w:pPr>
            <w:r w:rsidRPr="005B06A3">
              <w:rPr>
                <w:b/>
                <w:bCs/>
                <w:sz w:val="24"/>
                <w:szCs w:val="24"/>
              </w:rPr>
              <w:t>разрешённого</w:t>
            </w:r>
          </w:p>
          <w:p w14:paraId="7BDC8706" w14:textId="77777777" w:rsidR="00E67BC5" w:rsidRPr="005B06A3" w:rsidRDefault="00E67BC5" w:rsidP="00110CB8">
            <w:pPr>
              <w:widowControl w:val="0"/>
              <w:tabs>
                <w:tab w:val="left" w:pos="7200"/>
              </w:tabs>
              <w:jc w:val="center"/>
              <w:rPr>
                <w:b/>
                <w:bCs/>
                <w:sz w:val="24"/>
                <w:szCs w:val="24"/>
              </w:rPr>
            </w:pPr>
            <w:r w:rsidRPr="005B06A3">
              <w:rPr>
                <w:b/>
                <w:bCs/>
                <w:sz w:val="24"/>
                <w:szCs w:val="24"/>
              </w:rPr>
              <w:t>использования</w:t>
            </w:r>
          </w:p>
          <w:p w14:paraId="5634F281" w14:textId="77777777" w:rsidR="00E67BC5" w:rsidRPr="005B06A3" w:rsidRDefault="00E67BC5" w:rsidP="00110CB8">
            <w:pPr>
              <w:widowControl w:val="0"/>
              <w:tabs>
                <w:tab w:val="left" w:pos="7200"/>
              </w:tabs>
              <w:jc w:val="center"/>
              <w:rPr>
                <w:b/>
                <w:bCs/>
                <w:sz w:val="24"/>
                <w:szCs w:val="24"/>
              </w:rPr>
            </w:pPr>
            <w:r w:rsidRPr="005B06A3">
              <w:rPr>
                <w:b/>
                <w:bCs/>
                <w:sz w:val="24"/>
                <w:szCs w:val="24"/>
              </w:rPr>
              <w:t>земельного участка</w:t>
            </w:r>
          </w:p>
        </w:tc>
        <w:tc>
          <w:tcPr>
            <w:tcW w:w="5387" w:type="dxa"/>
          </w:tcPr>
          <w:p w14:paraId="48482C7C" w14:textId="77777777" w:rsidR="00E67BC5" w:rsidRPr="005B06A3" w:rsidRDefault="00E67BC5" w:rsidP="00110CB8">
            <w:pPr>
              <w:widowControl w:val="0"/>
              <w:tabs>
                <w:tab w:val="left" w:pos="7200"/>
              </w:tabs>
              <w:jc w:val="center"/>
              <w:rPr>
                <w:b/>
                <w:bCs/>
                <w:sz w:val="24"/>
                <w:szCs w:val="24"/>
              </w:rPr>
            </w:pPr>
            <w:r w:rsidRPr="005B06A3">
              <w:rPr>
                <w:b/>
                <w:bCs/>
                <w:sz w:val="24"/>
                <w:szCs w:val="24"/>
              </w:rPr>
              <w:t>Описание вида разрешённого использования земельного</w:t>
            </w:r>
            <w:r>
              <w:rPr>
                <w:b/>
                <w:bCs/>
                <w:sz w:val="24"/>
                <w:szCs w:val="24"/>
              </w:rPr>
              <w:t xml:space="preserve"> </w:t>
            </w:r>
            <w:r w:rsidRPr="005B06A3">
              <w:rPr>
                <w:b/>
                <w:bCs/>
                <w:sz w:val="24"/>
                <w:szCs w:val="24"/>
              </w:rPr>
              <w:t>участка</w:t>
            </w:r>
          </w:p>
        </w:tc>
        <w:tc>
          <w:tcPr>
            <w:tcW w:w="985" w:type="dxa"/>
          </w:tcPr>
          <w:p w14:paraId="13DF60EC" w14:textId="77777777" w:rsidR="00E67BC5" w:rsidRPr="005B06A3" w:rsidRDefault="00E67BC5" w:rsidP="00110CB8">
            <w:pPr>
              <w:widowControl w:val="0"/>
              <w:tabs>
                <w:tab w:val="left" w:pos="7200"/>
              </w:tabs>
              <w:jc w:val="center"/>
              <w:rPr>
                <w:b/>
                <w:bCs/>
                <w:sz w:val="24"/>
                <w:szCs w:val="24"/>
              </w:rPr>
            </w:pPr>
            <w:r w:rsidRPr="005B06A3">
              <w:rPr>
                <w:b/>
                <w:bCs/>
                <w:sz w:val="24"/>
                <w:szCs w:val="24"/>
              </w:rPr>
              <w:t>Код</w:t>
            </w:r>
          </w:p>
        </w:tc>
      </w:tr>
      <w:tr w:rsidR="00E67BC5" w:rsidRPr="005B06A3" w14:paraId="1DA413E0" w14:textId="77777777" w:rsidTr="00110CB8">
        <w:tc>
          <w:tcPr>
            <w:tcW w:w="2972" w:type="dxa"/>
          </w:tcPr>
          <w:p w14:paraId="45F10CA5" w14:textId="77777777" w:rsidR="00E67BC5" w:rsidRPr="005B06A3" w:rsidRDefault="00E67BC5" w:rsidP="00110CB8">
            <w:pPr>
              <w:widowControl w:val="0"/>
              <w:tabs>
                <w:tab w:val="left" w:pos="7200"/>
              </w:tabs>
              <w:jc w:val="left"/>
              <w:rPr>
                <w:rFonts w:eastAsia="Times New Roman CYR"/>
                <w:sz w:val="24"/>
                <w:szCs w:val="24"/>
              </w:rPr>
            </w:pPr>
            <w:r w:rsidRPr="005B06A3">
              <w:rPr>
                <w:sz w:val="24"/>
                <w:szCs w:val="24"/>
              </w:rPr>
              <w:t>Земельные участки (территории) общего пользования</w:t>
            </w:r>
          </w:p>
        </w:tc>
        <w:tc>
          <w:tcPr>
            <w:tcW w:w="5387" w:type="dxa"/>
          </w:tcPr>
          <w:p w14:paraId="4B7EFF11" w14:textId="77777777" w:rsidR="00E67BC5" w:rsidRPr="005B06A3" w:rsidRDefault="00E67BC5" w:rsidP="00110CB8">
            <w:pPr>
              <w:widowControl w:val="0"/>
              <w:tabs>
                <w:tab w:val="left" w:pos="7200"/>
              </w:tabs>
              <w:rPr>
                <w:sz w:val="24"/>
                <w:szCs w:val="24"/>
              </w:rPr>
            </w:pPr>
            <w:r w:rsidRPr="005B06A3">
              <w:rPr>
                <w:sz w:val="24"/>
                <w:szCs w:val="24"/>
              </w:rPr>
              <w:t>Земельные участки общего пользования.</w:t>
            </w:r>
          </w:p>
          <w:p w14:paraId="620C02F2" w14:textId="77777777" w:rsidR="00E67BC5" w:rsidRPr="005B06A3" w:rsidRDefault="00E67BC5" w:rsidP="00110CB8">
            <w:pPr>
              <w:widowControl w:val="0"/>
              <w:tabs>
                <w:tab w:val="left" w:pos="7200"/>
              </w:tabs>
              <w:rPr>
                <w:rFonts w:eastAsia="Times New Roman CYR"/>
                <w:sz w:val="24"/>
                <w:szCs w:val="24"/>
              </w:rPr>
            </w:pPr>
            <w:r w:rsidRPr="005B06A3">
              <w:rPr>
                <w:sz w:val="24"/>
                <w:szCs w:val="24"/>
              </w:rPr>
              <w:t xml:space="preserve">Содержание данного вида разрешенного использования включает в себя содержание видов разрешенного использования с </w:t>
            </w:r>
            <w:hyperlink r:id="rId39" w:anchor="/document/70736874/entry/11201" w:history="1">
              <w:r w:rsidRPr="005B06A3">
                <w:rPr>
                  <w:sz w:val="24"/>
                  <w:szCs w:val="24"/>
                </w:rPr>
                <w:t>кодами 12.0.1 - 12.0.2</w:t>
              </w:r>
            </w:hyperlink>
            <w:r w:rsidRPr="004D79A9">
              <w:rPr>
                <w:rFonts w:eastAsia="Times New Roman CYR"/>
                <w:sz w:val="24"/>
                <w:szCs w:val="28"/>
              </w:rPr>
              <w:t xml:space="preserve"> Классификатора</w:t>
            </w:r>
          </w:p>
        </w:tc>
        <w:tc>
          <w:tcPr>
            <w:tcW w:w="985" w:type="dxa"/>
          </w:tcPr>
          <w:p w14:paraId="01D9DA9B" w14:textId="77777777" w:rsidR="00E67BC5" w:rsidRPr="005B06A3" w:rsidRDefault="00E67BC5" w:rsidP="00110CB8">
            <w:pPr>
              <w:widowControl w:val="0"/>
              <w:tabs>
                <w:tab w:val="left" w:pos="7200"/>
              </w:tabs>
              <w:jc w:val="center"/>
              <w:rPr>
                <w:rFonts w:eastAsia="Times New Roman CYR"/>
                <w:sz w:val="24"/>
                <w:szCs w:val="24"/>
              </w:rPr>
            </w:pPr>
            <w:r w:rsidRPr="005B06A3">
              <w:rPr>
                <w:sz w:val="24"/>
                <w:szCs w:val="24"/>
              </w:rPr>
              <w:t>12.0</w:t>
            </w:r>
          </w:p>
        </w:tc>
      </w:tr>
    </w:tbl>
    <w:p w14:paraId="7147F549" w14:textId="77777777" w:rsidR="004633DA" w:rsidRPr="0055297D" w:rsidRDefault="004633DA" w:rsidP="00962891">
      <w:pPr>
        <w:widowControl w:val="0"/>
        <w:tabs>
          <w:tab w:val="left" w:pos="180"/>
        </w:tabs>
        <w:overflowPunct w:val="0"/>
        <w:adjustRightInd w:val="0"/>
        <w:ind w:firstLine="709"/>
        <w:rPr>
          <w:szCs w:val="28"/>
        </w:rPr>
      </w:pPr>
      <w:r w:rsidRPr="0055297D">
        <w:rPr>
          <w:bCs/>
          <w:szCs w:val="28"/>
        </w:rPr>
        <w:t xml:space="preserve">3. Предельные </w:t>
      </w:r>
      <w:r w:rsidRPr="0055297D">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39503BC8" w14:textId="77777777" w:rsidR="00393EE7" w:rsidRPr="005B06A3" w:rsidRDefault="00393EE7" w:rsidP="00393EE7">
      <w:pPr>
        <w:tabs>
          <w:tab w:val="left" w:pos="1080"/>
          <w:tab w:val="num" w:pos="1211"/>
        </w:tabs>
        <w:spacing w:after="120"/>
        <w:ind w:firstLine="709"/>
        <w:rPr>
          <w:szCs w:val="28"/>
          <w:lang w:eastAsia="ru-RU"/>
        </w:rPr>
      </w:pPr>
      <w:r w:rsidRPr="005B06A3">
        <w:rPr>
          <w:szCs w:val="28"/>
          <w:lang w:eastAsia="ru-RU"/>
        </w:rPr>
        <w:t>3.1. Предельные размеры земельных участков:</w:t>
      </w:r>
    </w:p>
    <w:tbl>
      <w:tblPr>
        <w:tblStyle w:val="a3"/>
        <w:tblW w:w="9351" w:type="dxa"/>
        <w:tblLook w:val="04A0" w:firstRow="1" w:lastRow="0" w:firstColumn="1" w:lastColumn="0" w:noHBand="0" w:noVBand="1"/>
      </w:tblPr>
      <w:tblGrid>
        <w:gridCol w:w="4106"/>
        <w:gridCol w:w="1701"/>
        <w:gridCol w:w="1701"/>
        <w:gridCol w:w="1843"/>
      </w:tblGrid>
      <w:tr w:rsidR="00393EE7" w:rsidRPr="005B06A3" w14:paraId="58DF1E56" w14:textId="77777777" w:rsidTr="00110CB8">
        <w:tc>
          <w:tcPr>
            <w:tcW w:w="4106" w:type="dxa"/>
            <w:vMerge w:val="restart"/>
            <w:vAlign w:val="center"/>
          </w:tcPr>
          <w:p w14:paraId="5612404C" w14:textId="77777777" w:rsidR="00393EE7" w:rsidRPr="005B06A3" w:rsidRDefault="00393EE7" w:rsidP="00110CB8">
            <w:pPr>
              <w:jc w:val="center"/>
              <w:rPr>
                <w:b/>
                <w:bCs/>
                <w:sz w:val="22"/>
              </w:rPr>
            </w:pPr>
            <w:r w:rsidRPr="005B06A3">
              <w:rPr>
                <w:b/>
                <w:bCs/>
                <w:sz w:val="22"/>
              </w:rPr>
              <w:t>Наименование вида разрешенного использования (код)</w:t>
            </w:r>
          </w:p>
        </w:tc>
        <w:tc>
          <w:tcPr>
            <w:tcW w:w="5245" w:type="dxa"/>
            <w:gridSpan w:val="3"/>
            <w:vAlign w:val="center"/>
          </w:tcPr>
          <w:p w14:paraId="153978E1" w14:textId="77777777" w:rsidR="00393EE7" w:rsidRPr="005B06A3" w:rsidRDefault="00393EE7" w:rsidP="00110CB8">
            <w:pPr>
              <w:jc w:val="center"/>
              <w:rPr>
                <w:b/>
                <w:bCs/>
                <w:sz w:val="22"/>
              </w:rPr>
            </w:pPr>
            <w:r w:rsidRPr="005B06A3">
              <w:rPr>
                <w:b/>
                <w:bCs/>
                <w:sz w:val="22"/>
              </w:rPr>
              <w:t>Предельные размеры земельных участков</w:t>
            </w:r>
          </w:p>
        </w:tc>
      </w:tr>
      <w:tr w:rsidR="00393EE7" w:rsidRPr="005B06A3" w14:paraId="749D6759" w14:textId="77777777" w:rsidTr="00110CB8">
        <w:tc>
          <w:tcPr>
            <w:tcW w:w="4106" w:type="dxa"/>
            <w:vMerge/>
          </w:tcPr>
          <w:p w14:paraId="029BB7D7" w14:textId="77777777" w:rsidR="00393EE7" w:rsidRPr="005B06A3" w:rsidRDefault="00393EE7" w:rsidP="00110CB8">
            <w:pPr>
              <w:rPr>
                <w:sz w:val="22"/>
              </w:rPr>
            </w:pPr>
          </w:p>
        </w:tc>
        <w:tc>
          <w:tcPr>
            <w:tcW w:w="1701" w:type="dxa"/>
            <w:vAlign w:val="center"/>
          </w:tcPr>
          <w:p w14:paraId="2AE86A7B" w14:textId="77777777" w:rsidR="00393EE7" w:rsidRPr="005B06A3" w:rsidRDefault="00393EE7" w:rsidP="00110CB8">
            <w:pPr>
              <w:jc w:val="center"/>
              <w:rPr>
                <w:b/>
                <w:bCs/>
                <w:sz w:val="22"/>
              </w:rPr>
            </w:pPr>
            <w:r w:rsidRPr="005B06A3">
              <w:rPr>
                <w:b/>
                <w:bCs/>
                <w:sz w:val="22"/>
              </w:rPr>
              <w:t>Минимальная ширина земельного участка, м</w:t>
            </w:r>
          </w:p>
        </w:tc>
        <w:tc>
          <w:tcPr>
            <w:tcW w:w="1701" w:type="dxa"/>
            <w:vAlign w:val="center"/>
          </w:tcPr>
          <w:p w14:paraId="3149AD14" w14:textId="77777777" w:rsidR="00393EE7" w:rsidRPr="005B06A3" w:rsidRDefault="00393EE7" w:rsidP="00110CB8">
            <w:pPr>
              <w:jc w:val="center"/>
              <w:rPr>
                <w:b/>
                <w:bCs/>
                <w:sz w:val="22"/>
              </w:rPr>
            </w:pPr>
            <w:r w:rsidRPr="005B06A3">
              <w:rPr>
                <w:b/>
                <w:bCs/>
                <w:sz w:val="22"/>
              </w:rPr>
              <w:t xml:space="preserve">Минимальная площадь земельного участка, </w:t>
            </w:r>
            <w:proofErr w:type="spellStart"/>
            <w:r w:rsidRPr="005B06A3">
              <w:rPr>
                <w:b/>
                <w:bCs/>
                <w:sz w:val="22"/>
              </w:rPr>
              <w:t>кв.м</w:t>
            </w:r>
            <w:proofErr w:type="spellEnd"/>
            <w:r w:rsidRPr="005B06A3">
              <w:rPr>
                <w:b/>
                <w:bCs/>
                <w:sz w:val="22"/>
              </w:rPr>
              <w:t>.</w:t>
            </w:r>
          </w:p>
        </w:tc>
        <w:tc>
          <w:tcPr>
            <w:tcW w:w="1843" w:type="dxa"/>
            <w:vAlign w:val="center"/>
          </w:tcPr>
          <w:p w14:paraId="7281B22D" w14:textId="77777777" w:rsidR="00393EE7" w:rsidRPr="005B06A3" w:rsidRDefault="00393EE7" w:rsidP="00110CB8">
            <w:pPr>
              <w:jc w:val="center"/>
              <w:rPr>
                <w:b/>
                <w:bCs/>
                <w:sz w:val="22"/>
              </w:rPr>
            </w:pPr>
            <w:r w:rsidRPr="005B06A3">
              <w:rPr>
                <w:b/>
                <w:bCs/>
                <w:sz w:val="22"/>
              </w:rPr>
              <w:t xml:space="preserve">Максимальная площадь земельного участка, </w:t>
            </w:r>
            <w:proofErr w:type="spellStart"/>
            <w:r w:rsidRPr="005B06A3">
              <w:rPr>
                <w:b/>
                <w:bCs/>
                <w:sz w:val="22"/>
              </w:rPr>
              <w:t>кв.м</w:t>
            </w:r>
            <w:proofErr w:type="spellEnd"/>
            <w:r w:rsidRPr="005B06A3">
              <w:rPr>
                <w:b/>
                <w:bCs/>
                <w:sz w:val="22"/>
              </w:rPr>
              <w:t>.</w:t>
            </w:r>
          </w:p>
        </w:tc>
      </w:tr>
      <w:tr w:rsidR="004B1E7F" w:rsidRPr="005B06A3" w14:paraId="4C420459" w14:textId="77777777" w:rsidTr="00110CB8">
        <w:tc>
          <w:tcPr>
            <w:tcW w:w="4106" w:type="dxa"/>
          </w:tcPr>
          <w:p w14:paraId="5592BD0A" w14:textId="1585A8E3" w:rsidR="004B1E7F" w:rsidRPr="005B06A3" w:rsidRDefault="004B1E7F" w:rsidP="004B1E7F">
            <w:pPr>
              <w:jc w:val="left"/>
              <w:rPr>
                <w:sz w:val="22"/>
              </w:rPr>
            </w:pPr>
            <w:r w:rsidRPr="004E3431">
              <w:rPr>
                <w:sz w:val="22"/>
              </w:rPr>
              <w:t>Религиозное использование</w:t>
            </w:r>
            <w:r>
              <w:rPr>
                <w:sz w:val="22"/>
              </w:rPr>
              <w:t xml:space="preserve"> (3.7)</w:t>
            </w:r>
          </w:p>
        </w:tc>
        <w:tc>
          <w:tcPr>
            <w:tcW w:w="1701" w:type="dxa"/>
          </w:tcPr>
          <w:p w14:paraId="796AFE46" w14:textId="0854360D" w:rsidR="004B1E7F" w:rsidRPr="005B06A3" w:rsidRDefault="004B1E7F" w:rsidP="004B1E7F">
            <w:pPr>
              <w:jc w:val="center"/>
              <w:rPr>
                <w:sz w:val="22"/>
                <w:lang w:val="en-US"/>
              </w:rPr>
            </w:pPr>
            <w:r w:rsidRPr="00F54597">
              <w:rPr>
                <w:sz w:val="22"/>
              </w:rPr>
              <w:t>Не подлежит установлению</w:t>
            </w:r>
          </w:p>
        </w:tc>
        <w:tc>
          <w:tcPr>
            <w:tcW w:w="1701" w:type="dxa"/>
          </w:tcPr>
          <w:p w14:paraId="18A9B4E0" w14:textId="21AA3C2F" w:rsidR="004B1E7F" w:rsidRPr="005B06A3" w:rsidRDefault="004B1E7F" w:rsidP="004B1E7F">
            <w:pPr>
              <w:jc w:val="center"/>
              <w:rPr>
                <w:sz w:val="22"/>
              </w:rPr>
            </w:pPr>
            <w:r w:rsidRPr="00F54597">
              <w:rPr>
                <w:sz w:val="22"/>
              </w:rPr>
              <w:t>Не подлежит установлению</w:t>
            </w:r>
          </w:p>
        </w:tc>
        <w:tc>
          <w:tcPr>
            <w:tcW w:w="1843" w:type="dxa"/>
          </w:tcPr>
          <w:p w14:paraId="418CA927" w14:textId="1AD3980A" w:rsidR="004B1E7F" w:rsidRPr="005B06A3" w:rsidRDefault="004B1E7F" w:rsidP="004B1E7F">
            <w:pPr>
              <w:jc w:val="center"/>
              <w:rPr>
                <w:sz w:val="22"/>
              </w:rPr>
            </w:pPr>
            <w:r w:rsidRPr="00F54597">
              <w:rPr>
                <w:sz w:val="22"/>
              </w:rPr>
              <w:t>Не подлежит установлению</w:t>
            </w:r>
          </w:p>
        </w:tc>
      </w:tr>
      <w:tr w:rsidR="004B1E7F" w:rsidRPr="005B06A3" w14:paraId="223C5776" w14:textId="77777777" w:rsidTr="00110CB8">
        <w:tc>
          <w:tcPr>
            <w:tcW w:w="4106" w:type="dxa"/>
          </w:tcPr>
          <w:p w14:paraId="44F4D890" w14:textId="32A8DE50" w:rsidR="004B1E7F" w:rsidRPr="004E3431" w:rsidRDefault="004B1E7F" w:rsidP="004B1E7F">
            <w:pPr>
              <w:jc w:val="left"/>
              <w:rPr>
                <w:sz w:val="22"/>
              </w:rPr>
            </w:pPr>
            <w:r w:rsidRPr="002A19D2">
              <w:rPr>
                <w:sz w:val="22"/>
              </w:rPr>
              <w:t>Магазины</w:t>
            </w:r>
            <w:r>
              <w:rPr>
                <w:sz w:val="22"/>
              </w:rPr>
              <w:t xml:space="preserve"> (4.4)</w:t>
            </w:r>
          </w:p>
        </w:tc>
        <w:tc>
          <w:tcPr>
            <w:tcW w:w="1701" w:type="dxa"/>
          </w:tcPr>
          <w:p w14:paraId="0024EE8C" w14:textId="6D42482C" w:rsidR="004B1E7F" w:rsidRPr="005B06A3" w:rsidRDefault="004B1E7F" w:rsidP="004B1E7F">
            <w:pPr>
              <w:jc w:val="center"/>
              <w:rPr>
                <w:sz w:val="22"/>
                <w:lang w:val="en-US"/>
              </w:rPr>
            </w:pPr>
            <w:r w:rsidRPr="00F54597">
              <w:rPr>
                <w:sz w:val="22"/>
              </w:rPr>
              <w:t>Не подлежит установлению</w:t>
            </w:r>
          </w:p>
        </w:tc>
        <w:tc>
          <w:tcPr>
            <w:tcW w:w="1701" w:type="dxa"/>
          </w:tcPr>
          <w:p w14:paraId="23E0295B" w14:textId="22D7C13D" w:rsidR="004B1E7F" w:rsidRPr="005B06A3" w:rsidRDefault="004B1E7F" w:rsidP="004B1E7F">
            <w:pPr>
              <w:jc w:val="center"/>
              <w:rPr>
                <w:sz w:val="22"/>
              </w:rPr>
            </w:pPr>
            <w:r w:rsidRPr="00F54597">
              <w:rPr>
                <w:sz w:val="22"/>
              </w:rPr>
              <w:t>Не подлежит установлению</w:t>
            </w:r>
          </w:p>
        </w:tc>
        <w:tc>
          <w:tcPr>
            <w:tcW w:w="1843" w:type="dxa"/>
          </w:tcPr>
          <w:p w14:paraId="699F6040" w14:textId="4A1D0160" w:rsidR="004B1E7F" w:rsidRPr="005B06A3" w:rsidRDefault="004B1E7F" w:rsidP="004B1E7F">
            <w:pPr>
              <w:jc w:val="center"/>
              <w:rPr>
                <w:sz w:val="22"/>
              </w:rPr>
            </w:pPr>
            <w:r w:rsidRPr="00F54597">
              <w:rPr>
                <w:sz w:val="22"/>
              </w:rPr>
              <w:t>Не подлежит установлению</w:t>
            </w:r>
          </w:p>
        </w:tc>
      </w:tr>
      <w:tr w:rsidR="004B1E7F" w:rsidRPr="005B06A3" w14:paraId="0018F9C7" w14:textId="77777777" w:rsidTr="00110CB8">
        <w:tc>
          <w:tcPr>
            <w:tcW w:w="4106" w:type="dxa"/>
          </w:tcPr>
          <w:p w14:paraId="35E2F621" w14:textId="2272DB82" w:rsidR="004B1E7F" w:rsidRPr="004E3431" w:rsidRDefault="004B1E7F" w:rsidP="004B1E7F">
            <w:pPr>
              <w:jc w:val="left"/>
              <w:rPr>
                <w:sz w:val="22"/>
              </w:rPr>
            </w:pPr>
            <w:r w:rsidRPr="002A19D2">
              <w:rPr>
                <w:sz w:val="22"/>
              </w:rPr>
              <w:t>Легкая промышленность</w:t>
            </w:r>
            <w:r>
              <w:rPr>
                <w:sz w:val="22"/>
              </w:rPr>
              <w:t xml:space="preserve"> (6.3)</w:t>
            </w:r>
          </w:p>
        </w:tc>
        <w:tc>
          <w:tcPr>
            <w:tcW w:w="1701" w:type="dxa"/>
          </w:tcPr>
          <w:p w14:paraId="5F091106" w14:textId="3E1B9EC2" w:rsidR="004B1E7F" w:rsidRPr="005B06A3" w:rsidRDefault="004B1E7F" w:rsidP="004B1E7F">
            <w:pPr>
              <w:jc w:val="center"/>
              <w:rPr>
                <w:sz w:val="22"/>
                <w:lang w:val="en-US"/>
              </w:rPr>
            </w:pPr>
            <w:r w:rsidRPr="00F54597">
              <w:rPr>
                <w:sz w:val="22"/>
              </w:rPr>
              <w:t>Не подлежит установлению</w:t>
            </w:r>
          </w:p>
        </w:tc>
        <w:tc>
          <w:tcPr>
            <w:tcW w:w="1701" w:type="dxa"/>
          </w:tcPr>
          <w:p w14:paraId="79DF067E" w14:textId="3107334E" w:rsidR="004B1E7F" w:rsidRPr="005B06A3" w:rsidRDefault="004B1E7F" w:rsidP="004B1E7F">
            <w:pPr>
              <w:jc w:val="center"/>
              <w:rPr>
                <w:sz w:val="22"/>
              </w:rPr>
            </w:pPr>
            <w:r w:rsidRPr="00F54597">
              <w:rPr>
                <w:sz w:val="22"/>
              </w:rPr>
              <w:t>Не подлежит установлению</w:t>
            </w:r>
          </w:p>
        </w:tc>
        <w:tc>
          <w:tcPr>
            <w:tcW w:w="1843" w:type="dxa"/>
          </w:tcPr>
          <w:p w14:paraId="7C08FE84" w14:textId="2618FA29" w:rsidR="004B1E7F" w:rsidRPr="005B06A3" w:rsidRDefault="004B1E7F" w:rsidP="004B1E7F">
            <w:pPr>
              <w:jc w:val="center"/>
              <w:rPr>
                <w:sz w:val="22"/>
              </w:rPr>
            </w:pPr>
            <w:r w:rsidRPr="00F54597">
              <w:rPr>
                <w:sz w:val="22"/>
              </w:rPr>
              <w:t>Не подлежит установлению</w:t>
            </w:r>
          </w:p>
        </w:tc>
      </w:tr>
      <w:tr w:rsidR="004B1E7F" w:rsidRPr="005B06A3" w14:paraId="3C0E3ECE" w14:textId="77777777" w:rsidTr="00110CB8">
        <w:tc>
          <w:tcPr>
            <w:tcW w:w="4106" w:type="dxa"/>
          </w:tcPr>
          <w:p w14:paraId="222C78F5" w14:textId="47397B1C" w:rsidR="004B1E7F" w:rsidRPr="004E3431" w:rsidRDefault="004B1E7F" w:rsidP="004B1E7F">
            <w:pPr>
              <w:jc w:val="left"/>
              <w:rPr>
                <w:sz w:val="22"/>
              </w:rPr>
            </w:pPr>
            <w:r w:rsidRPr="002A19D2">
              <w:rPr>
                <w:sz w:val="22"/>
              </w:rPr>
              <w:t>Пищевая промышленность</w:t>
            </w:r>
            <w:r>
              <w:rPr>
                <w:sz w:val="22"/>
              </w:rPr>
              <w:t xml:space="preserve"> (6.4)</w:t>
            </w:r>
          </w:p>
        </w:tc>
        <w:tc>
          <w:tcPr>
            <w:tcW w:w="1701" w:type="dxa"/>
          </w:tcPr>
          <w:p w14:paraId="1F2907F4" w14:textId="44A65AA2" w:rsidR="004B1E7F" w:rsidRPr="005B06A3" w:rsidRDefault="004B1E7F" w:rsidP="004B1E7F">
            <w:pPr>
              <w:jc w:val="center"/>
              <w:rPr>
                <w:sz w:val="22"/>
                <w:lang w:val="en-US"/>
              </w:rPr>
            </w:pPr>
            <w:r w:rsidRPr="00F54597">
              <w:rPr>
                <w:sz w:val="22"/>
              </w:rPr>
              <w:t>Не подлежит установлению</w:t>
            </w:r>
          </w:p>
        </w:tc>
        <w:tc>
          <w:tcPr>
            <w:tcW w:w="1701" w:type="dxa"/>
          </w:tcPr>
          <w:p w14:paraId="0422D0EB" w14:textId="7C47F30D" w:rsidR="004B1E7F" w:rsidRPr="005B06A3" w:rsidRDefault="004B1E7F" w:rsidP="004B1E7F">
            <w:pPr>
              <w:jc w:val="center"/>
              <w:rPr>
                <w:sz w:val="22"/>
              </w:rPr>
            </w:pPr>
            <w:r w:rsidRPr="00F54597">
              <w:rPr>
                <w:sz w:val="22"/>
              </w:rPr>
              <w:t>Не подлежит установлению</w:t>
            </w:r>
          </w:p>
        </w:tc>
        <w:tc>
          <w:tcPr>
            <w:tcW w:w="1843" w:type="dxa"/>
          </w:tcPr>
          <w:p w14:paraId="46B58077" w14:textId="2741C80B" w:rsidR="004B1E7F" w:rsidRPr="005B06A3" w:rsidRDefault="004B1E7F" w:rsidP="004B1E7F">
            <w:pPr>
              <w:jc w:val="center"/>
              <w:rPr>
                <w:sz w:val="22"/>
              </w:rPr>
            </w:pPr>
            <w:r w:rsidRPr="00F54597">
              <w:rPr>
                <w:sz w:val="22"/>
              </w:rPr>
              <w:t>Не подлежит установлению</w:t>
            </w:r>
          </w:p>
        </w:tc>
      </w:tr>
      <w:tr w:rsidR="004B1E7F" w:rsidRPr="005B06A3" w14:paraId="333293AC" w14:textId="77777777" w:rsidTr="00110CB8">
        <w:tc>
          <w:tcPr>
            <w:tcW w:w="4106" w:type="dxa"/>
          </w:tcPr>
          <w:p w14:paraId="552DA318" w14:textId="331E584E" w:rsidR="004B1E7F" w:rsidRPr="004E3431" w:rsidRDefault="004B1E7F" w:rsidP="004B1E7F">
            <w:pPr>
              <w:jc w:val="left"/>
              <w:rPr>
                <w:sz w:val="22"/>
              </w:rPr>
            </w:pPr>
            <w:r w:rsidRPr="002A19D2">
              <w:rPr>
                <w:sz w:val="22"/>
              </w:rPr>
              <w:t>Строительная промышленность</w:t>
            </w:r>
            <w:r>
              <w:rPr>
                <w:sz w:val="22"/>
              </w:rPr>
              <w:t xml:space="preserve"> (6.6)</w:t>
            </w:r>
          </w:p>
        </w:tc>
        <w:tc>
          <w:tcPr>
            <w:tcW w:w="1701" w:type="dxa"/>
          </w:tcPr>
          <w:p w14:paraId="52D6C14F" w14:textId="3CEFD0BE" w:rsidR="004B1E7F" w:rsidRPr="005B06A3" w:rsidRDefault="004B1E7F" w:rsidP="004B1E7F">
            <w:pPr>
              <w:jc w:val="center"/>
              <w:rPr>
                <w:sz w:val="22"/>
                <w:lang w:val="en-US"/>
              </w:rPr>
            </w:pPr>
            <w:r w:rsidRPr="00F54597">
              <w:rPr>
                <w:sz w:val="22"/>
              </w:rPr>
              <w:t>Не подлежит установлению</w:t>
            </w:r>
          </w:p>
        </w:tc>
        <w:tc>
          <w:tcPr>
            <w:tcW w:w="1701" w:type="dxa"/>
          </w:tcPr>
          <w:p w14:paraId="13C2DBA1" w14:textId="6F443102" w:rsidR="004B1E7F" w:rsidRPr="005B06A3" w:rsidRDefault="004B1E7F" w:rsidP="004B1E7F">
            <w:pPr>
              <w:jc w:val="center"/>
              <w:rPr>
                <w:sz w:val="22"/>
              </w:rPr>
            </w:pPr>
            <w:r w:rsidRPr="00F54597">
              <w:rPr>
                <w:sz w:val="22"/>
              </w:rPr>
              <w:t>Не подлежит установлению</w:t>
            </w:r>
          </w:p>
        </w:tc>
        <w:tc>
          <w:tcPr>
            <w:tcW w:w="1843" w:type="dxa"/>
          </w:tcPr>
          <w:p w14:paraId="3570607E" w14:textId="21A41CF9" w:rsidR="004B1E7F" w:rsidRPr="005B06A3" w:rsidRDefault="004B1E7F" w:rsidP="004B1E7F">
            <w:pPr>
              <w:jc w:val="center"/>
              <w:rPr>
                <w:sz w:val="22"/>
              </w:rPr>
            </w:pPr>
            <w:r w:rsidRPr="00F54597">
              <w:rPr>
                <w:sz w:val="22"/>
              </w:rPr>
              <w:t>Не подлежит установлению</w:t>
            </w:r>
          </w:p>
        </w:tc>
      </w:tr>
      <w:tr w:rsidR="004B1E7F" w:rsidRPr="005B06A3" w14:paraId="3BB5DDF1" w14:textId="77777777" w:rsidTr="00110CB8">
        <w:tc>
          <w:tcPr>
            <w:tcW w:w="4106" w:type="dxa"/>
          </w:tcPr>
          <w:p w14:paraId="14DB9D46" w14:textId="1538CDA7" w:rsidR="004B1E7F" w:rsidRPr="004E3431" w:rsidRDefault="004B1E7F" w:rsidP="004B1E7F">
            <w:pPr>
              <w:jc w:val="left"/>
              <w:rPr>
                <w:sz w:val="22"/>
              </w:rPr>
            </w:pPr>
            <w:r w:rsidRPr="002A19D2">
              <w:rPr>
                <w:sz w:val="22"/>
              </w:rPr>
              <w:t>Связь</w:t>
            </w:r>
            <w:r>
              <w:rPr>
                <w:sz w:val="22"/>
              </w:rPr>
              <w:t xml:space="preserve"> (6.8)</w:t>
            </w:r>
          </w:p>
        </w:tc>
        <w:tc>
          <w:tcPr>
            <w:tcW w:w="1701" w:type="dxa"/>
          </w:tcPr>
          <w:p w14:paraId="482D3A34" w14:textId="68628A45" w:rsidR="004B1E7F" w:rsidRPr="005B06A3" w:rsidRDefault="004B1E7F" w:rsidP="004B1E7F">
            <w:pPr>
              <w:jc w:val="center"/>
              <w:rPr>
                <w:sz w:val="22"/>
                <w:lang w:val="en-US"/>
              </w:rPr>
            </w:pPr>
            <w:r w:rsidRPr="00F54597">
              <w:rPr>
                <w:sz w:val="22"/>
              </w:rPr>
              <w:t>Не подлежит установлению</w:t>
            </w:r>
          </w:p>
        </w:tc>
        <w:tc>
          <w:tcPr>
            <w:tcW w:w="1701" w:type="dxa"/>
          </w:tcPr>
          <w:p w14:paraId="0A1ECA70" w14:textId="275F5CF3" w:rsidR="004B1E7F" w:rsidRPr="005B06A3" w:rsidRDefault="004B1E7F" w:rsidP="004B1E7F">
            <w:pPr>
              <w:jc w:val="center"/>
              <w:rPr>
                <w:sz w:val="22"/>
              </w:rPr>
            </w:pPr>
            <w:r w:rsidRPr="00F54597">
              <w:rPr>
                <w:sz w:val="22"/>
              </w:rPr>
              <w:t>Не подлежит установлению</w:t>
            </w:r>
          </w:p>
        </w:tc>
        <w:tc>
          <w:tcPr>
            <w:tcW w:w="1843" w:type="dxa"/>
          </w:tcPr>
          <w:p w14:paraId="5A48F397" w14:textId="107D8EA0" w:rsidR="004B1E7F" w:rsidRPr="005B06A3" w:rsidRDefault="004B1E7F" w:rsidP="004B1E7F">
            <w:pPr>
              <w:jc w:val="center"/>
              <w:rPr>
                <w:sz w:val="22"/>
              </w:rPr>
            </w:pPr>
            <w:r w:rsidRPr="00F54597">
              <w:rPr>
                <w:sz w:val="22"/>
              </w:rPr>
              <w:t>Не подлежит установлению</w:t>
            </w:r>
          </w:p>
        </w:tc>
      </w:tr>
      <w:tr w:rsidR="004B1E7F" w:rsidRPr="005B06A3" w14:paraId="0826B442" w14:textId="77777777" w:rsidTr="00110CB8">
        <w:tc>
          <w:tcPr>
            <w:tcW w:w="4106" w:type="dxa"/>
          </w:tcPr>
          <w:p w14:paraId="16738686" w14:textId="10C03FFD" w:rsidR="004B1E7F" w:rsidRPr="004E3431" w:rsidRDefault="004B1E7F" w:rsidP="004B1E7F">
            <w:pPr>
              <w:jc w:val="left"/>
              <w:rPr>
                <w:sz w:val="22"/>
              </w:rPr>
            </w:pPr>
            <w:r w:rsidRPr="002A19D2">
              <w:rPr>
                <w:sz w:val="22"/>
              </w:rPr>
              <w:t>Склад</w:t>
            </w:r>
            <w:r>
              <w:rPr>
                <w:sz w:val="22"/>
              </w:rPr>
              <w:t xml:space="preserve"> (6.9)</w:t>
            </w:r>
          </w:p>
        </w:tc>
        <w:tc>
          <w:tcPr>
            <w:tcW w:w="1701" w:type="dxa"/>
          </w:tcPr>
          <w:p w14:paraId="68FC8CDC" w14:textId="3BD55A61" w:rsidR="004B1E7F" w:rsidRPr="005B06A3" w:rsidRDefault="004B1E7F" w:rsidP="004B1E7F">
            <w:pPr>
              <w:jc w:val="center"/>
              <w:rPr>
                <w:sz w:val="22"/>
                <w:lang w:val="en-US"/>
              </w:rPr>
            </w:pPr>
            <w:r w:rsidRPr="00F54597">
              <w:rPr>
                <w:sz w:val="22"/>
              </w:rPr>
              <w:t>Не подлежит установлению</w:t>
            </w:r>
          </w:p>
        </w:tc>
        <w:tc>
          <w:tcPr>
            <w:tcW w:w="1701" w:type="dxa"/>
          </w:tcPr>
          <w:p w14:paraId="3BB4BE05" w14:textId="02F9154E" w:rsidR="004B1E7F" w:rsidRPr="005B06A3" w:rsidRDefault="004B1E7F" w:rsidP="004B1E7F">
            <w:pPr>
              <w:jc w:val="center"/>
              <w:rPr>
                <w:sz w:val="22"/>
              </w:rPr>
            </w:pPr>
            <w:r w:rsidRPr="00F54597">
              <w:rPr>
                <w:sz w:val="22"/>
              </w:rPr>
              <w:t>Не подлежит установлению</w:t>
            </w:r>
          </w:p>
        </w:tc>
        <w:tc>
          <w:tcPr>
            <w:tcW w:w="1843" w:type="dxa"/>
          </w:tcPr>
          <w:p w14:paraId="1FEAA773" w14:textId="28B3118D" w:rsidR="004B1E7F" w:rsidRPr="005B06A3" w:rsidRDefault="004B1E7F" w:rsidP="004B1E7F">
            <w:pPr>
              <w:jc w:val="center"/>
              <w:rPr>
                <w:sz w:val="22"/>
              </w:rPr>
            </w:pPr>
            <w:r w:rsidRPr="00F54597">
              <w:rPr>
                <w:sz w:val="22"/>
              </w:rPr>
              <w:t>Не подлежит установлению</w:t>
            </w:r>
          </w:p>
        </w:tc>
      </w:tr>
      <w:tr w:rsidR="004B1E7F" w:rsidRPr="005B06A3" w14:paraId="39588606" w14:textId="77777777" w:rsidTr="00110CB8">
        <w:tc>
          <w:tcPr>
            <w:tcW w:w="4106" w:type="dxa"/>
          </w:tcPr>
          <w:p w14:paraId="1BADB99A" w14:textId="00045182" w:rsidR="004B1E7F" w:rsidRPr="005B06A3" w:rsidRDefault="004B1E7F" w:rsidP="004B1E7F">
            <w:pPr>
              <w:jc w:val="left"/>
              <w:rPr>
                <w:sz w:val="22"/>
              </w:rPr>
            </w:pPr>
            <w:r w:rsidRPr="004E3431">
              <w:rPr>
                <w:sz w:val="22"/>
              </w:rPr>
              <w:t>Автомобильный транспорт</w:t>
            </w:r>
            <w:r>
              <w:rPr>
                <w:sz w:val="22"/>
              </w:rPr>
              <w:t xml:space="preserve"> (7.2)</w:t>
            </w:r>
          </w:p>
        </w:tc>
        <w:tc>
          <w:tcPr>
            <w:tcW w:w="1701" w:type="dxa"/>
          </w:tcPr>
          <w:p w14:paraId="72B618AB" w14:textId="77777777" w:rsidR="004B1E7F" w:rsidRPr="005B06A3" w:rsidRDefault="004B1E7F" w:rsidP="004B1E7F">
            <w:pPr>
              <w:jc w:val="center"/>
              <w:rPr>
                <w:sz w:val="22"/>
              </w:rPr>
            </w:pPr>
            <w:r w:rsidRPr="00F54597">
              <w:rPr>
                <w:sz w:val="22"/>
              </w:rPr>
              <w:t>Не подлежит установлению</w:t>
            </w:r>
          </w:p>
        </w:tc>
        <w:tc>
          <w:tcPr>
            <w:tcW w:w="1701" w:type="dxa"/>
          </w:tcPr>
          <w:p w14:paraId="4EDD3C26" w14:textId="77777777" w:rsidR="004B1E7F" w:rsidRPr="005B06A3" w:rsidRDefault="004B1E7F" w:rsidP="004B1E7F">
            <w:pPr>
              <w:jc w:val="center"/>
              <w:rPr>
                <w:sz w:val="22"/>
              </w:rPr>
            </w:pPr>
            <w:r w:rsidRPr="00F54597">
              <w:rPr>
                <w:sz w:val="22"/>
              </w:rPr>
              <w:t>Не подлежит установлению</w:t>
            </w:r>
          </w:p>
        </w:tc>
        <w:tc>
          <w:tcPr>
            <w:tcW w:w="1843" w:type="dxa"/>
          </w:tcPr>
          <w:p w14:paraId="18596A87" w14:textId="77777777" w:rsidR="004B1E7F" w:rsidRPr="005B06A3" w:rsidRDefault="004B1E7F" w:rsidP="004B1E7F">
            <w:pPr>
              <w:jc w:val="center"/>
              <w:rPr>
                <w:sz w:val="22"/>
              </w:rPr>
            </w:pPr>
            <w:r w:rsidRPr="005B06A3">
              <w:rPr>
                <w:sz w:val="22"/>
              </w:rPr>
              <w:t>Не подлежит установлению</w:t>
            </w:r>
          </w:p>
        </w:tc>
      </w:tr>
      <w:tr w:rsidR="004B1E7F" w:rsidRPr="005B06A3" w14:paraId="6B916419" w14:textId="77777777" w:rsidTr="00110CB8">
        <w:tc>
          <w:tcPr>
            <w:tcW w:w="4106" w:type="dxa"/>
          </w:tcPr>
          <w:p w14:paraId="1805B353" w14:textId="77777777" w:rsidR="004B1E7F" w:rsidRPr="005B06A3" w:rsidRDefault="004B1E7F" w:rsidP="004B1E7F">
            <w:pPr>
              <w:jc w:val="left"/>
              <w:rPr>
                <w:sz w:val="22"/>
              </w:rPr>
            </w:pPr>
            <w:r w:rsidRPr="005B06A3">
              <w:rPr>
                <w:sz w:val="22"/>
              </w:rPr>
              <w:lastRenderedPageBreak/>
              <w:t>Земельные участки (территории) общего пользования (12.0)</w:t>
            </w:r>
          </w:p>
        </w:tc>
        <w:tc>
          <w:tcPr>
            <w:tcW w:w="1701" w:type="dxa"/>
          </w:tcPr>
          <w:p w14:paraId="2DBD2ED3" w14:textId="77777777" w:rsidR="004B1E7F" w:rsidRPr="005B06A3" w:rsidRDefault="004B1E7F" w:rsidP="004B1E7F">
            <w:pPr>
              <w:jc w:val="center"/>
              <w:rPr>
                <w:sz w:val="22"/>
              </w:rPr>
            </w:pPr>
            <w:r w:rsidRPr="005B06A3">
              <w:rPr>
                <w:sz w:val="22"/>
              </w:rPr>
              <w:t>Не подлежит установлению</w:t>
            </w:r>
          </w:p>
        </w:tc>
        <w:tc>
          <w:tcPr>
            <w:tcW w:w="1701" w:type="dxa"/>
          </w:tcPr>
          <w:p w14:paraId="4DBA2CEB" w14:textId="77777777" w:rsidR="004B1E7F" w:rsidRPr="005B06A3" w:rsidRDefault="004B1E7F" w:rsidP="004B1E7F">
            <w:pPr>
              <w:jc w:val="center"/>
              <w:rPr>
                <w:sz w:val="22"/>
              </w:rPr>
            </w:pPr>
            <w:r w:rsidRPr="005B06A3">
              <w:rPr>
                <w:sz w:val="22"/>
              </w:rPr>
              <w:t>Не подлежит установлению</w:t>
            </w:r>
          </w:p>
        </w:tc>
        <w:tc>
          <w:tcPr>
            <w:tcW w:w="1843" w:type="dxa"/>
          </w:tcPr>
          <w:p w14:paraId="7A5A0C28" w14:textId="77777777" w:rsidR="004B1E7F" w:rsidRPr="005B06A3" w:rsidRDefault="004B1E7F" w:rsidP="004B1E7F">
            <w:pPr>
              <w:jc w:val="center"/>
              <w:rPr>
                <w:sz w:val="22"/>
              </w:rPr>
            </w:pPr>
            <w:r w:rsidRPr="005B06A3">
              <w:rPr>
                <w:sz w:val="22"/>
              </w:rPr>
              <w:t>Не подлежит установлению</w:t>
            </w:r>
          </w:p>
        </w:tc>
      </w:tr>
    </w:tbl>
    <w:p w14:paraId="43B9FFCE" w14:textId="77777777" w:rsidR="00393EE7" w:rsidRPr="005B06A3" w:rsidRDefault="00393EE7" w:rsidP="00393EE7">
      <w:pPr>
        <w:tabs>
          <w:tab w:val="left" w:pos="1080"/>
          <w:tab w:val="num" w:pos="1211"/>
        </w:tabs>
        <w:ind w:firstLine="709"/>
        <w:rPr>
          <w:sz w:val="24"/>
          <w:szCs w:val="24"/>
          <w:lang w:eastAsia="ru-RU"/>
        </w:rPr>
      </w:pPr>
    </w:p>
    <w:p w14:paraId="51974AE4" w14:textId="77777777" w:rsidR="00393EE7" w:rsidRPr="005B06A3" w:rsidRDefault="00393EE7" w:rsidP="00393EE7">
      <w:pPr>
        <w:tabs>
          <w:tab w:val="left" w:pos="1080"/>
          <w:tab w:val="num" w:pos="1211"/>
        </w:tabs>
        <w:spacing w:after="120"/>
        <w:ind w:firstLine="709"/>
        <w:rPr>
          <w:szCs w:val="28"/>
          <w:lang w:eastAsia="ru-RU"/>
        </w:rPr>
      </w:pPr>
      <w:r w:rsidRPr="005B06A3">
        <w:rPr>
          <w:szCs w:val="28"/>
          <w:lang w:eastAsia="ru-RU"/>
        </w:rPr>
        <w:t>3.2. Предельные параметры разрешенного строительства, реконструкции объектов капитального строительства:</w:t>
      </w:r>
    </w:p>
    <w:tbl>
      <w:tblPr>
        <w:tblStyle w:val="a3"/>
        <w:tblW w:w="9350" w:type="dxa"/>
        <w:tblLayout w:type="fixed"/>
        <w:tblLook w:val="04A0" w:firstRow="1" w:lastRow="0" w:firstColumn="1" w:lastColumn="0" w:noHBand="0" w:noVBand="1"/>
      </w:tblPr>
      <w:tblGrid>
        <w:gridCol w:w="3397"/>
        <w:gridCol w:w="1417"/>
        <w:gridCol w:w="1418"/>
        <w:gridCol w:w="1418"/>
        <w:gridCol w:w="1700"/>
      </w:tblGrid>
      <w:tr w:rsidR="00393EE7" w:rsidRPr="005B06A3" w14:paraId="7692008E" w14:textId="77777777" w:rsidTr="00110CB8">
        <w:trPr>
          <w:tblHeader/>
        </w:trPr>
        <w:tc>
          <w:tcPr>
            <w:tcW w:w="3397" w:type="dxa"/>
            <w:vMerge w:val="restart"/>
            <w:vAlign w:val="center"/>
          </w:tcPr>
          <w:p w14:paraId="3420EA7D" w14:textId="77777777" w:rsidR="00393EE7" w:rsidRPr="005B06A3" w:rsidRDefault="00393EE7" w:rsidP="00110CB8">
            <w:pPr>
              <w:jc w:val="center"/>
              <w:rPr>
                <w:b/>
                <w:bCs/>
                <w:sz w:val="22"/>
              </w:rPr>
            </w:pPr>
            <w:r w:rsidRPr="005B06A3">
              <w:rPr>
                <w:b/>
                <w:bCs/>
                <w:sz w:val="22"/>
              </w:rPr>
              <w:t>Наименование вида разрешенного использования (код)</w:t>
            </w:r>
          </w:p>
        </w:tc>
        <w:tc>
          <w:tcPr>
            <w:tcW w:w="5953" w:type="dxa"/>
            <w:gridSpan w:val="4"/>
          </w:tcPr>
          <w:p w14:paraId="6DD09932" w14:textId="77777777" w:rsidR="00393EE7" w:rsidRPr="005B06A3" w:rsidRDefault="00393EE7" w:rsidP="00110CB8">
            <w:pPr>
              <w:ind w:left="-113" w:right="-113"/>
              <w:jc w:val="center"/>
              <w:rPr>
                <w:b/>
                <w:bCs/>
                <w:sz w:val="22"/>
              </w:rPr>
            </w:pPr>
            <w:r w:rsidRPr="005B06A3">
              <w:rPr>
                <w:b/>
                <w:bCs/>
                <w:sz w:val="22"/>
              </w:rPr>
              <w:t>Предельные параметры разрешенного строительства, реконструкции объектов капитального строительства</w:t>
            </w:r>
          </w:p>
        </w:tc>
      </w:tr>
      <w:tr w:rsidR="00393EE7" w:rsidRPr="005B06A3" w14:paraId="1D7E90CF" w14:textId="77777777" w:rsidTr="00110CB8">
        <w:trPr>
          <w:tblHeader/>
        </w:trPr>
        <w:tc>
          <w:tcPr>
            <w:tcW w:w="3397" w:type="dxa"/>
            <w:vMerge/>
          </w:tcPr>
          <w:p w14:paraId="5A2C4F48" w14:textId="77777777" w:rsidR="00393EE7" w:rsidRPr="005B06A3" w:rsidRDefault="00393EE7" w:rsidP="00110CB8">
            <w:pPr>
              <w:rPr>
                <w:sz w:val="22"/>
              </w:rPr>
            </w:pPr>
          </w:p>
        </w:tc>
        <w:tc>
          <w:tcPr>
            <w:tcW w:w="1417" w:type="dxa"/>
            <w:vAlign w:val="center"/>
          </w:tcPr>
          <w:p w14:paraId="70EA5532" w14:textId="77777777" w:rsidR="00393EE7" w:rsidRPr="005B06A3" w:rsidRDefault="00393EE7" w:rsidP="00110CB8">
            <w:pPr>
              <w:ind w:left="-113" w:right="-113"/>
              <w:jc w:val="center"/>
              <w:rPr>
                <w:b/>
                <w:bCs/>
                <w:sz w:val="22"/>
              </w:rPr>
            </w:pPr>
            <w:proofErr w:type="spellStart"/>
            <w:r w:rsidRPr="005B06A3">
              <w:rPr>
                <w:b/>
                <w:bCs/>
                <w:sz w:val="22"/>
              </w:rPr>
              <w:t>Минима-льный</w:t>
            </w:r>
            <w:proofErr w:type="spellEnd"/>
            <w:r w:rsidRPr="005B06A3">
              <w:rPr>
                <w:b/>
                <w:bCs/>
                <w:sz w:val="22"/>
              </w:rPr>
              <w:t xml:space="preserve"> отступ от красных линий, м</w:t>
            </w:r>
          </w:p>
        </w:tc>
        <w:tc>
          <w:tcPr>
            <w:tcW w:w="1418" w:type="dxa"/>
            <w:vAlign w:val="center"/>
          </w:tcPr>
          <w:p w14:paraId="68D34969" w14:textId="77777777" w:rsidR="00393EE7" w:rsidRPr="005B06A3" w:rsidRDefault="00393EE7" w:rsidP="00110CB8">
            <w:pPr>
              <w:ind w:left="-113" w:right="-113"/>
              <w:jc w:val="center"/>
              <w:rPr>
                <w:b/>
                <w:bCs/>
                <w:sz w:val="22"/>
              </w:rPr>
            </w:pPr>
            <w:proofErr w:type="spellStart"/>
            <w:r w:rsidRPr="005B06A3">
              <w:rPr>
                <w:b/>
                <w:bCs/>
                <w:sz w:val="22"/>
              </w:rPr>
              <w:t>Минималь-ный</w:t>
            </w:r>
            <w:proofErr w:type="spellEnd"/>
            <w:r w:rsidRPr="005B06A3">
              <w:rPr>
                <w:b/>
                <w:bCs/>
                <w:sz w:val="22"/>
              </w:rPr>
              <w:t xml:space="preserve"> отступ от границ земельного участка, м</w:t>
            </w:r>
          </w:p>
        </w:tc>
        <w:tc>
          <w:tcPr>
            <w:tcW w:w="1418" w:type="dxa"/>
            <w:vAlign w:val="center"/>
          </w:tcPr>
          <w:p w14:paraId="0CB430DE" w14:textId="77777777" w:rsidR="00393EE7" w:rsidRPr="005B06A3" w:rsidRDefault="00393EE7" w:rsidP="00110CB8">
            <w:pPr>
              <w:ind w:left="-113" w:right="-113"/>
              <w:jc w:val="center"/>
              <w:rPr>
                <w:b/>
                <w:bCs/>
                <w:sz w:val="22"/>
              </w:rPr>
            </w:pPr>
            <w:r>
              <w:rPr>
                <w:b/>
                <w:bCs/>
                <w:sz w:val="22"/>
              </w:rPr>
              <w:t>Предельное количест</w:t>
            </w:r>
            <w:r w:rsidRPr="005B06A3">
              <w:rPr>
                <w:b/>
                <w:bCs/>
                <w:sz w:val="22"/>
              </w:rPr>
              <w:t>во этажей, этаж</w:t>
            </w:r>
          </w:p>
        </w:tc>
        <w:tc>
          <w:tcPr>
            <w:tcW w:w="1700" w:type="dxa"/>
            <w:vAlign w:val="center"/>
          </w:tcPr>
          <w:p w14:paraId="77C36174" w14:textId="77777777" w:rsidR="00393EE7" w:rsidRPr="005B06A3" w:rsidRDefault="00393EE7" w:rsidP="00110CB8">
            <w:pPr>
              <w:ind w:left="-113" w:right="-113"/>
              <w:jc w:val="center"/>
              <w:rPr>
                <w:b/>
                <w:bCs/>
                <w:sz w:val="22"/>
              </w:rPr>
            </w:pPr>
            <w:r w:rsidRPr="005B06A3">
              <w:rPr>
                <w:b/>
                <w:bCs/>
                <w:sz w:val="22"/>
              </w:rPr>
              <w:t>Максимальный процент застройки в границах земельного участка, %</w:t>
            </w:r>
          </w:p>
        </w:tc>
      </w:tr>
      <w:tr w:rsidR="004B1E7F" w:rsidRPr="005B06A3" w14:paraId="5D7F3514" w14:textId="77777777" w:rsidTr="00110CB8">
        <w:tc>
          <w:tcPr>
            <w:tcW w:w="3397" w:type="dxa"/>
          </w:tcPr>
          <w:p w14:paraId="1B861DCF" w14:textId="43AC52E9" w:rsidR="004B1E7F" w:rsidRPr="005B06A3" w:rsidRDefault="004B1E7F" w:rsidP="004B1E7F">
            <w:pPr>
              <w:rPr>
                <w:sz w:val="22"/>
              </w:rPr>
            </w:pPr>
            <w:r w:rsidRPr="004E3431">
              <w:rPr>
                <w:sz w:val="22"/>
              </w:rPr>
              <w:t>Религиозное использование</w:t>
            </w:r>
            <w:r>
              <w:rPr>
                <w:sz w:val="22"/>
              </w:rPr>
              <w:t xml:space="preserve"> (3.7)</w:t>
            </w:r>
          </w:p>
        </w:tc>
        <w:tc>
          <w:tcPr>
            <w:tcW w:w="1417" w:type="dxa"/>
          </w:tcPr>
          <w:p w14:paraId="0332420E" w14:textId="4BD4BE79" w:rsidR="004B1E7F" w:rsidRPr="005B06A3" w:rsidRDefault="004B1E7F" w:rsidP="004B1E7F">
            <w:pPr>
              <w:ind w:left="-113" w:right="-113"/>
              <w:jc w:val="center"/>
              <w:rPr>
                <w:sz w:val="22"/>
                <w:lang w:val="en-US"/>
              </w:rPr>
            </w:pPr>
            <w:r>
              <w:rPr>
                <w:sz w:val="22"/>
              </w:rPr>
              <w:t>5</w:t>
            </w:r>
          </w:p>
        </w:tc>
        <w:tc>
          <w:tcPr>
            <w:tcW w:w="1418" w:type="dxa"/>
          </w:tcPr>
          <w:p w14:paraId="3A1CBAE0" w14:textId="6E2B3C2E" w:rsidR="004B1E7F" w:rsidRPr="005B06A3" w:rsidRDefault="004B1E7F" w:rsidP="004B1E7F">
            <w:pPr>
              <w:ind w:left="-113" w:right="-113"/>
              <w:jc w:val="center"/>
              <w:rPr>
                <w:sz w:val="22"/>
                <w:lang w:val="en-US"/>
              </w:rPr>
            </w:pPr>
            <w:r>
              <w:rPr>
                <w:sz w:val="22"/>
              </w:rPr>
              <w:t>3</w:t>
            </w:r>
          </w:p>
        </w:tc>
        <w:tc>
          <w:tcPr>
            <w:tcW w:w="1418" w:type="dxa"/>
          </w:tcPr>
          <w:p w14:paraId="7B39E829" w14:textId="12214DF8" w:rsidR="004B1E7F" w:rsidRPr="005B06A3" w:rsidRDefault="004B1E7F" w:rsidP="004B1E7F">
            <w:pPr>
              <w:ind w:left="-113" w:right="-113"/>
              <w:jc w:val="center"/>
              <w:rPr>
                <w:sz w:val="22"/>
                <w:lang w:val="en-US"/>
              </w:rPr>
            </w:pPr>
            <w:r>
              <w:rPr>
                <w:sz w:val="22"/>
              </w:rPr>
              <w:t>2</w:t>
            </w:r>
          </w:p>
        </w:tc>
        <w:tc>
          <w:tcPr>
            <w:tcW w:w="1700" w:type="dxa"/>
          </w:tcPr>
          <w:p w14:paraId="778C53FE" w14:textId="2BCF6563" w:rsidR="004B1E7F" w:rsidRPr="005B06A3" w:rsidRDefault="004B1E7F" w:rsidP="004B1E7F">
            <w:pPr>
              <w:ind w:left="-113" w:right="-113"/>
              <w:jc w:val="center"/>
              <w:rPr>
                <w:sz w:val="22"/>
                <w:lang w:val="en-US"/>
              </w:rPr>
            </w:pPr>
            <w:r>
              <w:rPr>
                <w:sz w:val="22"/>
              </w:rPr>
              <w:t>80</w:t>
            </w:r>
          </w:p>
        </w:tc>
      </w:tr>
      <w:tr w:rsidR="00831DB4" w:rsidRPr="005B06A3" w14:paraId="211B8889" w14:textId="77777777" w:rsidTr="00110CB8">
        <w:tc>
          <w:tcPr>
            <w:tcW w:w="3397" w:type="dxa"/>
          </w:tcPr>
          <w:p w14:paraId="74241934" w14:textId="1DBB01F3" w:rsidR="00831DB4" w:rsidRPr="005B06A3" w:rsidRDefault="00831DB4" w:rsidP="00831DB4">
            <w:pPr>
              <w:rPr>
                <w:sz w:val="22"/>
              </w:rPr>
            </w:pPr>
            <w:r w:rsidRPr="002A19D2">
              <w:rPr>
                <w:sz w:val="22"/>
              </w:rPr>
              <w:t>Магазины</w:t>
            </w:r>
            <w:r>
              <w:rPr>
                <w:sz w:val="22"/>
              </w:rPr>
              <w:t xml:space="preserve"> (4.4)</w:t>
            </w:r>
          </w:p>
        </w:tc>
        <w:tc>
          <w:tcPr>
            <w:tcW w:w="1417" w:type="dxa"/>
          </w:tcPr>
          <w:p w14:paraId="27E7D109" w14:textId="7B849200" w:rsidR="00831DB4" w:rsidRPr="004B1E7F" w:rsidRDefault="004B1E7F" w:rsidP="00831DB4">
            <w:pPr>
              <w:ind w:left="-113" w:right="-113"/>
              <w:jc w:val="center"/>
              <w:rPr>
                <w:sz w:val="22"/>
              </w:rPr>
            </w:pPr>
            <w:r>
              <w:rPr>
                <w:sz w:val="22"/>
              </w:rPr>
              <w:t>5</w:t>
            </w:r>
          </w:p>
        </w:tc>
        <w:tc>
          <w:tcPr>
            <w:tcW w:w="1418" w:type="dxa"/>
          </w:tcPr>
          <w:p w14:paraId="034B048A" w14:textId="27E1F66C" w:rsidR="00831DB4" w:rsidRPr="004B1E7F" w:rsidRDefault="004B1E7F" w:rsidP="00831DB4">
            <w:pPr>
              <w:ind w:left="-113" w:right="-113"/>
              <w:jc w:val="center"/>
              <w:rPr>
                <w:sz w:val="22"/>
              </w:rPr>
            </w:pPr>
            <w:r>
              <w:rPr>
                <w:sz w:val="22"/>
              </w:rPr>
              <w:t>3</w:t>
            </w:r>
          </w:p>
        </w:tc>
        <w:tc>
          <w:tcPr>
            <w:tcW w:w="1418" w:type="dxa"/>
          </w:tcPr>
          <w:p w14:paraId="6FF9D36F" w14:textId="22B760C8" w:rsidR="00831DB4" w:rsidRPr="004B1E7F" w:rsidRDefault="004B1E7F" w:rsidP="00831DB4">
            <w:pPr>
              <w:ind w:left="-113" w:right="-113"/>
              <w:jc w:val="center"/>
              <w:rPr>
                <w:sz w:val="22"/>
              </w:rPr>
            </w:pPr>
            <w:r>
              <w:rPr>
                <w:sz w:val="22"/>
              </w:rPr>
              <w:t>2</w:t>
            </w:r>
          </w:p>
        </w:tc>
        <w:tc>
          <w:tcPr>
            <w:tcW w:w="1700" w:type="dxa"/>
          </w:tcPr>
          <w:p w14:paraId="5E313718" w14:textId="15FFC2FB" w:rsidR="00831DB4" w:rsidRPr="004B1E7F" w:rsidRDefault="004B1E7F" w:rsidP="00831DB4">
            <w:pPr>
              <w:ind w:left="-113" w:right="-113"/>
              <w:jc w:val="center"/>
              <w:rPr>
                <w:sz w:val="22"/>
              </w:rPr>
            </w:pPr>
            <w:r>
              <w:rPr>
                <w:sz w:val="22"/>
              </w:rPr>
              <w:t>80</w:t>
            </w:r>
          </w:p>
        </w:tc>
      </w:tr>
      <w:tr w:rsidR="00831DB4" w:rsidRPr="005B06A3" w14:paraId="24FE22D1" w14:textId="77777777" w:rsidTr="00110CB8">
        <w:tc>
          <w:tcPr>
            <w:tcW w:w="3397" w:type="dxa"/>
          </w:tcPr>
          <w:p w14:paraId="3851AA11" w14:textId="7132BDFE" w:rsidR="00831DB4" w:rsidRPr="005B06A3" w:rsidRDefault="00831DB4" w:rsidP="00831DB4">
            <w:pPr>
              <w:rPr>
                <w:sz w:val="22"/>
              </w:rPr>
            </w:pPr>
            <w:r w:rsidRPr="002A19D2">
              <w:rPr>
                <w:sz w:val="22"/>
              </w:rPr>
              <w:t>Легкая промышленность</w:t>
            </w:r>
            <w:r>
              <w:rPr>
                <w:sz w:val="22"/>
              </w:rPr>
              <w:t xml:space="preserve"> (6.3)</w:t>
            </w:r>
          </w:p>
        </w:tc>
        <w:tc>
          <w:tcPr>
            <w:tcW w:w="1417" w:type="dxa"/>
          </w:tcPr>
          <w:p w14:paraId="2FF60DCB" w14:textId="38C4F0AF" w:rsidR="00831DB4" w:rsidRPr="005B06A3" w:rsidRDefault="00831DB4" w:rsidP="00831DB4">
            <w:pPr>
              <w:ind w:left="-113" w:right="-113"/>
              <w:jc w:val="center"/>
              <w:rPr>
                <w:sz w:val="22"/>
                <w:lang w:val="en-US"/>
              </w:rPr>
            </w:pPr>
            <w:r>
              <w:rPr>
                <w:sz w:val="22"/>
              </w:rPr>
              <w:t>5</w:t>
            </w:r>
          </w:p>
        </w:tc>
        <w:tc>
          <w:tcPr>
            <w:tcW w:w="1418" w:type="dxa"/>
          </w:tcPr>
          <w:p w14:paraId="0D7BE064" w14:textId="4ABDA487" w:rsidR="00831DB4" w:rsidRPr="00831DB4" w:rsidRDefault="00831DB4" w:rsidP="00831DB4">
            <w:pPr>
              <w:ind w:left="-113" w:right="-113"/>
              <w:jc w:val="center"/>
              <w:rPr>
                <w:sz w:val="22"/>
              </w:rPr>
            </w:pPr>
            <w:r>
              <w:rPr>
                <w:sz w:val="22"/>
              </w:rPr>
              <w:t>3</w:t>
            </w:r>
          </w:p>
        </w:tc>
        <w:tc>
          <w:tcPr>
            <w:tcW w:w="1418" w:type="dxa"/>
          </w:tcPr>
          <w:p w14:paraId="645C2648" w14:textId="6C69B4AB" w:rsidR="00831DB4" w:rsidRPr="00831DB4" w:rsidRDefault="00831DB4" w:rsidP="00831DB4">
            <w:pPr>
              <w:ind w:left="-113" w:right="-113"/>
              <w:jc w:val="center"/>
              <w:rPr>
                <w:sz w:val="22"/>
              </w:rPr>
            </w:pPr>
            <w:r>
              <w:rPr>
                <w:sz w:val="22"/>
              </w:rPr>
              <w:t>3</w:t>
            </w:r>
          </w:p>
        </w:tc>
        <w:tc>
          <w:tcPr>
            <w:tcW w:w="1700" w:type="dxa"/>
          </w:tcPr>
          <w:p w14:paraId="3E357CB6" w14:textId="60152DEE" w:rsidR="00831DB4" w:rsidRPr="00831DB4" w:rsidRDefault="00831DB4" w:rsidP="00831DB4">
            <w:pPr>
              <w:ind w:left="-113" w:right="-113"/>
              <w:jc w:val="center"/>
              <w:rPr>
                <w:sz w:val="22"/>
              </w:rPr>
            </w:pPr>
            <w:r>
              <w:rPr>
                <w:sz w:val="22"/>
              </w:rPr>
              <w:t>60</w:t>
            </w:r>
          </w:p>
        </w:tc>
      </w:tr>
      <w:tr w:rsidR="00831DB4" w:rsidRPr="005B06A3" w14:paraId="36C1D054" w14:textId="77777777" w:rsidTr="00110CB8">
        <w:tc>
          <w:tcPr>
            <w:tcW w:w="3397" w:type="dxa"/>
          </w:tcPr>
          <w:p w14:paraId="448A7774" w14:textId="684C0795" w:rsidR="00831DB4" w:rsidRPr="005B06A3" w:rsidRDefault="00831DB4" w:rsidP="00831DB4">
            <w:pPr>
              <w:rPr>
                <w:sz w:val="22"/>
              </w:rPr>
            </w:pPr>
            <w:r w:rsidRPr="002A19D2">
              <w:rPr>
                <w:sz w:val="22"/>
              </w:rPr>
              <w:t>Пищевая промышленность</w:t>
            </w:r>
            <w:r>
              <w:rPr>
                <w:sz w:val="22"/>
              </w:rPr>
              <w:t xml:space="preserve"> (6.4)</w:t>
            </w:r>
          </w:p>
        </w:tc>
        <w:tc>
          <w:tcPr>
            <w:tcW w:w="1417" w:type="dxa"/>
          </w:tcPr>
          <w:p w14:paraId="0F157A94" w14:textId="7049E69E" w:rsidR="00831DB4" w:rsidRPr="005B06A3" w:rsidRDefault="00831DB4" w:rsidP="00831DB4">
            <w:pPr>
              <w:ind w:left="-113" w:right="-113"/>
              <w:jc w:val="center"/>
              <w:rPr>
                <w:sz w:val="22"/>
              </w:rPr>
            </w:pPr>
            <w:r>
              <w:rPr>
                <w:sz w:val="22"/>
              </w:rPr>
              <w:t>5</w:t>
            </w:r>
          </w:p>
        </w:tc>
        <w:tc>
          <w:tcPr>
            <w:tcW w:w="1418" w:type="dxa"/>
          </w:tcPr>
          <w:p w14:paraId="460C46A6" w14:textId="38355FF1" w:rsidR="00831DB4" w:rsidRPr="005B06A3" w:rsidRDefault="00831DB4" w:rsidP="00831DB4">
            <w:pPr>
              <w:ind w:left="-113" w:right="-113"/>
              <w:jc w:val="center"/>
              <w:rPr>
                <w:sz w:val="22"/>
              </w:rPr>
            </w:pPr>
            <w:r>
              <w:rPr>
                <w:sz w:val="22"/>
              </w:rPr>
              <w:t>3</w:t>
            </w:r>
          </w:p>
        </w:tc>
        <w:tc>
          <w:tcPr>
            <w:tcW w:w="1418" w:type="dxa"/>
          </w:tcPr>
          <w:p w14:paraId="5FFF21B3" w14:textId="2A74C1AF" w:rsidR="00831DB4" w:rsidRPr="005B06A3" w:rsidRDefault="00831DB4" w:rsidP="00831DB4">
            <w:pPr>
              <w:ind w:left="-113" w:right="-113"/>
              <w:jc w:val="center"/>
              <w:rPr>
                <w:sz w:val="22"/>
              </w:rPr>
            </w:pPr>
            <w:r>
              <w:rPr>
                <w:sz w:val="22"/>
              </w:rPr>
              <w:t>3</w:t>
            </w:r>
          </w:p>
        </w:tc>
        <w:tc>
          <w:tcPr>
            <w:tcW w:w="1700" w:type="dxa"/>
          </w:tcPr>
          <w:p w14:paraId="59BCB03C" w14:textId="48C28CCA" w:rsidR="00831DB4" w:rsidRPr="005B06A3" w:rsidRDefault="00831DB4" w:rsidP="00831DB4">
            <w:pPr>
              <w:ind w:left="-113" w:right="-113"/>
              <w:jc w:val="center"/>
              <w:rPr>
                <w:sz w:val="22"/>
              </w:rPr>
            </w:pPr>
            <w:r>
              <w:rPr>
                <w:sz w:val="22"/>
              </w:rPr>
              <w:t>60</w:t>
            </w:r>
          </w:p>
        </w:tc>
      </w:tr>
      <w:tr w:rsidR="00831DB4" w:rsidRPr="005B06A3" w14:paraId="580CE8F3" w14:textId="77777777" w:rsidTr="00110CB8">
        <w:tc>
          <w:tcPr>
            <w:tcW w:w="3397" w:type="dxa"/>
          </w:tcPr>
          <w:p w14:paraId="4461FAE3" w14:textId="7146C870" w:rsidR="00831DB4" w:rsidRPr="005B06A3" w:rsidRDefault="00831DB4" w:rsidP="00831DB4">
            <w:pPr>
              <w:rPr>
                <w:sz w:val="22"/>
              </w:rPr>
            </w:pPr>
            <w:r w:rsidRPr="002A19D2">
              <w:rPr>
                <w:sz w:val="22"/>
              </w:rPr>
              <w:t>Строительная промышленность</w:t>
            </w:r>
            <w:r>
              <w:rPr>
                <w:sz w:val="22"/>
              </w:rPr>
              <w:t xml:space="preserve"> (6.6)</w:t>
            </w:r>
          </w:p>
        </w:tc>
        <w:tc>
          <w:tcPr>
            <w:tcW w:w="1417" w:type="dxa"/>
          </w:tcPr>
          <w:p w14:paraId="7DE29E2B" w14:textId="14D79E01" w:rsidR="00831DB4" w:rsidRPr="005B06A3" w:rsidRDefault="00831DB4" w:rsidP="00831DB4">
            <w:pPr>
              <w:ind w:left="-113" w:right="-113"/>
              <w:jc w:val="center"/>
              <w:rPr>
                <w:sz w:val="22"/>
              </w:rPr>
            </w:pPr>
            <w:r>
              <w:rPr>
                <w:sz w:val="22"/>
              </w:rPr>
              <w:t>5</w:t>
            </w:r>
          </w:p>
        </w:tc>
        <w:tc>
          <w:tcPr>
            <w:tcW w:w="1418" w:type="dxa"/>
          </w:tcPr>
          <w:p w14:paraId="79DAD14D" w14:textId="489F8E84" w:rsidR="00831DB4" w:rsidRPr="005B06A3" w:rsidRDefault="00831DB4" w:rsidP="00831DB4">
            <w:pPr>
              <w:ind w:left="-113" w:right="-113"/>
              <w:jc w:val="center"/>
              <w:rPr>
                <w:sz w:val="22"/>
              </w:rPr>
            </w:pPr>
            <w:r>
              <w:rPr>
                <w:sz w:val="22"/>
              </w:rPr>
              <w:t>3</w:t>
            </w:r>
          </w:p>
        </w:tc>
        <w:tc>
          <w:tcPr>
            <w:tcW w:w="1418" w:type="dxa"/>
          </w:tcPr>
          <w:p w14:paraId="5A9C7693" w14:textId="102DC240" w:rsidR="00831DB4" w:rsidRPr="005B06A3" w:rsidRDefault="00831DB4" w:rsidP="00831DB4">
            <w:pPr>
              <w:ind w:left="-113" w:right="-113"/>
              <w:jc w:val="center"/>
              <w:rPr>
                <w:sz w:val="22"/>
              </w:rPr>
            </w:pPr>
            <w:r>
              <w:rPr>
                <w:sz w:val="22"/>
              </w:rPr>
              <w:t>3</w:t>
            </w:r>
          </w:p>
        </w:tc>
        <w:tc>
          <w:tcPr>
            <w:tcW w:w="1700" w:type="dxa"/>
          </w:tcPr>
          <w:p w14:paraId="3F7DCC21" w14:textId="7C451B27" w:rsidR="00831DB4" w:rsidRPr="005B06A3" w:rsidRDefault="00831DB4" w:rsidP="00831DB4">
            <w:pPr>
              <w:ind w:left="-113" w:right="-113"/>
              <w:jc w:val="center"/>
              <w:rPr>
                <w:sz w:val="22"/>
              </w:rPr>
            </w:pPr>
            <w:r>
              <w:rPr>
                <w:sz w:val="22"/>
              </w:rPr>
              <w:t>60</w:t>
            </w:r>
          </w:p>
        </w:tc>
      </w:tr>
      <w:tr w:rsidR="00831DB4" w:rsidRPr="005B06A3" w14:paraId="173E2AB4" w14:textId="77777777" w:rsidTr="00110CB8">
        <w:tc>
          <w:tcPr>
            <w:tcW w:w="3397" w:type="dxa"/>
          </w:tcPr>
          <w:p w14:paraId="02519FC0" w14:textId="4AEE8C5F" w:rsidR="00831DB4" w:rsidRPr="005B06A3" w:rsidRDefault="00831DB4" w:rsidP="00831DB4">
            <w:pPr>
              <w:rPr>
                <w:sz w:val="22"/>
              </w:rPr>
            </w:pPr>
            <w:r w:rsidRPr="002A19D2">
              <w:rPr>
                <w:sz w:val="22"/>
              </w:rPr>
              <w:t>Связь</w:t>
            </w:r>
            <w:r>
              <w:rPr>
                <w:sz w:val="22"/>
              </w:rPr>
              <w:t xml:space="preserve"> (6.8)</w:t>
            </w:r>
          </w:p>
        </w:tc>
        <w:tc>
          <w:tcPr>
            <w:tcW w:w="1417" w:type="dxa"/>
          </w:tcPr>
          <w:p w14:paraId="106A4AB1" w14:textId="5CC1BCF9" w:rsidR="00831DB4" w:rsidRPr="005B06A3" w:rsidRDefault="00831DB4" w:rsidP="00831DB4">
            <w:pPr>
              <w:ind w:left="-113" w:right="-113"/>
              <w:jc w:val="center"/>
              <w:rPr>
                <w:sz w:val="22"/>
              </w:rPr>
            </w:pPr>
            <w:r>
              <w:rPr>
                <w:sz w:val="22"/>
              </w:rPr>
              <w:t>5</w:t>
            </w:r>
          </w:p>
        </w:tc>
        <w:tc>
          <w:tcPr>
            <w:tcW w:w="1418" w:type="dxa"/>
          </w:tcPr>
          <w:p w14:paraId="58C015C9" w14:textId="0E8D1240" w:rsidR="00831DB4" w:rsidRPr="005B06A3" w:rsidRDefault="00831DB4" w:rsidP="00831DB4">
            <w:pPr>
              <w:ind w:left="-113" w:right="-113"/>
              <w:jc w:val="center"/>
              <w:rPr>
                <w:sz w:val="22"/>
              </w:rPr>
            </w:pPr>
            <w:r>
              <w:rPr>
                <w:sz w:val="22"/>
              </w:rPr>
              <w:t>3</w:t>
            </w:r>
          </w:p>
        </w:tc>
        <w:tc>
          <w:tcPr>
            <w:tcW w:w="1418" w:type="dxa"/>
          </w:tcPr>
          <w:p w14:paraId="5C109450" w14:textId="4B48D794" w:rsidR="00831DB4" w:rsidRPr="004B1E7F" w:rsidRDefault="004B1E7F" w:rsidP="00831DB4">
            <w:pPr>
              <w:ind w:left="-113" w:right="-113"/>
              <w:jc w:val="center"/>
              <w:rPr>
                <w:sz w:val="22"/>
              </w:rPr>
            </w:pPr>
            <w:r>
              <w:rPr>
                <w:sz w:val="22"/>
              </w:rPr>
              <w:t>2</w:t>
            </w:r>
          </w:p>
        </w:tc>
        <w:tc>
          <w:tcPr>
            <w:tcW w:w="1700" w:type="dxa"/>
          </w:tcPr>
          <w:p w14:paraId="0316A82B" w14:textId="54691AD3" w:rsidR="00831DB4" w:rsidRPr="005B06A3" w:rsidRDefault="004B1E7F" w:rsidP="00831DB4">
            <w:pPr>
              <w:ind w:left="-113" w:right="-113"/>
              <w:jc w:val="center"/>
              <w:rPr>
                <w:sz w:val="22"/>
              </w:rPr>
            </w:pPr>
            <w:r>
              <w:rPr>
                <w:sz w:val="22"/>
              </w:rPr>
              <w:t>8</w:t>
            </w:r>
            <w:r w:rsidR="00831DB4" w:rsidRPr="005B06A3">
              <w:rPr>
                <w:sz w:val="22"/>
                <w:lang w:val="en-US"/>
              </w:rPr>
              <w:t>0</w:t>
            </w:r>
          </w:p>
        </w:tc>
      </w:tr>
      <w:tr w:rsidR="00831DB4" w:rsidRPr="005B06A3" w14:paraId="5FD10106" w14:textId="77777777" w:rsidTr="00110CB8">
        <w:tc>
          <w:tcPr>
            <w:tcW w:w="3397" w:type="dxa"/>
          </w:tcPr>
          <w:p w14:paraId="46F8EDE5" w14:textId="5F2DE041" w:rsidR="00831DB4" w:rsidRPr="005B06A3" w:rsidRDefault="00831DB4" w:rsidP="00831DB4">
            <w:pPr>
              <w:rPr>
                <w:sz w:val="22"/>
              </w:rPr>
            </w:pPr>
            <w:r w:rsidRPr="002A19D2">
              <w:rPr>
                <w:sz w:val="22"/>
              </w:rPr>
              <w:t>Склад</w:t>
            </w:r>
            <w:r>
              <w:rPr>
                <w:sz w:val="22"/>
              </w:rPr>
              <w:t xml:space="preserve"> (6.9)</w:t>
            </w:r>
          </w:p>
        </w:tc>
        <w:tc>
          <w:tcPr>
            <w:tcW w:w="1417" w:type="dxa"/>
          </w:tcPr>
          <w:p w14:paraId="56CB4501" w14:textId="43086CB5" w:rsidR="00831DB4" w:rsidRPr="005B06A3" w:rsidRDefault="00831DB4" w:rsidP="00831DB4">
            <w:pPr>
              <w:ind w:left="-113" w:right="-113"/>
              <w:jc w:val="center"/>
              <w:rPr>
                <w:sz w:val="22"/>
              </w:rPr>
            </w:pPr>
            <w:r>
              <w:rPr>
                <w:sz w:val="22"/>
              </w:rPr>
              <w:t>5</w:t>
            </w:r>
          </w:p>
        </w:tc>
        <w:tc>
          <w:tcPr>
            <w:tcW w:w="1418" w:type="dxa"/>
          </w:tcPr>
          <w:p w14:paraId="4F2316E5" w14:textId="5462609D" w:rsidR="00831DB4" w:rsidRPr="005B06A3" w:rsidRDefault="00831DB4" w:rsidP="00831DB4">
            <w:pPr>
              <w:ind w:left="-113" w:right="-113"/>
              <w:jc w:val="center"/>
              <w:rPr>
                <w:sz w:val="22"/>
              </w:rPr>
            </w:pPr>
            <w:r>
              <w:rPr>
                <w:sz w:val="22"/>
              </w:rPr>
              <w:t>3</w:t>
            </w:r>
          </w:p>
        </w:tc>
        <w:tc>
          <w:tcPr>
            <w:tcW w:w="1418" w:type="dxa"/>
          </w:tcPr>
          <w:p w14:paraId="10323FBD" w14:textId="76B95BA2" w:rsidR="00831DB4" w:rsidRPr="004B1E7F" w:rsidRDefault="004B1E7F" w:rsidP="00831DB4">
            <w:pPr>
              <w:ind w:left="-113" w:right="-113"/>
              <w:jc w:val="center"/>
              <w:rPr>
                <w:sz w:val="22"/>
              </w:rPr>
            </w:pPr>
            <w:r>
              <w:rPr>
                <w:sz w:val="22"/>
              </w:rPr>
              <w:t>2</w:t>
            </w:r>
          </w:p>
        </w:tc>
        <w:tc>
          <w:tcPr>
            <w:tcW w:w="1700" w:type="dxa"/>
          </w:tcPr>
          <w:p w14:paraId="72C3E264" w14:textId="77777777" w:rsidR="00831DB4" w:rsidRPr="005B06A3" w:rsidRDefault="00831DB4" w:rsidP="00831DB4">
            <w:pPr>
              <w:ind w:left="-113" w:right="-113"/>
              <w:jc w:val="center"/>
              <w:rPr>
                <w:sz w:val="22"/>
                <w:lang w:val="en-US"/>
              </w:rPr>
            </w:pPr>
            <w:r w:rsidRPr="005B06A3">
              <w:rPr>
                <w:sz w:val="22"/>
                <w:lang w:val="en-US"/>
              </w:rPr>
              <w:t>80</w:t>
            </w:r>
          </w:p>
        </w:tc>
      </w:tr>
      <w:tr w:rsidR="00831DB4" w:rsidRPr="005B06A3" w14:paraId="0889EF9B" w14:textId="77777777" w:rsidTr="00110CB8">
        <w:tc>
          <w:tcPr>
            <w:tcW w:w="3397" w:type="dxa"/>
          </w:tcPr>
          <w:p w14:paraId="70213631" w14:textId="093E2AFE" w:rsidR="00831DB4" w:rsidRPr="005B06A3" w:rsidRDefault="00831DB4" w:rsidP="00831DB4">
            <w:pPr>
              <w:rPr>
                <w:sz w:val="22"/>
              </w:rPr>
            </w:pPr>
            <w:r w:rsidRPr="004E3431">
              <w:rPr>
                <w:sz w:val="22"/>
              </w:rPr>
              <w:t>Автомобильный транспорт</w:t>
            </w:r>
            <w:r>
              <w:rPr>
                <w:sz w:val="22"/>
              </w:rPr>
              <w:t xml:space="preserve"> (7.2)</w:t>
            </w:r>
          </w:p>
        </w:tc>
        <w:tc>
          <w:tcPr>
            <w:tcW w:w="1417" w:type="dxa"/>
          </w:tcPr>
          <w:p w14:paraId="4528EF09" w14:textId="77777777" w:rsidR="00831DB4" w:rsidRPr="005B06A3" w:rsidRDefault="00831DB4" w:rsidP="00831DB4">
            <w:pPr>
              <w:ind w:left="-113" w:right="-113"/>
              <w:jc w:val="center"/>
              <w:rPr>
                <w:sz w:val="22"/>
                <w:lang w:val="en-US"/>
              </w:rPr>
            </w:pPr>
            <w:r w:rsidRPr="005B06A3">
              <w:rPr>
                <w:sz w:val="22"/>
                <w:lang w:val="en-US"/>
              </w:rPr>
              <w:t>0</w:t>
            </w:r>
          </w:p>
        </w:tc>
        <w:tc>
          <w:tcPr>
            <w:tcW w:w="1418" w:type="dxa"/>
          </w:tcPr>
          <w:p w14:paraId="4E670236" w14:textId="77777777" w:rsidR="00831DB4" w:rsidRPr="005B06A3" w:rsidRDefault="00831DB4" w:rsidP="00831DB4">
            <w:pPr>
              <w:ind w:left="-113" w:right="-113"/>
              <w:jc w:val="center"/>
              <w:rPr>
                <w:sz w:val="22"/>
                <w:lang w:val="en-US"/>
              </w:rPr>
            </w:pPr>
            <w:r w:rsidRPr="005B06A3">
              <w:rPr>
                <w:sz w:val="22"/>
                <w:lang w:val="en-US"/>
              </w:rPr>
              <w:t>0</w:t>
            </w:r>
          </w:p>
        </w:tc>
        <w:tc>
          <w:tcPr>
            <w:tcW w:w="1418" w:type="dxa"/>
          </w:tcPr>
          <w:p w14:paraId="60CCB891" w14:textId="77777777" w:rsidR="00831DB4" w:rsidRPr="005B06A3" w:rsidRDefault="00831DB4" w:rsidP="00831DB4">
            <w:pPr>
              <w:ind w:left="-113" w:right="-113"/>
              <w:jc w:val="center"/>
              <w:rPr>
                <w:sz w:val="22"/>
                <w:lang w:val="en-US"/>
              </w:rPr>
            </w:pPr>
            <w:r w:rsidRPr="005B06A3">
              <w:rPr>
                <w:sz w:val="22"/>
                <w:lang w:val="en-US"/>
              </w:rPr>
              <w:t>0</w:t>
            </w:r>
          </w:p>
        </w:tc>
        <w:tc>
          <w:tcPr>
            <w:tcW w:w="1700" w:type="dxa"/>
          </w:tcPr>
          <w:p w14:paraId="28D1828C" w14:textId="77777777" w:rsidR="00831DB4" w:rsidRPr="005B06A3" w:rsidRDefault="00831DB4" w:rsidP="00831DB4">
            <w:pPr>
              <w:ind w:left="-113" w:right="-113"/>
              <w:jc w:val="center"/>
              <w:rPr>
                <w:sz w:val="22"/>
                <w:lang w:val="en-US"/>
              </w:rPr>
            </w:pPr>
            <w:r w:rsidRPr="005B06A3">
              <w:rPr>
                <w:sz w:val="22"/>
                <w:lang w:val="en-US"/>
              </w:rPr>
              <w:t>0</w:t>
            </w:r>
          </w:p>
        </w:tc>
      </w:tr>
      <w:tr w:rsidR="00831DB4" w:rsidRPr="005B06A3" w14:paraId="6D9B67A0" w14:textId="77777777" w:rsidTr="00110CB8">
        <w:tc>
          <w:tcPr>
            <w:tcW w:w="3397" w:type="dxa"/>
          </w:tcPr>
          <w:p w14:paraId="2EB9D05F" w14:textId="03B658E8" w:rsidR="00831DB4" w:rsidRPr="005B06A3" w:rsidRDefault="00831DB4" w:rsidP="00831DB4">
            <w:pPr>
              <w:rPr>
                <w:sz w:val="22"/>
              </w:rPr>
            </w:pPr>
            <w:r w:rsidRPr="005B06A3">
              <w:rPr>
                <w:sz w:val="22"/>
              </w:rPr>
              <w:t>Земельные участки (территории) общего пользования (12.0)</w:t>
            </w:r>
          </w:p>
        </w:tc>
        <w:tc>
          <w:tcPr>
            <w:tcW w:w="1417" w:type="dxa"/>
          </w:tcPr>
          <w:p w14:paraId="297B95CB" w14:textId="77777777" w:rsidR="00831DB4" w:rsidRPr="005B06A3" w:rsidRDefault="00831DB4" w:rsidP="00831DB4">
            <w:pPr>
              <w:ind w:left="-113" w:right="-113"/>
              <w:jc w:val="center"/>
              <w:rPr>
                <w:sz w:val="22"/>
                <w:lang w:val="en-US"/>
              </w:rPr>
            </w:pPr>
            <w:r w:rsidRPr="005B06A3">
              <w:rPr>
                <w:sz w:val="22"/>
                <w:lang w:val="en-US"/>
              </w:rPr>
              <w:t>5</w:t>
            </w:r>
          </w:p>
        </w:tc>
        <w:tc>
          <w:tcPr>
            <w:tcW w:w="1418" w:type="dxa"/>
          </w:tcPr>
          <w:p w14:paraId="052E58F4" w14:textId="77777777" w:rsidR="00831DB4" w:rsidRPr="005B06A3" w:rsidRDefault="00831DB4" w:rsidP="00831DB4">
            <w:pPr>
              <w:ind w:left="-113" w:right="-113"/>
              <w:jc w:val="center"/>
              <w:rPr>
                <w:sz w:val="22"/>
                <w:lang w:val="en-US"/>
              </w:rPr>
            </w:pPr>
            <w:r w:rsidRPr="005B06A3">
              <w:rPr>
                <w:sz w:val="22"/>
                <w:lang w:val="en-US"/>
              </w:rPr>
              <w:t>3</w:t>
            </w:r>
          </w:p>
        </w:tc>
        <w:tc>
          <w:tcPr>
            <w:tcW w:w="1418" w:type="dxa"/>
          </w:tcPr>
          <w:p w14:paraId="5E1731B3" w14:textId="77777777" w:rsidR="00831DB4" w:rsidRPr="005B06A3" w:rsidRDefault="00831DB4" w:rsidP="00831DB4">
            <w:pPr>
              <w:ind w:left="-113" w:right="-113"/>
              <w:jc w:val="center"/>
              <w:rPr>
                <w:sz w:val="22"/>
              </w:rPr>
            </w:pPr>
            <w:r w:rsidRPr="005B06A3">
              <w:rPr>
                <w:sz w:val="22"/>
                <w:lang w:val="en-US"/>
              </w:rPr>
              <w:t>3</w:t>
            </w:r>
          </w:p>
        </w:tc>
        <w:tc>
          <w:tcPr>
            <w:tcW w:w="1700" w:type="dxa"/>
          </w:tcPr>
          <w:p w14:paraId="3ADA8E8C" w14:textId="77777777" w:rsidR="00831DB4" w:rsidRPr="005B06A3" w:rsidRDefault="00831DB4" w:rsidP="00831DB4">
            <w:pPr>
              <w:ind w:left="-113" w:right="-113"/>
              <w:jc w:val="center"/>
              <w:rPr>
                <w:sz w:val="22"/>
              </w:rPr>
            </w:pPr>
            <w:r w:rsidRPr="005B06A3">
              <w:rPr>
                <w:sz w:val="22"/>
              </w:rPr>
              <w:t>60</w:t>
            </w:r>
          </w:p>
        </w:tc>
      </w:tr>
    </w:tbl>
    <w:p w14:paraId="572C7A55" w14:textId="77777777" w:rsidR="00393EE7" w:rsidRPr="005B06A3" w:rsidRDefault="00393EE7" w:rsidP="00393EE7">
      <w:pPr>
        <w:tabs>
          <w:tab w:val="left" w:pos="1080"/>
          <w:tab w:val="num" w:pos="1211"/>
        </w:tabs>
        <w:ind w:firstLine="709"/>
        <w:rPr>
          <w:color w:val="C00000"/>
          <w:sz w:val="24"/>
          <w:szCs w:val="24"/>
          <w:lang w:eastAsia="ru-RU"/>
        </w:rPr>
      </w:pPr>
    </w:p>
    <w:p w14:paraId="0E9B5334" w14:textId="4F165DCA" w:rsidR="005F17A1" w:rsidRPr="0055297D" w:rsidRDefault="005F17A1" w:rsidP="00A37CF3">
      <w:pPr>
        <w:tabs>
          <w:tab w:val="left" w:pos="1080"/>
          <w:tab w:val="num" w:pos="1211"/>
        </w:tabs>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77D3A789" w14:textId="06E56C98" w:rsidR="00A46C49" w:rsidRDefault="005F17A1" w:rsidP="002C3EC2">
      <w:pPr>
        <w:tabs>
          <w:tab w:val="left" w:pos="1080"/>
          <w:tab w:val="num" w:pos="1211"/>
        </w:tabs>
        <w:ind w:firstLine="709"/>
        <w:rPr>
          <w:szCs w:val="28"/>
          <w:lang w:eastAsia="ru-RU"/>
        </w:rPr>
      </w:pPr>
      <w:r w:rsidRPr="0055297D">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w:t>
      </w:r>
      <w:r w:rsidRPr="0055297D">
        <w:rPr>
          <w:szCs w:val="28"/>
          <w:lang w:eastAsia="ru-RU"/>
        </w:rPr>
        <w:br/>
        <w:t>(Р-</w:t>
      </w:r>
      <w:r w:rsidR="00067FE6" w:rsidRPr="0055297D">
        <w:rPr>
          <w:szCs w:val="28"/>
          <w:lang w:eastAsia="ru-RU"/>
        </w:rPr>
        <w:t>5</w:t>
      </w:r>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w:t>
      </w:r>
      <w:r w:rsidR="008B681B">
        <w:rPr>
          <w:szCs w:val="28"/>
          <w:lang w:eastAsia="ru-RU"/>
        </w:rPr>
        <w:t xml:space="preserve">со статьями </w:t>
      </w:r>
      <w:r w:rsidR="008D641D">
        <w:rPr>
          <w:szCs w:val="28"/>
          <w:lang w:eastAsia="ru-RU"/>
        </w:rPr>
        <w:t>35-43</w:t>
      </w:r>
      <w:r w:rsidR="008B681B">
        <w:rPr>
          <w:szCs w:val="28"/>
          <w:lang w:eastAsia="ru-RU"/>
        </w:rPr>
        <w:t xml:space="preserve"> </w:t>
      </w:r>
      <w:r w:rsidRPr="0055297D">
        <w:rPr>
          <w:szCs w:val="28"/>
          <w:lang w:eastAsia="ru-RU"/>
        </w:rPr>
        <w:t>настоящих Правил.</w:t>
      </w:r>
      <w:bookmarkStart w:id="190" w:name="_Toc29824858"/>
    </w:p>
    <w:p w14:paraId="0DCF3513" w14:textId="77777777" w:rsidR="007B2D7F" w:rsidRDefault="007B2D7F" w:rsidP="002C3EC2">
      <w:pPr>
        <w:tabs>
          <w:tab w:val="left" w:pos="1080"/>
          <w:tab w:val="num" w:pos="1211"/>
        </w:tabs>
        <w:ind w:firstLine="709"/>
        <w:rPr>
          <w:szCs w:val="28"/>
          <w:lang w:eastAsia="ru-RU"/>
        </w:rPr>
      </w:pPr>
    </w:p>
    <w:p w14:paraId="6133C895" w14:textId="26051043" w:rsidR="001C1518" w:rsidRPr="003A67BB" w:rsidRDefault="001C1518" w:rsidP="002C3EC2">
      <w:pPr>
        <w:pStyle w:val="3"/>
        <w:numPr>
          <w:ilvl w:val="2"/>
          <w:numId w:val="0"/>
        </w:numPr>
        <w:tabs>
          <w:tab w:val="left" w:pos="0"/>
        </w:tabs>
        <w:spacing w:before="0" w:after="120"/>
        <w:ind w:right="-113" w:firstLine="709"/>
        <w:rPr>
          <w:color w:val="auto"/>
          <w:lang w:val="ru-RU"/>
        </w:rPr>
      </w:pPr>
      <w:bookmarkStart w:id="191" w:name="_Toc38625313"/>
      <w:bookmarkStart w:id="192" w:name="_Toc62748267"/>
      <w:bookmarkStart w:id="193" w:name="_Toc29824859"/>
      <w:bookmarkStart w:id="194" w:name="_Toc80191158"/>
      <w:bookmarkEnd w:id="190"/>
      <w:r w:rsidRPr="003A67BB">
        <w:rPr>
          <w:color w:val="auto"/>
          <w:lang w:val="ru-RU"/>
        </w:rPr>
        <w:t xml:space="preserve">Статья </w:t>
      </w:r>
      <w:r w:rsidR="00F51970">
        <w:rPr>
          <w:color w:val="auto"/>
          <w:lang w:val="ru-RU"/>
        </w:rPr>
        <w:t>3</w:t>
      </w:r>
      <w:r w:rsidR="009A4047">
        <w:rPr>
          <w:color w:val="auto"/>
          <w:lang w:val="ru-RU"/>
        </w:rPr>
        <w:t>3</w:t>
      </w:r>
      <w:r w:rsidRPr="003A67BB">
        <w:rPr>
          <w:color w:val="auto"/>
          <w:lang w:val="ru-RU"/>
        </w:rPr>
        <w:t xml:space="preserve">. </w:t>
      </w:r>
      <w:r w:rsidR="00761F70" w:rsidRPr="00761F70">
        <w:rPr>
          <w:color w:val="auto"/>
          <w:lang w:val="ru-RU"/>
        </w:rPr>
        <w:t>Зона складирования и захоронения отходов</w:t>
      </w:r>
      <w:r w:rsidRPr="003A67BB">
        <w:rPr>
          <w:color w:val="auto"/>
          <w:lang w:val="ru-RU"/>
        </w:rPr>
        <w:t xml:space="preserve"> (СН)</w:t>
      </w:r>
      <w:bookmarkEnd w:id="191"/>
      <w:bookmarkEnd w:id="192"/>
      <w:bookmarkEnd w:id="194"/>
      <w:r w:rsidRPr="003A67BB">
        <w:rPr>
          <w:color w:val="auto"/>
          <w:lang w:val="ru-RU"/>
        </w:rPr>
        <w:t xml:space="preserve"> </w:t>
      </w:r>
    </w:p>
    <w:p w14:paraId="1AA2DC31" w14:textId="5542D478" w:rsidR="001C1518" w:rsidRPr="0055297D" w:rsidRDefault="001C1518" w:rsidP="002C3EC2">
      <w:pPr>
        <w:widowControl w:val="0"/>
        <w:tabs>
          <w:tab w:val="left" w:pos="5615"/>
        </w:tabs>
        <w:autoSpaceDE w:val="0"/>
        <w:ind w:firstLine="694"/>
        <w:rPr>
          <w:b/>
          <w:bCs/>
          <w:szCs w:val="28"/>
        </w:rPr>
      </w:pPr>
      <w:r w:rsidRPr="0055297D">
        <w:rPr>
          <w:bCs/>
          <w:szCs w:val="28"/>
        </w:rPr>
        <w:t xml:space="preserve">1. </w:t>
      </w:r>
      <w:r w:rsidRPr="0055297D">
        <w:rPr>
          <w:szCs w:val="28"/>
        </w:rPr>
        <w:t>Зона</w:t>
      </w:r>
      <w:r w:rsidR="00AF01CF" w:rsidRPr="00AF01CF">
        <w:t xml:space="preserve"> </w:t>
      </w:r>
      <w:r w:rsidR="00AF01CF" w:rsidRPr="00761F70">
        <w:t>складирования и захоронения отходов</w:t>
      </w:r>
      <w:r w:rsidRPr="0055297D" w:rsidDel="009C6BED">
        <w:rPr>
          <w:bCs/>
          <w:szCs w:val="28"/>
        </w:rPr>
        <w:t xml:space="preserve"> </w:t>
      </w:r>
      <w:r w:rsidRPr="0055297D">
        <w:rPr>
          <w:szCs w:val="28"/>
        </w:rPr>
        <w:t xml:space="preserve">(СН) </w:t>
      </w:r>
      <w:r w:rsidRPr="0055297D">
        <w:rPr>
          <w:bCs/>
          <w:szCs w:val="28"/>
        </w:rPr>
        <w:t xml:space="preserve">определяется </w:t>
      </w:r>
      <w:r w:rsidR="00AF01CF" w:rsidRPr="0055297D">
        <w:rPr>
          <w:bCs/>
          <w:szCs w:val="28"/>
        </w:rPr>
        <w:t xml:space="preserve">для </w:t>
      </w:r>
      <w:r w:rsidR="00AF01CF" w:rsidRPr="00AF01CF">
        <w:rPr>
          <w:bCs/>
          <w:szCs w:val="28"/>
        </w:rPr>
        <w:t>эксплуатации территории для размещения отходов</w:t>
      </w:r>
      <w:r w:rsidRPr="0055297D">
        <w:rPr>
          <w:bCs/>
          <w:szCs w:val="28"/>
        </w:rPr>
        <w:t>.</w:t>
      </w:r>
    </w:p>
    <w:p w14:paraId="74E5F207" w14:textId="77777777" w:rsidR="001C1518" w:rsidRPr="0055297D" w:rsidRDefault="001C1518" w:rsidP="002C3EC2">
      <w:pPr>
        <w:widowControl w:val="0"/>
        <w:tabs>
          <w:tab w:val="left" w:pos="7200"/>
        </w:tabs>
        <w:ind w:firstLine="709"/>
        <w:rPr>
          <w:szCs w:val="28"/>
        </w:rPr>
      </w:pPr>
      <w:r w:rsidRPr="0055297D">
        <w:rPr>
          <w:szCs w:val="28"/>
        </w:rPr>
        <w:t>2. Виды разрешенного использования:</w:t>
      </w:r>
    </w:p>
    <w:p w14:paraId="3482F985" w14:textId="77777777" w:rsidR="001C1518" w:rsidRPr="0055297D" w:rsidRDefault="001C1518" w:rsidP="002C3EC2">
      <w:pPr>
        <w:pStyle w:val="a5"/>
        <w:spacing w:before="120" w:after="120" w:line="240" w:lineRule="auto"/>
      </w:pPr>
      <w:r w:rsidRPr="0055297D">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1C1518" w:rsidRPr="00372FEB" w14:paraId="62975A3A" w14:textId="77777777" w:rsidTr="001C1518">
        <w:tc>
          <w:tcPr>
            <w:tcW w:w="2972" w:type="dxa"/>
          </w:tcPr>
          <w:p w14:paraId="1FAB2A47" w14:textId="77777777" w:rsidR="001C1518" w:rsidRPr="00372FEB" w:rsidRDefault="001C1518" w:rsidP="002C3EC2">
            <w:pPr>
              <w:pStyle w:val="a4"/>
              <w:jc w:val="center"/>
              <w:rPr>
                <w:b/>
                <w:bCs/>
              </w:rPr>
            </w:pPr>
            <w:r w:rsidRPr="00372FEB">
              <w:rPr>
                <w:b/>
                <w:bCs/>
              </w:rPr>
              <w:t>Наименование вида</w:t>
            </w:r>
          </w:p>
          <w:p w14:paraId="048199CC" w14:textId="77777777" w:rsidR="001C1518" w:rsidRPr="00372FEB" w:rsidRDefault="001C1518" w:rsidP="002C3EC2">
            <w:pPr>
              <w:pStyle w:val="a4"/>
              <w:jc w:val="center"/>
              <w:rPr>
                <w:b/>
                <w:bCs/>
              </w:rPr>
            </w:pPr>
            <w:r w:rsidRPr="00372FEB">
              <w:rPr>
                <w:b/>
                <w:bCs/>
              </w:rPr>
              <w:t>разрешённого</w:t>
            </w:r>
          </w:p>
          <w:p w14:paraId="7AF5DCD4" w14:textId="77777777" w:rsidR="001C1518" w:rsidRPr="00372FEB" w:rsidRDefault="001C1518" w:rsidP="002C3EC2">
            <w:pPr>
              <w:pStyle w:val="a4"/>
              <w:jc w:val="center"/>
              <w:rPr>
                <w:b/>
                <w:bCs/>
              </w:rPr>
            </w:pPr>
            <w:r w:rsidRPr="00372FEB">
              <w:rPr>
                <w:b/>
                <w:bCs/>
              </w:rPr>
              <w:t>использования</w:t>
            </w:r>
          </w:p>
          <w:p w14:paraId="4525BA49" w14:textId="77777777" w:rsidR="001C1518" w:rsidRPr="00372FEB" w:rsidRDefault="001C1518" w:rsidP="002C3EC2">
            <w:pPr>
              <w:pStyle w:val="a4"/>
              <w:jc w:val="center"/>
              <w:rPr>
                <w:b/>
                <w:bCs/>
              </w:rPr>
            </w:pPr>
            <w:r w:rsidRPr="00372FEB">
              <w:rPr>
                <w:b/>
                <w:bCs/>
              </w:rPr>
              <w:t>земельного участка</w:t>
            </w:r>
          </w:p>
        </w:tc>
        <w:tc>
          <w:tcPr>
            <w:tcW w:w="5387" w:type="dxa"/>
          </w:tcPr>
          <w:p w14:paraId="5368535E" w14:textId="77777777" w:rsidR="001C1518" w:rsidRPr="00372FEB" w:rsidRDefault="001C1518" w:rsidP="002C3EC2">
            <w:pPr>
              <w:pStyle w:val="a4"/>
              <w:jc w:val="center"/>
              <w:rPr>
                <w:b/>
                <w:bCs/>
              </w:rPr>
            </w:pPr>
            <w:r w:rsidRPr="00372FEB">
              <w:rPr>
                <w:b/>
                <w:bCs/>
              </w:rPr>
              <w:t>Описание вида разрешённого использования земельного</w:t>
            </w:r>
            <w:r>
              <w:rPr>
                <w:b/>
                <w:bCs/>
              </w:rPr>
              <w:t xml:space="preserve"> </w:t>
            </w:r>
            <w:r w:rsidRPr="00372FEB">
              <w:rPr>
                <w:b/>
                <w:bCs/>
              </w:rPr>
              <w:t>участка</w:t>
            </w:r>
          </w:p>
        </w:tc>
        <w:tc>
          <w:tcPr>
            <w:tcW w:w="985" w:type="dxa"/>
          </w:tcPr>
          <w:p w14:paraId="6453169C" w14:textId="77777777" w:rsidR="001C1518" w:rsidRPr="00372FEB" w:rsidRDefault="001C1518" w:rsidP="002C3EC2">
            <w:pPr>
              <w:pStyle w:val="a4"/>
              <w:jc w:val="center"/>
              <w:rPr>
                <w:b/>
                <w:bCs/>
              </w:rPr>
            </w:pPr>
            <w:r w:rsidRPr="00372FEB">
              <w:rPr>
                <w:b/>
                <w:bCs/>
              </w:rPr>
              <w:t>Код</w:t>
            </w:r>
          </w:p>
        </w:tc>
      </w:tr>
      <w:tr w:rsidR="001C1518" w:rsidRPr="00372FEB" w14:paraId="3620BAD9" w14:textId="77777777" w:rsidTr="001C1518">
        <w:tc>
          <w:tcPr>
            <w:tcW w:w="2972" w:type="dxa"/>
          </w:tcPr>
          <w:p w14:paraId="636D5110" w14:textId="77777777" w:rsidR="001C1518" w:rsidRPr="00372FEB" w:rsidRDefault="001C1518" w:rsidP="002C3EC2">
            <w:pPr>
              <w:pStyle w:val="a4"/>
              <w:rPr>
                <w:rFonts w:eastAsia="Times New Roman CYR"/>
              </w:rPr>
            </w:pPr>
            <w:r w:rsidRPr="00372FEB">
              <w:rPr>
                <w:rFonts w:eastAsia="Times New Roman CYR"/>
              </w:rPr>
              <w:t>Специальная деятельность</w:t>
            </w:r>
          </w:p>
        </w:tc>
        <w:tc>
          <w:tcPr>
            <w:tcW w:w="5387" w:type="dxa"/>
          </w:tcPr>
          <w:p w14:paraId="73CBC586" w14:textId="77777777" w:rsidR="001C1518" w:rsidRPr="00372FEB" w:rsidRDefault="001C1518" w:rsidP="002C3EC2">
            <w:pPr>
              <w:pStyle w:val="a4"/>
              <w:jc w:val="both"/>
              <w:rPr>
                <w:rFonts w:eastAsia="Times New Roman CYR"/>
              </w:rPr>
            </w:pPr>
            <w:r w:rsidRPr="00372FEB">
              <w:rPr>
                <w:rFonts w:eastAsia="Times New Roman CYR"/>
              </w:rPr>
              <w:t xml:space="preserve">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w:t>
            </w:r>
            <w:r w:rsidRPr="00372FEB">
              <w:rPr>
                <w:rFonts w:eastAsia="Times New Roman CYR"/>
              </w:rPr>
              <w:lastRenderedPageBreak/>
              <w:t>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85" w:type="dxa"/>
          </w:tcPr>
          <w:p w14:paraId="6B65A967" w14:textId="77777777" w:rsidR="001C1518" w:rsidRPr="00372FEB" w:rsidRDefault="001C1518" w:rsidP="002C3EC2">
            <w:pPr>
              <w:pStyle w:val="a4"/>
              <w:jc w:val="center"/>
              <w:rPr>
                <w:rFonts w:eastAsia="Times New Roman CYR"/>
              </w:rPr>
            </w:pPr>
            <w:r w:rsidRPr="00372FEB">
              <w:rPr>
                <w:rFonts w:eastAsia="Times New Roman CYR"/>
              </w:rPr>
              <w:lastRenderedPageBreak/>
              <w:t>12.2</w:t>
            </w:r>
          </w:p>
        </w:tc>
      </w:tr>
    </w:tbl>
    <w:p w14:paraId="20ACD600" w14:textId="77777777" w:rsidR="001C1518" w:rsidRPr="004965B5" w:rsidRDefault="001C1518" w:rsidP="004965B5">
      <w:pPr>
        <w:tabs>
          <w:tab w:val="left" w:pos="1080"/>
          <w:tab w:val="num" w:pos="1211"/>
        </w:tabs>
        <w:ind w:firstLine="709"/>
        <w:rPr>
          <w:szCs w:val="28"/>
          <w:lang w:eastAsia="ru-RU"/>
        </w:rPr>
      </w:pPr>
    </w:p>
    <w:p w14:paraId="536F19EF" w14:textId="77777777" w:rsidR="008A4531" w:rsidRPr="0055297D" w:rsidRDefault="008A4531" w:rsidP="008A4531">
      <w:pPr>
        <w:widowControl w:val="0"/>
        <w:tabs>
          <w:tab w:val="left" w:pos="7200"/>
        </w:tabs>
        <w:ind w:firstLine="709"/>
        <w:rPr>
          <w:szCs w:val="28"/>
        </w:rPr>
      </w:pPr>
      <w:r>
        <w:rPr>
          <w:szCs w:val="28"/>
        </w:rPr>
        <w:t>Вспомогательные и условно-разрешенные виды разрешенного использования</w:t>
      </w:r>
      <w:r w:rsidRPr="0055297D">
        <w:rPr>
          <w:szCs w:val="28"/>
        </w:rPr>
        <w:t xml:space="preserve"> земельных участков и объектов капитального строительства для данной территориальной зоны не подлежат установлению.</w:t>
      </w:r>
    </w:p>
    <w:p w14:paraId="26D5DEC9" w14:textId="77777777" w:rsidR="001C1518" w:rsidRDefault="001C1518" w:rsidP="002C3EC2">
      <w:pPr>
        <w:widowControl w:val="0"/>
        <w:tabs>
          <w:tab w:val="left" w:pos="180"/>
        </w:tabs>
        <w:overflowPunct w:val="0"/>
        <w:adjustRightInd w:val="0"/>
        <w:ind w:left="-180" w:firstLine="900"/>
        <w:rPr>
          <w:bCs/>
          <w:szCs w:val="28"/>
        </w:rPr>
      </w:pPr>
    </w:p>
    <w:p w14:paraId="75D09E68" w14:textId="77777777" w:rsidR="001C1518" w:rsidRPr="0055297D" w:rsidRDefault="001C1518" w:rsidP="002C3EC2">
      <w:pPr>
        <w:widowControl w:val="0"/>
        <w:tabs>
          <w:tab w:val="left" w:pos="180"/>
        </w:tabs>
        <w:overflowPunct w:val="0"/>
        <w:adjustRightInd w:val="0"/>
        <w:ind w:left="-180" w:firstLine="900"/>
        <w:rPr>
          <w:szCs w:val="28"/>
        </w:rPr>
      </w:pPr>
      <w:r w:rsidRPr="0055297D">
        <w:rPr>
          <w:bCs/>
          <w:szCs w:val="28"/>
        </w:rPr>
        <w:t xml:space="preserve">3. Предельные </w:t>
      </w:r>
      <w:r w:rsidRPr="0055297D">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7BB267A4" w14:textId="77777777" w:rsidR="008A4531" w:rsidRPr="008A4531" w:rsidRDefault="008A4531" w:rsidP="008A4531">
      <w:pPr>
        <w:tabs>
          <w:tab w:val="left" w:pos="1080"/>
          <w:tab w:val="num" w:pos="1211"/>
        </w:tabs>
        <w:ind w:firstLine="709"/>
        <w:rPr>
          <w:szCs w:val="28"/>
          <w:lang w:eastAsia="ru-RU"/>
        </w:rPr>
      </w:pPr>
      <w:r w:rsidRPr="008A4531">
        <w:rPr>
          <w:szCs w:val="28"/>
          <w:lang w:eastAsia="ru-RU"/>
        </w:rPr>
        <w:t>1.</w:t>
      </w:r>
      <w:r w:rsidRPr="008A4531">
        <w:rPr>
          <w:szCs w:val="28"/>
          <w:lang w:eastAsia="ru-RU"/>
        </w:rPr>
        <w:tab/>
        <w:t xml:space="preserve">Предельные (минимальные и (или) максимальные) размеры земельных участков, в том числе их площадь - не подлежат установлению. </w:t>
      </w:r>
    </w:p>
    <w:p w14:paraId="063EF797" w14:textId="77777777" w:rsidR="008A4531" w:rsidRPr="008A4531" w:rsidRDefault="008A4531" w:rsidP="008A4531">
      <w:pPr>
        <w:tabs>
          <w:tab w:val="left" w:pos="1080"/>
          <w:tab w:val="num" w:pos="1211"/>
        </w:tabs>
        <w:ind w:firstLine="709"/>
        <w:rPr>
          <w:szCs w:val="28"/>
          <w:lang w:eastAsia="ru-RU"/>
        </w:rPr>
      </w:pPr>
      <w:r w:rsidRPr="008A4531">
        <w:rPr>
          <w:szCs w:val="28"/>
          <w:lang w:eastAsia="ru-RU"/>
        </w:rPr>
        <w:t>2.</w:t>
      </w:r>
      <w:r w:rsidRPr="008A4531">
        <w:rPr>
          <w:szCs w:val="28"/>
          <w:lang w:eastAsia="ru-RU"/>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38AD1CD2" w14:textId="77777777" w:rsidR="008A4531" w:rsidRPr="008A4531" w:rsidRDefault="008A4531" w:rsidP="008A4531">
      <w:pPr>
        <w:tabs>
          <w:tab w:val="left" w:pos="1080"/>
          <w:tab w:val="num" w:pos="1211"/>
        </w:tabs>
        <w:ind w:firstLine="709"/>
        <w:rPr>
          <w:szCs w:val="28"/>
          <w:lang w:eastAsia="ru-RU"/>
        </w:rPr>
      </w:pPr>
      <w:r w:rsidRPr="008A4531">
        <w:rPr>
          <w:szCs w:val="28"/>
          <w:lang w:eastAsia="ru-RU"/>
        </w:rPr>
        <w:t>а)</w:t>
      </w:r>
      <w:r w:rsidRPr="008A4531">
        <w:rPr>
          <w:szCs w:val="28"/>
          <w:lang w:eastAsia="ru-RU"/>
        </w:rPr>
        <w:tab/>
        <w:t xml:space="preserve">отступ от красной линии до зданий, строений, сооружений - 6 м; </w:t>
      </w:r>
    </w:p>
    <w:p w14:paraId="64376A45" w14:textId="77777777" w:rsidR="008A4531" w:rsidRPr="008A4531" w:rsidRDefault="008A4531" w:rsidP="008A4531">
      <w:pPr>
        <w:tabs>
          <w:tab w:val="left" w:pos="1080"/>
          <w:tab w:val="num" w:pos="1211"/>
        </w:tabs>
        <w:ind w:firstLine="709"/>
        <w:rPr>
          <w:szCs w:val="28"/>
          <w:lang w:eastAsia="ru-RU"/>
        </w:rPr>
      </w:pPr>
      <w:r w:rsidRPr="008A4531">
        <w:rPr>
          <w:szCs w:val="28"/>
          <w:lang w:eastAsia="ru-RU"/>
        </w:rPr>
        <w:t>б)</w:t>
      </w:r>
      <w:r w:rsidRPr="008A4531">
        <w:rPr>
          <w:szCs w:val="28"/>
          <w:lang w:eastAsia="ru-RU"/>
        </w:rPr>
        <w:tab/>
        <w:t>отступы от иных границ земельных участков -3 м.</w:t>
      </w:r>
    </w:p>
    <w:p w14:paraId="3CF4CBEF" w14:textId="77777777" w:rsidR="008A4531" w:rsidRPr="008A4531" w:rsidRDefault="008A4531" w:rsidP="008A4531">
      <w:pPr>
        <w:tabs>
          <w:tab w:val="left" w:pos="1080"/>
          <w:tab w:val="num" w:pos="1211"/>
        </w:tabs>
        <w:ind w:firstLine="709"/>
        <w:rPr>
          <w:szCs w:val="28"/>
          <w:lang w:eastAsia="ru-RU"/>
        </w:rPr>
      </w:pPr>
      <w:r w:rsidRPr="008A4531">
        <w:rPr>
          <w:szCs w:val="28"/>
          <w:lang w:eastAsia="ru-RU"/>
        </w:rPr>
        <w:t>3.</w:t>
      </w:r>
      <w:r w:rsidRPr="008A4531">
        <w:rPr>
          <w:szCs w:val="28"/>
          <w:lang w:eastAsia="ru-RU"/>
        </w:rPr>
        <w:tab/>
        <w:t xml:space="preserve">Предельное количество этажей или предельная высота зданий, строений, сооружений: </w:t>
      </w:r>
    </w:p>
    <w:p w14:paraId="164054C3" w14:textId="77777777" w:rsidR="008A4531" w:rsidRPr="008A4531" w:rsidRDefault="008A4531" w:rsidP="008A4531">
      <w:pPr>
        <w:tabs>
          <w:tab w:val="left" w:pos="1080"/>
          <w:tab w:val="num" w:pos="1211"/>
        </w:tabs>
        <w:ind w:firstLine="709"/>
        <w:rPr>
          <w:szCs w:val="28"/>
          <w:lang w:eastAsia="ru-RU"/>
        </w:rPr>
      </w:pPr>
      <w:r w:rsidRPr="008A4531">
        <w:rPr>
          <w:szCs w:val="28"/>
          <w:lang w:eastAsia="ru-RU"/>
        </w:rPr>
        <w:t>предельное количество этажей при новом строительстве – 2 этажа.</w:t>
      </w:r>
    </w:p>
    <w:p w14:paraId="5F3C9509" w14:textId="77777777" w:rsidR="008A4531" w:rsidRDefault="008A4531" w:rsidP="008A4531">
      <w:pPr>
        <w:tabs>
          <w:tab w:val="left" w:pos="1080"/>
          <w:tab w:val="num" w:pos="1211"/>
        </w:tabs>
        <w:ind w:firstLine="709"/>
        <w:rPr>
          <w:szCs w:val="28"/>
          <w:lang w:eastAsia="ru-RU"/>
        </w:rPr>
      </w:pPr>
      <w:r w:rsidRPr="008A4531">
        <w:rPr>
          <w:szCs w:val="28"/>
          <w:lang w:eastAsia="ru-RU"/>
        </w:rPr>
        <w:t>4.</w:t>
      </w:r>
      <w:r w:rsidRPr="008A4531">
        <w:rPr>
          <w:szCs w:val="28"/>
          <w:lang w:eastAsia="ru-RU"/>
        </w:rPr>
        <w:tab/>
        <w:t>Максимальный процент застройки в границах земельного участка - не подлежит установлению.</w:t>
      </w:r>
    </w:p>
    <w:p w14:paraId="4B425D86" w14:textId="29027B2F" w:rsidR="001C1518" w:rsidRPr="0055297D" w:rsidRDefault="001C1518" w:rsidP="008A4531">
      <w:pPr>
        <w:tabs>
          <w:tab w:val="left" w:pos="1080"/>
          <w:tab w:val="num" w:pos="1211"/>
        </w:tabs>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4C0AC36F" w14:textId="1B57CD14" w:rsidR="001C1518" w:rsidRDefault="001C1518" w:rsidP="002C3EC2">
      <w:pPr>
        <w:tabs>
          <w:tab w:val="left" w:pos="1080"/>
          <w:tab w:val="num" w:pos="1211"/>
        </w:tabs>
        <w:ind w:firstLine="709"/>
        <w:rPr>
          <w:szCs w:val="28"/>
          <w:lang w:eastAsia="ru-RU"/>
        </w:rPr>
      </w:pPr>
      <w:r w:rsidRPr="0055297D">
        <w:rPr>
          <w:szCs w:val="28"/>
          <w:lang w:eastAsia="ru-RU"/>
        </w:rPr>
        <w:t xml:space="preserve">Ограничения использования земельных участков и объектов капитального строительства, находящихся в зоне с кодовым обозначением (СН-2) и расположенных в границах зон с особыми условиями использования территории, устанавливаются в соответствии </w:t>
      </w:r>
      <w:r w:rsidR="008B681B">
        <w:rPr>
          <w:szCs w:val="28"/>
          <w:lang w:eastAsia="ru-RU"/>
        </w:rPr>
        <w:t xml:space="preserve">со статьями </w:t>
      </w:r>
      <w:r w:rsidR="008D641D">
        <w:rPr>
          <w:szCs w:val="28"/>
          <w:lang w:eastAsia="ru-RU"/>
        </w:rPr>
        <w:t>35-43</w:t>
      </w:r>
      <w:r w:rsidR="008B681B">
        <w:rPr>
          <w:szCs w:val="28"/>
          <w:lang w:eastAsia="ru-RU"/>
        </w:rPr>
        <w:t xml:space="preserve"> </w:t>
      </w:r>
      <w:r w:rsidRPr="0055297D">
        <w:rPr>
          <w:szCs w:val="28"/>
          <w:lang w:eastAsia="ru-RU"/>
        </w:rPr>
        <w:t>настоящих Правил.</w:t>
      </w:r>
    </w:p>
    <w:p w14:paraId="7D0E90B3" w14:textId="5C82375A" w:rsidR="00421B19" w:rsidRPr="003A67BB" w:rsidRDefault="00421B19" w:rsidP="00421B19">
      <w:pPr>
        <w:pStyle w:val="3"/>
        <w:numPr>
          <w:ilvl w:val="2"/>
          <w:numId w:val="0"/>
        </w:numPr>
        <w:tabs>
          <w:tab w:val="left" w:pos="0"/>
        </w:tabs>
        <w:spacing w:before="0" w:after="120"/>
        <w:ind w:right="-113" w:firstLine="709"/>
        <w:rPr>
          <w:color w:val="auto"/>
          <w:lang w:val="ru-RU"/>
        </w:rPr>
      </w:pPr>
      <w:bookmarkStart w:id="195" w:name="_Toc80191159"/>
      <w:r w:rsidRPr="003A67BB">
        <w:rPr>
          <w:color w:val="auto"/>
          <w:lang w:val="ru-RU"/>
        </w:rPr>
        <w:t xml:space="preserve">Статья </w:t>
      </w:r>
      <w:r>
        <w:rPr>
          <w:color w:val="auto"/>
          <w:lang w:val="ru-RU"/>
        </w:rPr>
        <w:t>3</w:t>
      </w:r>
      <w:r w:rsidR="009A4047">
        <w:rPr>
          <w:color w:val="auto"/>
          <w:lang w:val="ru-RU"/>
        </w:rPr>
        <w:t>4</w:t>
      </w:r>
      <w:r w:rsidRPr="003A67BB">
        <w:rPr>
          <w:color w:val="auto"/>
          <w:lang w:val="ru-RU"/>
        </w:rPr>
        <w:t xml:space="preserve">. </w:t>
      </w:r>
      <w:r w:rsidRPr="00761F70">
        <w:rPr>
          <w:color w:val="auto"/>
          <w:lang w:val="ru-RU"/>
        </w:rPr>
        <w:t xml:space="preserve">Зона </w:t>
      </w:r>
      <w:r>
        <w:rPr>
          <w:color w:val="auto"/>
          <w:lang w:val="ru-RU"/>
        </w:rPr>
        <w:t>кладбищ</w:t>
      </w:r>
      <w:r w:rsidRPr="003A67BB">
        <w:rPr>
          <w:color w:val="auto"/>
          <w:lang w:val="ru-RU"/>
        </w:rPr>
        <w:t xml:space="preserve"> </w:t>
      </w:r>
      <w:r w:rsidR="00F175CE">
        <w:rPr>
          <w:color w:val="auto"/>
          <w:lang w:val="ru-RU"/>
        </w:rPr>
        <w:t>(</w:t>
      </w:r>
      <w:proofErr w:type="spellStart"/>
      <w:r w:rsidR="00F175CE">
        <w:rPr>
          <w:color w:val="auto"/>
          <w:lang w:val="ru-RU"/>
        </w:rPr>
        <w:t>Ск</w:t>
      </w:r>
      <w:proofErr w:type="spellEnd"/>
      <w:r w:rsidRPr="003A67BB">
        <w:rPr>
          <w:color w:val="auto"/>
          <w:lang w:val="ru-RU"/>
        </w:rPr>
        <w:t>)</w:t>
      </w:r>
      <w:bookmarkEnd w:id="195"/>
      <w:r w:rsidRPr="003A67BB">
        <w:rPr>
          <w:color w:val="auto"/>
          <w:lang w:val="ru-RU"/>
        </w:rPr>
        <w:t xml:space="preserve"> </w:t>
      </w:r>
    </w:p>
    <w:p w14:paraId="32D230A5" w14:textId="335ABD40" w:rsidR="00421B19" w:rsidRPr="0055297D" w:rsidRDefault="00421B19" w:rsidP="00421B19">
      <w:pPr>
        <w:widowControl w:val="0"/>
        <w:tabs>
          <w:tab w:val="left" w:pos="5615"/>
        </w:tabs>
        <w:autoSpaceDE w:val="0"/>
        <w:ind w:firstLine="694"/>
        <w:rPr>
          <w:b/>
          <w:bCs/>
          <w:szCs w:val="28"/>
        </w:rPr>
      </w:pPr>
      <w:r w:rsidRPr="0055297D">
        <w:rPr>
          <w:bCs/>
          <w:szCs w:val="28"/>
        </w:rPr>
        <w:t xml:space="preserve">1. </w:t>
      </w:r>
      <w:r w:rsidRPr="0055297D">
        <w:rPr>
          <w:szCs w:val="28"/>
        </w:rPr>
        <w:t>Зона</w:t>
      </w:r>
      <w:r w:rsidRPr="00AF01CF">
        <w:t xml:space="preserve"> </w:t>
      </w:r>
      <w:r w:rsidR="00F175CE">
        <w:t>кладбищ</w:t>
      </w:r>
      <w:r w:rsidRPr="0055297D" w:rsidDel="009C6BED">
        <w:rPr>
          <w:bCs/>
          <w:szCs w:val="28"/>
        </w:rPr>
        <w:t xml:space="preserve"> </w:t>
      </w:r>
      <w:r w:rsidRPr="0055297D">
        <w:rPr>
          <w:szCs w:val="28"/>
        </w:rPr>
        <w:t>(</w:t>
      </w:r>
      <w:proofErr w:type="spellStart"/>
      <w:r w:rsidRPr="0055297D">
        <w:rPr>
          <w:szCs w:val="28"/>
        </w:rPr>
        <w:t>С</w:t>
      </w:r>
      <w:r w:rsidR="00F175CE">
        <w:rPr>
          <w:szCs w:val="28"/>
        </w:rPr>
        <w:t>к</w:t>
      </w:r>
      <w:proofErr w:type="spellEnd"/>
      <w:r w:rsidRPr="0055297D">
        <w:rPr>
          <w:szCs w:val="28"/>
        </w:rPr>
        <w:t xml:space="preserve">) </w:t>
      </w:r>
      <w:r w:rsidRPr="0055297D">
        <w:rPr>
          <w:bCs/>
          <w:szCs w:val="28"/>
        </w:rPr>
        <w:t xml:space="preserve">определяется для </w:t>
      </w:r>
      <w:r w:rsidRPr="00AF01CF">
        <w:rPr>
          <w:bCs/>
          <w:szCs w:val="28"/>
        </w:rPr>
        <w:t xml:space="preserve">эксплуатации территории </w:t>
      </w:r>
      <w:r w:rsidR="00393EE7">
        <w:rPr>
          <w:bCs/>
          <w:szCs w:val="28"/>
        </w:rPr>
        <w:t>кладбищ</w:t>
      </w:r>
      <w:r w:rsidRPr="0055297D">
        <w:rPr>
          <w:bCs/>
          <w:szCs w:val="28"/>
        </w:rPr>
        <w:t>.</w:t>
      </w:r>
    </w:p>
    <w:p w14:paraId="44A0E91B" w14:textId="77777777" w:rsidR="00421B19" w:rsidRPr="0055297D" w:rsidRDefault="00421B19" w:rsidP="00421B19">
      <w:pPr>
        <w:widowControl w:val="0"/>
        <w:tabs>
          <w:tab w:val="left" w:pos="7200"/>
        </w:tabs>
        <w:ind w:firstLine="709"/>
        <w:rPr>
          <w:szCs w:val="28"/>
        </w:rPr>
      </w:pPr>
      <w:r w:rsidRPr="0055297D">
        <w:rPr>
          <w:szCs w:val="28"/>
        </w:rPr>
        <w:t>2. Виды разрешенного использования:</w:t>
      </w:r>
    </w:p>
    <w:p w14:paraId="6C1B8F5E" w14:textId="77777777" w:rsidR="00421B19" w:rsidRPr="0055297D" w:rsidRDefault="00421B19" w:rsidP="00421B19">
      <w:pPr>
        <w:pStyle w:val="a5"/>
        <w:spacing w:before="120" w:after="120" w:line="240" w:lineRule="auto"/>
      </w:pPr>
      <w:r w:rsidRPr="0055297D">
        <w:t>Основные виды разрешенного использования:</w:t>
      </w:r>
    </w:p>
    <w:tbl>
      <w:tblPr>
        <w:tblStyle w:val="a3"/>
        <w:tblW w:w="0" w:type="auto"/>
        <w:tblLook w:val="04A0" w:firstRow="1" w:lastRow="0" w:firstColumn="1" w:lastColumn="0" w:noHBand="0" w:noVBand="1"/>
      </w:tblPr>
      <w:tblGrid>
        <w:gridCol w:w="2972"/>
        <w:gridCol w:w="5387"/>
        <w:gridCol w:w="985"/>
      </w:tblGrid>
      <w:tr w:rsidR="00421B19" w:rsidRPr="00372FEB" w14:paraId="68DE6F74" w14:textId="77777777" w:rsidTr="00110CB8">
        <w:tc>
          <w:tcPr>
            <w:tcW w:w="2972" w:type="dxa"/>
          </w:tcPr>
          <w:p w14:paraId="7857EBD3" w14:textId="77777777" w:rsidR="00421B19" w:rsidRPr="00372FEB" w:rsidRDefault="00421B19" w:rsidP="00110CB8">
            <w:pPr>
              <w:pStyle w:val="a4"/>
              <w:jc w:val="center"/>
              <w:rPr>
                <w:b/>
                <w:bCs/>
              </w:rPr>
            </w:pPr>
            <w:r w:rsidRPr="00372FEB">
              <w:rPr>
                <w:b/>
                <w:bCs/>
              </w:rPr>
              <w:t>Наименование вида</w:t>
            </w:r>
          </w:p>
          <w:p w14:paraId="5FFF0665" w14:textId="77777777" w:rsidR="00421B19" w:rsidRPr="00372FEB" w:rsidRDefault="00421B19" w:rsidP="00110CB8">
            <w:pPr>
              <w:pStyle w:val="a4"/>
              <w:jc w:val="center"/>
              <w:rPr>
                <w:b/>
                <w:bCs/>
              </w:rPr>
            </w:pPr>
            <w:r w:rsidRPr="00372FEB">
              <w:rPr>
                <w:b/>
                <w:bCs/>
              </w:rPr>
              <w:t>разрешённого</w:t>
            </w:r>
          </w:p>
          <w:p w14:paraId="55A53D90" w14:textId="77777777" w:rsidR="00421B19" w:rsidRPr="00372FEB" w:rsidRDefault="00421B19" w:rsidP="00110CB8">
            <w:pPr>
              <w:pStyle w:val="a4"/>
              <w:jc w:val="center"/>
              <w:rPr>
                <w:b/>
                <w:bCs/>
              </w:rPr>
            </w:pPr>
            <w:r w:rsidRPr="00372FEB">
              <w:rPr>
                <w:b/>
                <w:bCs/>
              </w:rPr>
              <w:t>использования</w:t>
            </w:r>
          </w:p>
          <w:p w14:paraId="3F37943B" w14:textId="77777777" w:rsidR="00421B19" w:rsidRPr="00372FEB" w:rsidRDefault="00421B19" w:rsidP="00110CB8">
            <w:pPr>
              <w:pStyle w:val="a4"/>
              <w:jc w:val="center"/>
              <w:rPr>
                <w:b/>
                <w:bCs/>
              </w:rPr>
            </w:pPr>
            <w:r w:rsidRPr="00372FEB">
              <w:rPr>
                <w:b/>
                <w:bCs/>
              </w:rPr>
              <w:t>земельного участка</w:t>
            </w:r>
          </w:p>
        </w:tc>
        <w:tc>
          <w:tcPr>
            <w:tcW w:w="5387" w:type="dxa"/>
          </w:tcPr>
          <w:p w14:paraId="523E69E2" w14:textId="77777777" w:rsidR="00421B19" w:rsidRPr="00372FEB" w:rsidRDefault="00421B19" w:rsidP="00110CB8">
            <w:pPr>
              <w:pStyle w:val="a4"/>
              <w:jc w:val="center"/>
              <w:rPr>
                <w:b/>
                <w:bCs/>
              </w:rPr>
            </w:pPr>
            <w:r w:rsidRPr="00372FEB">
              <w:rPr>
                <w:b/>
                <w:bCs/>
              </w:rPr>
              <w:t>Описание вида разрешённого использования земельного</w:t>
            </w:r>
            <w:r>
              <w:rPr>
                <w:b/>
                <w:bCs/>
              </w:rPr>
              <w:t xml:space="preserve"> </w:t>
            </w:r>
            <w:r w:rsidRPr="00372FEB">
              <w:rPr>
                <w:b/>
                <w:bCs/>
              </w:rPr>
              <w:t>участка</w:t>
            </w:r>
          </w:p>
        </w:tc>
        <w:tc>
          <w:tcPr>
            <w:tcW w:w="985" w:type="dxa"/>
          </w:tcPr>
          <w:p w14:paraId="3F70E3C2" w14:textId="77777777" w:rsidR="00421B19" w:rsidRPr="00372FEB" w:rsidRDefault="00421B19" w:rsidP="00110CB8">
            <w:pPr>
              <w:pStyle w:val="a4"/>
              <w:jc w:val="center"/>
              <w:rPr>
                <w:b/>
                <w:bCs/>
              </w:rPr>
            </w:pPr>
            <w:r w:rsidRPr="00372FEB">
              <w:rPr>
                <w:b/>
                <w:bCs/>
              </w:rPr>
              <w:t>Код</w:t>
            </w:r>
          </w:p>
        </w:tc>
      </w:tr>
      <w:tr w:rsidR="00F175CE" w:rsidRPr="00372FEB" w14:paraId="1441449B" w14:textId="77777777" w:rsidTr="00F175CE">
        <w:trPr>
          <w:trHeight w:val="1587"/>
        </w:trPr>
        <w:tc>
          <w:tcPr>
            <w:tcW w:w="2972" w:type="dxa"/>
          </w:tcPr>
          <w:p w14:paraId="38669726" w14:textId="5B172D09" w:rsidR="00F175CE" w:rsidRPr="00372FEB" w:rsidRDefault="00F175CE" w:rsidP="00F175CE">
            <w:pPr>
              <w:pStyle w:val="a4"/>
              <w:rPr>
                <w:rFonts w:eastAsia="Times New Roman CYR"/>
              </w:rPr>
            </w:pPr>
            <w:r w:rsidRPr="00F175CE">
              <w:rPr>
                <w:rFonts w:eastAsia="Times New Roman CYR"/>
              </w:rPr>
              <w:lastRenderedPageBreak/>
              <w:t>Ритуальная деятельность</w:t>
            </w:r>
          </w:p>
        </w:tc>
        <w:tc>
          <w:tcPr>
            <w:tcW w:w="5387" w:type="dxa"/>
          </w:tcPr>
          <w:p w14:paraId="51A50F3B" w14:textId="77777777" w:rsidR="00F175CE" w:rsidRDefault="00F175CE" w:rsidP="00F175CE">
            <w:pPr>
              <w:pStyle w:val="a4"/>
              <w:jc w:val="both"/>
              <w:rPr>
                <w:rFonts w:eastAsia="Times New Roman CYR"/>
              </w:rPr>
            </w:pPr>
            <w:r w:rsidRPr="00F175CE">
              <w:rPr>
                <w:rFonts w:eastAsia="Times New Roman CYR"/>
              </w:rPr>
              <w:t>Размещение кладбищ, крематориев и мест захоронения;</w:t>
            </w:r>
            <w:r>
              <w:rPr>
                <w:rFonts w:eastAsia="Times New Roman CYR"/>
              </w:rPr>
              <w:t xml:space="preserve"> </w:t>
            </w:r>
          </w:p>
          <w:p w14:paraId="52C156C2" w14:textId="4A4EF1F5" w:rsidR="00F175CE" w:rsidRPr="00372FEB" w:rsidRDefault="00F175CE" w:rsidP="00F175CE">
            <w:pPr>
              <w:pStyle w:val="a4"/>
              <w:jc w:val="both"/>
              <w:rPr>
                <w:rFonts w:eastAsia="Times New Roman CYR"/>
              </w:rPr>
            </w:pPr>
            <w:r w:rsidRPr="00F175CE">
              <w:rPr>
                <w:rFonts w:eastAsia="Times New Roman CYR"/>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985" w:type="dxa"/>
          </w:tcPr>
          <w:p w14:paraId="5E2A3507" w14:textId="1FF868F4" w:rsidR="00F175CE" w:rsidRPr="00372FEB" w:rsidRDefault="00F175CE" w:rsidP="00F175CE">
            <w:pPr>
              <w:pStyle w:val="a4"/>
              <w:jc w:val="center"/>
              <w:rPr>
                <w:rFonts w:eastAsia="Times New Roman CYR"/>
              </w:rPr>
            </w:pPr>
            <w:r w:rsidRPr="00F175CE">
              <w:rPr>
                <w:rFonts w:eastAsia="Times New Roman CYR"/>
              </w:rPr>
              <w:t>12.1</w:t>
            </w:r>
          </w:p>
        </w:tc>
      </w:tr>
    </w:tbl>
    <w:p w14:paraId="26F1B9D7" w14:textId="77777777" w:rsidR="00421B19" w:rsidRPr="004965B5" w:rsidRDefault="00421B19" w:rsidP="00421B19">
      <w:pPr>
        <w:tabs>
          <w:tab w:val="left" w:pos="1080"/>
          <w:tab w:val="num" w:pos="1211"/>
        </w:tabs>
        <w:ind w:firstLine="709"/>
        <w:rPr>
          <w:szCs w:val="28"/>
          <w:lang w:eastAsia="ru-RU"/>
        </w:rPr>
      </w:pPr>
    </w:p>
    <w:p w14:paraId="2273242E" w14:textId="77777777" w:rsidR="00421B19" w:rsidRPr="0055297D" w:rsidRDefault="00421B19" w:rsidP="00421B19">
      <w:pPr>
        <w:widowControl w:val="0"/>
        <w:tabs>
          <w:tab w:val="left" w:pos="7200"/>
        </w:tabs>
        <w:ind w:firstLine="709"/>
        <w:rPr>
          <w:szCs w:val="28"/>
        </w:rPr>
      </w:pPr>
      <w:r>
        <w:rPr>
          <w:szCs w:val="28"/>
        </w:rPr>
        <w:t>Вспомогательные и условно-разрешенные виды разрешенного использования</w:t>
      </w:r>
      <w:r w:rsidRPr="0055297D">
        <w:rPr>
          <w:szCs w:val="28"/>
        </w:rPr>
        <w:t xml:space="preserve"> земельных участков и объектов капитального строительства для данной территориальной зоны не подлежат установлению.</w:t>
      </w:r>
    </w:p>
    <w:p w14:paraId="363FBF98" w14:textId="77777777" w:rsidR="00421B19" w:rsidRDefault="00421B19" w:rsidP="00421B19">
      <w:pPr>
        <w:widowControl w:val="0"/>
        <w:tabs>
          <w:tab w:val="left" w:pos="180"/>
        </w:tabs>
        <w:overflowPunct w:val="0"/>
        <w:adjustRightInd w:val="0"/>
        <w:ind w:left="-180" w:firstLine="900"/>
        <w:rPr>
          <w:bCs/>
          <w:szCs w:val="28"/>
        </w:rPr>
      </w:pPr>
    </w:p>
    <w:p w14:paraId="46A5FD9D" w14:textId="77777777" w:rsidR="00421B19" w:rsidRPr="0055297D" w:rsidRDefault="00421B19" w:rsidP="00421B19">
      <w:pPr>
        <w:widowControl w:val="0"/>
        <w:tabs>
          <w:tab w:val="left" w:pos="180"/>
        </w:tabs>
        <w:overflowPunct w:val="0"/>
        <w:adjustRightInd w:val="0"/>
        <w:ind w:left="-180" w:firstLine="900"/>
        <w:rPr>
          <w:szCs w:val="28"/>
        </w:rPr>
      </w:pPr>
      <w:r w:rsidRPr="0055297D">
        <w:rPr>
          <w:bCs/>
          <w:szCs w:val="28"/>
        </w:rPr>
        <w:t xml:space="preserve">3. Предельные </w:t>
      </w:r>
      <w:r w:rsidRPr="0055297D">
        <w:rPr>
          <w:szCs w:val="28"/>
        </w:rPr>
        <w:t>размеры земельных участков и предельные параметры разрешённого строительства, реконструкции объектов капитального строительства</w:t>
      </w:r>
    </w:p>
    <w:p w14:paraId="68FF503E" w14:textId="77777777" w:rsidR="00421B19" w:rsidRPr="008A4531" w:rsidRDefault="00421B19" w:rsidP="00421B19">
      <w:pPr>
        <w:tabs>
          <w:tab w:val="left" w:pos="1080"/>
          <w:tab w:val="num" w:pos="1211"/>
        </w:tabs>
        <w:ind w:firstLine="709"/>
        <w:rPr>
          <w:szCs w:val="28"/>
          <w:lang w:eastAsia="ru-RU"/>
        </w:rPr>
      </w:pPr>
      <w:r w:rsidRPr="008A4531">
        <w:rPr>
          <w:szCs w:val="28"/>
          <w:lang w:eastAsia="ru-RU"/>
        </w:rPr>
        <w:t>1.</w:t>
      </w:r>
      <w:r w:rsidRPr="008A4531">
        <w:rPr>
          <w:szCs w:val="28"/>
          <w:lang w:eastAsia="ru-RU"/>
        </w:rPr>
        <w:tab/>
        <w:t xml:space="preserve">Предельные (минимальные и (или) максимальные) размеры земельных участков, в том числе их площадь - не подлежат установлению. </w:t>
      </w:r>
    </w:p>
    <w:p w14:paraId="25B63D0E" w14:textId="77777777" w:rsidR="00421B19" w:rsidRPr="008A4531" w:rsidRDefault="00421B19" w:rsidP="00421B19">
      <w:pPr>
        <w:tabs>
          <w:tab w:val="left" w:pos="1080"/>
          <w:tab w:val="num" w:pos="1211"/>
        </w:tabs>
        <w:ind w:firstLine="709"/>
        <w:rPr>
          <w:szCs w:val="28"/>
          <w:lang w:eastAsia="ru-RU"/>
        </w:rPr>
      </w:pPr>
      <w:r w:rsidRPr="008A4531">
        <w:rPr>
          <w:szCs w:val="28"/>
          <w:lang w:eastAsia="ru-RU"/>
        </w:rPr>
        <w:t>2.</w:t>
      </w:r>
      <w:r w:rsidRPr="008A4531">
        <w:rPr>
          <w:szCs w:val="28"/>
          <w:lang w:eastAsia="ru-RU"/>
        </w:rPr>
        <w:tab/>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B511674" w14:textId="77777777" w:rsidR="00421B19" w:rsidRPr="008A4531" w:rsidRDefault="00421B19" w:rsidP="00421B19">
      <w:pPr>
        <w:tabs>
          <w:tab w:val="left" w:pos="1080"/>
          <w:tab w:val="num" w:pos="1211"/>
        </w:tabs>
        <w:ind w:firstLine="709"/>
        <w:rPr>
          <w:szCs w:val="28"/>
          <w:lang w:eastAsia="ru-RU"/>
        </w:rPr>
      </w:pPr>
      <w:r w:rsidRPr="008A4531">
        <w:rPr>
          <w:szCs w:val="28"/>
          <w:lang w:eastAsia="ru-RU"/>
        </w:rPr>
        <w:t>а)</w:t>
      </w:r>
      <w:r w:rsidRPr="008A4531">
        <w:rPr>
          <w:szCs w:val="28"/>
          <w:lang w:eastAsia="ru-RU"/>
        </w:rPr>
        <w:tab/>
        <w:t xml:space="preserve">отступ от красной линии до зданий, строений, сооружений - 6 м; </w:t>
      </w:r>
    </w:p>
    <w:p w14:paraId="50D74E36" w14:textId="77777777" w:rsidR="00421B19" w:rsidRPr="008A4531" w:rsidRDefault="00421B19" w:rsidP="00421B19">
      <w:pPr>
        <w:tabs>
          <w:tab w:val="left" w:pos="1080"/>
          <w:tab w:val="num" w:pos="1211"/>
        </w:tabs>
        <w:ind w:firstLine="709"/>
        <w:rPr>
          <w:szCs w:val="28"/>
          <w:lang w:eastAsia="ru-RU"/>
        </w:rPr>
      </w:pPr>
      <w:r w:rsidRPr="008A4531">
        <w:rPr>
          <w:szCs w:val="28"/>
          <w:lang w:eastAsia="ru-RU"/>
        </w:rPr>
        <w:t>б)</w:t>
      </w:r>
      <w:r w:rsidRPr="008A4531">
        <w:rPr>
          <w:szCs w:val="28"/>
          <w:lang w:eastAsia="ru-RU"/>
        </w:rPr>
        <w:tab/>
        <w:t>отступы от иных границ земельных участков -3 м.</w:t>
      </w:r>
    </w:p>
    <w:p w14:paraId="6EE040EF" w14:textId="77777777" w:rsidR="00421B19" w:rsidRPr="008A4531" w:rsidRDefault="00421B19" w:rsidP="00421B19">
      <w:pPr>
        <w:tabs>
          <w:tab w:val="left" w:pos="1080"/>
          <w:tab w:val="num" w:pos="1211"/>
        </w:tabs>
        <w:ind w:firstLine="709"/>
        <w:rPr>
          <w:szCs w:val="28"/>
          <w:lang w:eastAsia="ru-RU"/>
        </w:rPr>
      </w:pPr>
      <w:r w:rsidRPr="008A4531">
        <w:rPr>
          <w:szCs w:val="28"/>
          <w:lang w:eastAsia="ru-RU"/>
        </w:rPr>
        <w:t>3.</w:t>
      </w:r>
      <w:r w:rsidRPr="008A4531">
        <w:rPr>
          <w:szCs w:val="28"/>
          <w:lang w:eastAsia="ru-RU"/>
        </w:rPr>
        <w:tab/>
        <w:t xml:space="preserve">Предельное количество этажей или предельная высота зданий, строений, сооружений: </w:t>
      </w:r>
    </w:p>
    <w:p w14:paraId="2C28106E" w14:textId="77777777" w:rsidR="00421B19" w:rsidRPr="008A4531" w:rsidRDefault="00421B19" w:rsidP="00421B19">
      <w:pPr>
        <w:tabs>
          <w:tab w:val="left" w:pos="1080"/>
          <w:tab w:val="num" w:pos="1211"/>
        </w:tabs>
        <w:ind w:firstLine="709"/>
        <w:rPr>
          <w:szCs w:val="28"/>
          <w:lang w:eastAsia="ru-RU"/>
        </w:rPr>
      </w:pPr>
      <w:r w:rsidRPr="008A4531">
        <w:rPr>
          <w:szCs w:val="28"/>
          <w:lang w:eastAsia="ru-RU"/>
        </w:rPr>
        <w:t>предельное количество этажей при новом строительстве – 2 этажа.</w:t>
      </w:r>
    </w:p>
    <w:p w14:paraId="180B0C54" w14:textId="77777777" w:rsidR="00421B19" w:rsidRDefault="00421B19" w:rsidP="00421B19">
      <w:pPr>
        <w:tabs>
          <w:tab w:val="left" w:pos="1080"/>
          <w:tab w:val="num" w:pos="1211"/>
        </w:tabs>
        <w:ind w:firstLine="709"/>
        <w:rPr>
          <w:szCs w:val="28"/>
          <w:lang w:eastAsia="ru-RU"/>
        </w:rPr>
      </w:pPr>
      <w:r w:rsidRPr="008A4531">
        <w:rPr>
          <w:szCs w:val="28"/>
          <w:lang w:eastAsia="ru-RU"/>
        </w:rPr>
        <w:t>4.</w:t>
      </w:r>
      <w:r w:rsidRPr="008A4531">
        <w:rPr>
          <w:szCs w:val="28"/>
          <w:lang w:eastAsia="ru-RU"/>
        </w:rPr>
        <w:tab/>
        <w:t>Максимальный процент застройки в границах земельного участка - не подлежит установлению.</w:t>
      </w:r>
    </w:p>
    <w:p w14:paraId="7AE4A71D" w14:textId="77777777" w:rsidR="00421B19" w:rsidRPr="0055297D" w:rsidRDefault="00421B19" w:rsidP="00421B19">
      <w:pPr>
        <w:tabs>
          <w:tab w:val="left" w:pos="1080"/>
          <w:tab w:val="num" w:pos="1211"/>
        </w:tabs>
        <w:ind w:firstLine="709"/>
        <w:rPr>
          <w:szCs w:val="28"/>
          <w:lang w:eastAsia="ru-RU"/>
        </w:rPr>
      </w:pPr>
      <w:r w:rsidRPr="0055297D">
        <w:rPr>
          <w:szCs w:val="28"/>
          <w:lang w:eastAsia="ru-RU"/>
        </w:rPr>
        <w:t>4. Ограничения использования земельных участков и объектов капитального строительства:</w:t>
      </w:r>
    </w:p>
    <w:p w14:paraId="30EBF102" w14:textId="035DD502" w:rsidR="00421B19" w:rsidRDefault="00421B19" w:rsidP="00421B19">
      <w:pPr>
        <w:tabs>
          <w:tab w:val="left" w:pos="1080"/>
          <w:tab w:val="num" w:pos="1211"/>
        </w:tabs>
        <w:ind w:firstLine="709"/>
        <w:rPr>
          <w:szCs w:val="28"/>
          <w:lang w:eastAsia="ru-RU"/>
        </w:rPr>
      </w:pPr>
      <w:r w:rsidRPr="0055297D">
        <w:rPr>
          <w:szCs w:val="28"/>
          <w:lang w:eastAsia="ru-RU"/>
        </w:rPr>
        <w:t>Ограничения использования земельных участков и объектов капитального строительства, находящихся в зоне с кодовым обозначением (</w:t>
      </w:r>
      <w:proofErr w:type="spellStart"/>
      <w:r w:rsidR="00393EE7">
        <w:rPr>
          <w:szCs w:val="28"/>
          <w:lang w:eastAsia="ru-RU"/>
        </w:rPr>
        <w:t>Ск</w:t>
      </w:r>
      <w:proofErr w:type="spellEnd"/>
      <w:r w:rsidRPr="0055297D">
        <w:rPr>
          <w:szCs w:val="28"/>
          <w:lang w:eastAsia="ru-RU"/>
        </w:rPr>
        <w:t xml:space="preserve">) и расположенных в границах зон с особыми условиями использования территории, устанавливаются в соответствии </w:t>
      </w:r>
      <w:r>
        <w:rPr>
          <w:szCs w:val="28"/>
          <w:lang w:eastAsia="ru-RU"/>
        </w:rPr>
        <w:t xml:space="preserve">со статьями </w:t>
      </w:r>
      <w:r w:rsidR="008D641D">
        <w:rPr>
          <w:szCs w:val="28"/>
          <w:lang w:eastAsia="ru-RU"/>
        </w:rPr>
        <w:t>35-43</w:t>
      </w:r>
      <w:r>
        <w:rPr>
          <w:szCs w:val="28"/>
          <w:lang w:eastAsia="ru-RU"/>
        </w:rPr>
        <w:t xml:space="preserve"> </w:t>
      </w:r>
      <w:r w:rsidRPr="0055297D">
        <w:rPr>
          <w:szCs w:val="28"/>
          <w:lang w:eastAsia="ru-RU"/>
        </w:rPr>
        <w:t>настоящих Правил.</w:t>
      </w:r>
    </w:p>
    <w:p w14:paraId="34ECD75B" w14:textId="77777777" w:rsidR="00421B19" w:rsidRDefault="00421B19" w:rsidP="002C3EC2">
      <w:pPr>
        <w:tabs>
          <w:tab w:val="left" w:pos="1080"/>
          <w:tab w:val="num" w:pos="1211"/>
        </w:tabs>
        <w:ind w:firstLine="709"/>
        <w:rPr>
          <w:szCs w:val="28"/>
          <w:lang w:eastAsia="ru-RU"/>
        </w:rPr>
      </w:pPr>
    </w:p>
    <w:p w14:paraId="53F8466D" w14:textId="08267580" w:rsidR="00CE3679" w:rsidRDefault="00CE3679">
      <w:pPr>
        <w:suppressAutoHyphens w:val="0"/>
        <w:snapToGrid/>
        <w:spacing w:after="160" w:line="259" w:lineRule="auto"/>
        <w:jc w:val="left"/>
        <w:rPr>
          <w:szCs w:val="28"/>
          <w:lang w:eastAsia="ru-RU"/>
        </w:rPr>
      </w:pPr>
      <w:r>
        <w:rPr>
          <w:szCs w:val="28"/>
          <w:lang w:eastAsia="ru-RU"/>
        </w:rPr>
        <w:br w:type="page"/>
      </w:r>
    </w:p>
    <w:p w14:paraId="46765809" w14:textId="77777777" w:rsidR="001C1518" w:rsidRDefault="001C1518" w:rsidP="002C3EC2">
      <w:pPr>
        <w:tabs>
          <w:tab w:val="left" w:pos="1080"/>
          <w:tab w:val="num" w:pos="1211"/>
        </w:tabs>
        <w:ind w:firstLine="709"/>
        <w:rPr>
          <w:szCs w:val="28"/>
          <w:lang w:eastAsia="ru-RU"/>
        </w:rPr>
      </w:pPr>
    </w:p>
    <w:p w14:paraId="7FA46FB4" w14:textId="77777777" w:rsidR="007E54FB" w:rsidRPr="002B0199" w:rsidRDefault="00D64434" w:rsidP="002C3EC2">
      <w:pPr>
        <w:pStyle w:val="2"/>
        <w:numPr>
          <w:ilvl w:val="2"/>
          <w:numId w:val="0"/>
        </w:numPr>
        <w:tabs>
          <w:tab w:val="left" w:pos="0"/>
        </w:tabs>
        <w:spacing w:before="0" w:after="240"/>
        <w:ind w:firstLine="709"/>
        <w:rPr>
          <w:color w:val="auto"/>
          <w:lang w:val="ru-RU"/>
        </w:rPr>
      </w:pPr>
      <w:bookmarkStart w:id="196" w:name="_Toc29824860"/>
      <w:bookmarkStart w:id="197" w:name="_Toc38300588"/>
      <w:bookmarkStart w:id="198" w:name="_Toc38454712"/>
      <w:bookmarkStart w:id="199" w:name="_Toc38625314"/>
      <w:bookmarkStart w:id="200" w:name="_Toc62748268"/>
      <w:bookmarkStart w:id="201" w:name="_Toc80191160"/>
      <w:bookmarkEnd w:id="193"/>
      <w:r w:rsidRPr="002B0199">
        <w:rPr>
          <w:color w:val="auto"/>
          <w:lang w:val="ru-RU"/>
        </w:rPr>
        <w:t xml:space="preserve">ГЛАВА </w:t>
      </w:r>
      <w:r w:rsidR="00DF7557" w:rsidRPr="002B0199">
        <w:rPr>
          <w:color w:val="auto"/>
          <w:lang w:val="ru-RU"/>
        </w:rPr>
        <w:t>9</w:t>
      </w:r>
      <w:r w:rsidRPr="002B0199">
        <w:rPr>
          <w:color w:val="auto"/>
          <w:lang w:val="ru-RU"/>
        </w:rPr>
        <w:t>. ОГРАНИЧЕНИЯ НА ИСПОЛЬЗОВАНИЕ ЗЕМЕЛЬНЫХ УЧАСТКОВ И ОБЪЕКТОВ КАПИТАЛЬНОГО СТРОИТЕЛЬСТВА В ЗОНАХ С ОСОБЫМИ УСЛОВИЯМИ ИСПОЛЬЗОВАНИЯ ТЕРРИТОРИЙ</w:t>
      </w:r>
      <w:bookmarkStart w:id="202" w:name="_Toc441087273"/>
      <w:bookmarkStart w:id="203" w:name="_Toc29824861"/>
      <w:bookmarkEnd w:id="196"/>
      <w:bookmarkEnd w:id="197"/>
      <w:bookmarkEnd w:id="198"/>
      <w:bookmarkEnd w:id="199"/>
      <w:bookmarkEnd w:id="200"/>
      <w:bookmarkEnd w:id="201"/>
    </w:p>
    <w:p w14:paraId="625E3A75" w14:textId="3431B4A5" w:rsidR="00D64434" w:rsidRPr="002B0199" w:rsidRDefault="00D64434" w:rsidP="002C3EC2">
      <w:pPr>
        <w:pStyle w:val="3"/>
        <w:numPr>
          <w:ilvl w:val="2"/>
          <w:numId w:val="0"/>
        </w:numPr>
        <w:tabs>
          <w:tab w:val="left" w:pos="0"/>
        </w:tabs>
        <w:spacing w:before="0" w:after="120"/>
        <w:ind w:right="-113" w:firstLine="709"/>
        <w:rPr>
          <w:color w:val="auto"/>
          <w:lang w:val="ru-RU"/>
        </w:rPr>
      </w:pPr>
      <w:bookmarkStart w:id="204" w:name="_Toc38300589"/>
      <w:bookmarkStart w:id="205" w:name="_Toc38454713"/>
      <w:bookmarkStart w:id="206" w:name="_Toc38625315"/>
      <w:bookmarkStart w:id="207" w:name="_Toc62748269"/>
      <w:bookmarkStart w:id="208" w:name="_Toc80191161"/>
      <w:r w:rsidRPr="002B0199">
        <w:rPr>
          <w:color w:val="auto"/>
          <w:lang w:val="ru-RU"/>
        </w:rPr>
        <w:t xml:space="preserve">Статья </w:t>
      </w:r>
      <w:r w:rsidR="00653264">
        <w:rPr>
          <w:color w:val="auto"/>
          <w:lang w:val="ru-RU"/>
        </w:rPr>
        <w:t>3</w:t>
      </w:r>
      <w:r w:rsidR="00321EA4">
        <w:rPr>
          <w:color w:val="auto"/>
          <w:lang w:val="ru-RU"/>
        </w:rPr>
        <w:t>5</w:t>
      </w:r>
      <w:r w:rsidRPr="002B0199">
        <w:rPr>
          <w:color w:val="auto"/>
          <w:lang w:val="ru-RU"/>
        </w:rPr>
        <w:t>. Ограничения на использование земельных участков и объектов капитального строительства</w:t>
      </w:r>
      <w:bookmarkEnd w:id="202"/>
      <w:bookmarkEnd w:id="203"/>
      <w:bookmarkEnd w:id="204"/>
      <w:bookmarkEnd w:id="205"/>
      <w:bookmarkEnd w:id="206"/>
      <w:bookmarkEnd w:id="207"/>
      <w:bookmarkEnd w:id="208"/>
    </w:p>
    <w:p w14:paraId="53F59443"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t>1.</w:t>
      </w:r>
      <w:r w:rsidRPr="0055297D">
        <w:rPr>
          <w:szCs w:val="28"/>
          <w:lang w:eastAsia="ru-RU"/>
        </w:rPr>
        <w:tab/>
        <w:t>Ограничения использования земельных участков и объектов капитального строительства, находящихся в границах зон с особыми условиями использования территории, определяются в соответствии с законодательством Российской Федерации.</w:t>
      </w:r>
    </w:p>
    <w:p w14:paraId="0F45AE8D" w14:textId="77777777" w:rsidR="00D64434" w:rsidRPr="0055297D" w:rsidRDefault="00D64434" w:rsidP="002C3EC2">
      <w:pPr>
        <w:tabs>
          <w:tab w:val="left" w:pos="0"/>
          <w:tab w:val="left" w:pos="1134"/>
        </w:tabs>
        <w:ind w:firstLine="720"/>
        <w:rPr>
          <w:szCs w:val="28"/>
          <w:lang w:eastAsia="ru-RU"/>
        </w:rPr>
      </w:pPr>
      <w:r w:rsidRPr="0055297D">
        <w:rPr>
          <w:szCs w:val="28"/>
          <w:lang w:eastAsia="ru-RU"/>
        </w:rPr>
        <w:t>Указанные ограничения могут относиться к видам разрешённого использования земельных участков и объектов капитального строительства, к предельным размерам земельных участков, к предельным параметрам разрешённого строительства, реконструкции объектов капитального строительства.</w:t>
      </w:r>
    </w:p>
    <w:p w14:paraId="7F461363"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t>2.</w:t>
      </w:r>
      <w:r w:rsidRPr="0055297D">
        <w:rPr>
          <w:szCs w:val="28"/>
          <w:lang w:eastAsia="ru-RU"/>
        </w:rPr>
        <w:tab/>
        <w:t>Требования градостроительного регламента в части видов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действуют лишь в той степени, в которой не противоречат ограничениям использования земельных участков и объектов капитального строительства, установленных в зонах с особыми условиями использования территории.</w:t>
      </w:r>
    </w:p>
    <w:p w14:paraId="3E62B7B3"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t>3.</w:t>
      </w:r>
      <w:r w:rsidRPr="0055297D">
        <w:rPr>
          <w:szCs w:val="28"/>
          <w:lang w:eastAsia="ru-RU"/>
        </w:rPr>
        <w:tab/>
        <w:t>В случае если указанные ограничения исключают один или несколько видов разрешённого использования земельных участков и/или объектов капитального строительства из числа предусмотренных градостроительным регламентом для соответствующей территориальной зоны или дополняют их, то в границах пересечения такой территориальной зоны с зоной с особыми условиями использования территории применяется соответственно ограниченный или расширенный перечень видов разрешённого использования земельных участков и/или объектов капитального строительства.</w:t>
      </w:r>
    </w:p>
    <w:p w14:paraId="6C2E15E2"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t>4.</w:t>
      </w:r>
      <w:r w:rsidRPr="0055297D">
        <w:rPr>
          <w:szCs w:val="28"/>
          <w:lang w:eastAsia="ru-RU"/>
        </w:rPr>
        <w:tab/>
        <w:t>В случае если указанные ограничения устанавливают значения предельных размеров земельных участков и/или предельных параметров разрешённого строительства, реконструкции объектов капитального строительства отличные от предусмотренных градостроительным регламентом для соответствующей территориальной зоны, то в границах пересечения такой территориальной зоны с зоной с особыми условиями использования территории применяются наименьшие значения в части максимальных и наибольшие значения в части минимальных размеров земельных участков и параметров разрешённого строительства, реконструкции объектов капитального строительства.</w:t>
      </w:r>
    </w:p>
    <w:p w14:paraId="3F0A605C"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lastRenderedPageBreak/>
        <w:t>5.</w:t>
      </w:r>
      <w:r w:rsidRPr="0055297D">
        <w:rPr>
          <w:szCs w:val="28"/>
          <w:lang w:eastAsia="ru-RU"/>
        </w:rPr>
        <w:tab/>
        <w:t>В случае если указанные ограничения дополняют перечень предельных параметров разрешённого строительства, реконструкции объектов капитального строительства, установленные применительно к конкретной территориальной зоне, то в границах пересечения такой территориальной зоны с зоной с особыми условиями использования территории применяется расширенный перечень предельных параметров разрешённого строительства, реконструкции объектов капитального строительства.</w:t>
      </w:r>
    </w:p>
    <w:p w14:paraId="0C1F7A93" w14:textId="77777777" w:rsidR="00D64434" w:rsidRPr="0055297D" w:rsidRDefault="00D64434" w:rsidP="002C3EC2">
      <w:pPr>
        <w:tabs>
          <w:tab w:val="left" w:pos="0"/>
          <w:tab w:val="left" w:pos="900"/>
          <w:tab w:val="left" w:pos="1134"/>
        </w:tabs>
        <w:ind w:firstLine="720"/>
        <w:rPr>
          <w:szCs w:val="28"/>
          <w:lang w:eastAsia="ru-RU"/>
        </w:rPr>
      </w:pPr>
      <w:r w:rsidRPr="0055297D">
        <w:rPr>
          <w:szCs w:val="28"/>
          <w:lang w:eastAsia="ru-RU"/>
        </w:rPr>
        <w:t>6.</w:t>
      </w:r>
      <w:r w:rsidRPr="0055297D">
        <w:rPr>
          <w:szCs w:val="28"/>
          <w:lang w:eastAsia="ru-RU"/>
        </w:rPr>
        <w:tab/>
        <w:t>В случае если указанные ограничения устанавливают, в соответствии с законодательством, перечень согласующих организаций, то в границах пересечения такой территориальной зоны с зоной с особыми условиями использования территории установленные виды разрешённого использования, предельные размеры и предельные параметры земельных участков и объектов капитального строительства применяются с учётом необходимых исключений, дополнений и иных изменений, изложенных в заключениях согласующих организаций.</w:t>
      </w:r>
    </w:p>
    <w:p w14:paraId="2EAE0204" w14:textId="77777777" w:rsidR="007E54FB" w:rsidRDefault="00D64434" w:rsidP="002C3EC2">
      <w:pPr>
        <w:tabs>
          <w:tab w:val="left" w:pos="0"/>
          <w:tab w:val="left" w:pos="900"/>
          <w:tab w:val="left" w:pos="1134"/>
        </w:tabs>
        <w:ind w:firstLine="720"/>
        <w:rPr>
          <w:szCs w:val="28"/>
          <w:lang w:eastAsia="ru-RU"/>
        </w:rPr>
      </w:pPr>
      <w:r w:rsidRPr="0055297D">
        <w:rPr>
          <w:szCs w:val="28"/>
          <w:lang w:eastAsia="ru-RU"/>
        </w:rPr>
        <w:t>7.</w:t>
      </w:r>
      <w:r w:rsidRPr="0055297D">
        <w:rPr>
          <w:szCs w:val="28"/>
          <w:lang w:eastAsia="ru-RU"/>
        </w:rPr>
        <w:tab/>
        <w:t>Границы зон с особыми условиями использования территории могут не совпадать с границами территориальных зон и пересекать границы земельных участков.</w:t>
      </w:r>
      <w:bookmarkStart w:id="209" w:name="_Toc421022313"/>
      <w:bookmarkStart w:id="210" w:name="_Toc441087274"/>
      <w:bookmarkStart w:id="211" w:name="_Toc29824862"/>
    </w:p>
    <w:p w14:paraId="64901829" w14:textId="77777777" w:rsidR="007B2D7F" w:rsidRDefault="007B2D7F" w:rsidP="002C3EC2">
      <w:pPr>
        <w:tabs>
          <w:tab w:val="left" w:pos="0"/>
          <w:tab w:val="left" w:pos="900"/>
          <w:tab w:val="left" w:pos="1134"/>
        </w:tabs>
        <w:ind w:firstLine="720"/>
        <w:rPr>
          <w:szCs w:val="28"/>
          <w:lang w:eastAsia="ru-RU"/>
        </w:rPr>
      </w:pPr>
    </w:p>
    <w:p w14:paraId="06FBCC64" w14:textId="04EF40EF" w:rsidR="00D64434" w:rsidRPr="002B0199" w:rsidRDefault="00D64434" w:rsidP="002C3EC2">
      <w:pPr>
        <w:pStyle w:val="3"/>
        <w:numPr>
          <w:ilvl w:val="2"/>
          <w:numId w:val="0"/>
        </w:numPr>
        <w:tabs>
          <w:tab w:val="left" w:pos="0"/>
        </w:tabs>
        <w:spacing w:before="0" w:after="120"/>
        <w:ind w:right="-113" w:firstLine="709"/>
        <w:rPr>
          <w:color w:val="auto"/>
          <w:lang w:val="ru-RU"/>
        </w:rPr>
      </w:pPr>
      <w:bookmarkStart w:id="212" w:name="_Toc38300590"/>
      <w:bookmarkStart w:id="213" w:name="_Toc38454714"/>
      <w:bookmarkStart w:id="214" w:name="_Toc38625316"/>
      <w:bookmarkStart w:id="215" w:name="_Toc62748270"/>
      <w:bookmarkStart w:id="216" w:name="_Toc80191162"/>
      <w:r w:rsidRPr="002B0199">
        <w:rPr>
          <w:color w:val="auto"/>
          <w:lang w:val="ru-RU"/>
        </w:rPr>
        <w:t xml:space="preserve">Статья </w:t>
      </w:r>
      <w:r w:rsidR="00653264">
        <w:rPr>
          <w:color w:val="auto"/>
          <w:lang w:val="ru-RU"/>
        </w:rPr>
        <w:t>3</w:t>
      </w:r>
      <w:r w:rsidR="00321EA4">
        <w:rPr>
          <w:color w:val="auto"/>
          <w:lang w:val="ru-RU"/>
        </w:rPr>
        <w:t>6</w:t>
      </w:r>
      <w:r w:rsidRPr="002B0199">
        <w:rPr>
          <w:color w:val="auto"/>
          <w:lang w:val="ru-RU"/>
        </w:rPr>
        <w:t>. Ограничения использования земельных участков и объектов капитального строительства на территории водоохранных зон, прибрежных защитных полос</w:t>
      </w:r>
      <w:bookmarkEnd w:id="209"/>
      <w:bookmarkEnd w:id="210"/>
      <w:r w:rsidRPr="002B0199">
        <w:rPr>
          <w:color w:val="auto"/>
          <w:lang w:val="ru-RU"/>
        </w:rPr>
        <w:t>, береговых полос</w:t>
      </w:r>
      <w:bookmarkEnd w:id="211"/>
      <w:bookmarkEnd w:id="212"/>
      <w:bookmarkEnd w:id="213"/>
      <w:bookmarkEnd w:id="214"/>
      <w:bookmarkEnd w:id="215"/>
      <w:bookmarkEnd w:id="216"/>
    </w:p>
    <w:p w14:paraId="04DCD699" w14:textId="77777777" w:rsidR="003C22B9" w:rsidRPr="0055297D" w:rsidRDefault="003C22B9" w:rsidP="003C22B9">
      <w:pPr>
        <w:tabs>
          <w:tab w:val="left" w:pos="0"/>
          <w:tab w:val="left" w:pos="1134"/>
        </w:tabs>
        <w:ind w:firstLine="720"/>
        <w:rPr>
          <w:szCs w:val="28"/>
          <w:lang w:eastAsia="ru-RU"/>
        </w:rPr>
      </w:pPr>
      <w:bookmarkStart w:id="217" w:name="_Toc441087275"/>
      <w:bookmarkStart w:id="218" w:name="_Toc414549087"/>
      <w:bookmarkStart w:id="219" w:name="_Toc421022314"/>
      <w:bookmarkStart w:id="220" w:name="_Toc29824863"/>
    </w:p>
    <w:p w14:paraId="27215CE3" w14:textId="77777777" w:rsidR="003C22B9" w:rsidRDefault="003C22B9" w:rsidP="003C22B9">
      <w:pPr>
        <w:tabs>
          <w:tab w:val="left" w:pos="0"/>
          <w:tab w:val="left" w:pos="1080"/>
          <w:tab w:val="left" w:pos="1134"/>
        </w:tabs>
        <w:ind w:firstLine="720"/>
        <w:rPr>
          <w:szCs w:val="28"/>
          <w:lang w:eastAsia="ru-RU"/>
        </w:rPr>
      </w:pPr>
      <w:r w:rsidRPr="0055297D">
        <w:rPr>
          <w:szCs w:val="28"/>
          <w:lang w:eastAsia="ru-RU"/>
        </w:rPr>
        <w:t xml:space="preserve">1. </w:t>
      </w:r>
      <w:r w:rsidRPr="00530111">
        <w:rPr>
          <w:szCs w:val="28"/>
          <w:lang w:eastAsia="ru-RU"/>
        </w:rPr>
        <w:t>Ограничения использования земельных участков и объектов капитального строительства на территориях водоохранных зон, направлено на предотвращени</w:t>
      </w:r>
      <w:r>
        <w:rPr>
          <w:szCs w:val="28"/>
          <w:lang w:eastAsia="ru-RU"/>
        </w:rPr>
        <w:t>е</w:t>
      </w:r>
      <w:r w:rsidRPr="00530111">
        <w:rPr>
          <w:szCs w:val="28"/>
          <w:lang w:eastAsia="ru-RU"/>
        </w:rPr>
        <w:t xml:space="preserve">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 в границах водоохранных зон и ограничени</w:t>
      </w:r>
      <w:r>
        <w:rPr>
          <w:szCs w:val="28"/>
          <w:lang w:eastAsia="ru-RU"/>
        </w:rPr>
        <w:t xml:space="preserve">е </w:t>
      </w:r>
      <w:r w:rsidRPr="00530111">
        <w:rPr>
          <w:szCs w:val="28"/>
          <w:lang w:eastAsia="ru-RU"/>
        </w:rPr>
        <w:t xml:space="preserve">хозяйственной и иной деятельности в границах прибрежных защитных полос. </w:t>
      </w:r>
    </w:p>
    <w:p w14:paraId="45F537DF" w14:textId="77777777" w:rsidR="003C22B9" w:rsidRPr="0055297D" w:rsidRDefault="003C22B9" w:rsidP="003C22B9">
      <w:pPr>
        <w:tabs>
          <w:tab w:val="left" w:pos="0"/>
          <w:tab w:val="left" w:pos="1080"/>
          <w:tab w:val="left" w:pos="1134"/>
        </w:tabs>
        <w:ind w:firstLine="720"/>
        <w:rPr>
          <w:szCs w:val="28"/>
          <w:lang w:eastAsia="ru-RU"/>
        </w:rPr>
      </w:pPr>
      <w:r w:rsidRPr="0055297D">
        <w:rPr>
          <w:szCs w:val="28"/>
          <w:lang w:eastAsia="ru-RU"/>
        </w:rPr>
        <w:t>2. Ограничения использования земельных участков и объектов капитального строительства на территории водоохранных зон определяются специальными режимами осуществления хозяйственной и иной деятельности, установленными статьёй 65 Водного кодекса Российской Федерации.</w:t>
      </w:r>
    </w:p>
    <w:p w14:paraId="6B6D43D2" w14:textId="77777777" w:rsidR="003C22B9" w:rsidRPr="0055297D" w:rsidRDefault="003C22B9" w:rsidP="003C22B9">
      <w:pPr>
        <w:tabs>
          <w:tab w:val="left" w:pos="0"/>
          <w:tab w:val="left" w:pos="1080"/>
          <w:tab w:val="left" w:pos="1134"/>
        </w:tabs>
        <w:ind w:firstLine="720"/>
        <w:rPr>
          <w:szCs w:val="28"/>
          <w:lang w:eastAsia="ru-RU"/>
        </w:rPr>
      </w:pPr>
      <w:r w:rsidRPr="0055297D">
        <w:rPr>
          <w:szCs w:val="28"/>
          <w:lang w:eastAsia="ru-RU"/>
        </w:rPr>
        <w:t>3. В соответствии со специальным режимом на территории водоохранных зон, границы которых отображены на карте градостроительного зонирования территории Поселения, запрещается:</w:t>
      </w:r>
    </w:p>
    <w:p w14:paraId="59CFB903" w14:textId="70435929" w:rsidR="003C22B9" w:rsidRPr="0055297D" w:rsidRDefault="003C22B9" w:rsidP="003C22B9">
      <w:pPr>
        <w:tabs>
          <w:tab w:val="left" w:pos="0"/>
          <w:tab w:val="left" w:pos="1134"/>
        </w:tabs>
        <w:ind w:firstLine="720"/>
        <w:rPr>
          <w:szCs w:val="28"/>
          <w:lang w:eastAsia="ru-RU"/>
        </w:rPr>
      </w:pPr>
      <w:r w:rsidRPr="0055297D">
        <w:rPr>
          <w:szCs w:val="28"/>
          <w:lang w:eastAsia="ru-RU"/>
        </w:rPr>
        <w:t>1) использование сточных вод</w:t>
      </w:r>
      <w:r w:rsidR="00406BF2">
        <w:rPr>
          <w:szCs w:val="28"/>
          <w:lang w:eastAsia="ru-RU"/>
        </w:rPr>
        <w:t xml:space="preserve"> в целях регулирования плодородия почв.</w:t>
      </w:r>
    </w:p>
    <w:p w14:paraId="10F98D52" w14:textId="77777777" w:rsidR="003C22B9" w:rsidRPr="0055297D" w:rsidRDefault="003C22B9" w:rsidP="003C22B9">
      <w:pPr>
        <w:tabs>
          <w:tab w:val="left" w:pos="0"/>
          <w:tab w:val="left" w:pos="1134"/>
        </w:tabs>
        <w:ind w:firstLine="720"/>
        <w:rPr>
          <w:szCs w:val="28"/>
          <w:lang w:eastAsia="ru-RU"/>
        </w:rPr>
      </w:pPr>
      <w:r w:rsidRPr="0055297D">
        <w:rPr>
          <w:szCs w:val="28"/>
          <w:lang w:eastAsia="ru-RU"/>
        </w:rPr>
        <w:t xml:space="preserve">2) размещение кладбищ, скотомогильников, </w:t>
      </w:r>
      <w:r w:rsidRPr="0055297D">
        <w:rPr>
          <w:szCs w:val="28"/>
        </w:rPr>
        <w:t>объектов размещения</w:t>
      </w:r>
      <w:r w:rsidRPr="0055297D">
        <w:rPr>
          <w:szCs w:val="28"/>
          <w:lang w:eastAsia="ru-RU"/>
        </w:rPr>
        <w:t xml:space="preserve">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50AF4579" w14:textId="77777777" w:rsidR="003C22B9" w:rsidRPr="0055297D" w:rsidRDefault="003C22B9" w:rsidP="003C22B9">
      <w:pPr>
        <w:tabs>
          <w:tab w:val="left" w:pos="0"/>
          <w:tab w:val="left" w:pos="1134"/>
        </w:tabs>
        <w:ind w:firstLine="720"/>
        <w:rPr>
          <w:szCs w:val="28"/>
          <w:lang w:eastAsia="ru-RU"/>
        </w:rPr>
      </w:pPr>
      <w:r w:rsidRPr="0055297D">
        <w:rPr>
          <w:szCs w:val="28"/>
          <w:lang w:eastAsia="ru-RU"/>
        </w:rPr>
        <w:t xml:space="preserve">3) осуществление авиационных мер по борьбе с </w:t>
      </w:r>
      <w:r w:rsidRPr="0055297D">
        <w:rPr>
          <w:szCs w:val="28"/>
        </w:rPr>
        <w:t>вредными организмами</w:t>
      </w:r>
      <w:r w:rsidRPr="0055297D">
        <w:rPr>
          <w:szCs w:val="28"/>
          <w:lang w:eastAsia="ru-RU"/>
        </w:rPr>
        <w:t>;</w:t>
      </w:r>
    </w:p>
    <w:p w14:paraId="6F09261F" w14:textId="77777777" w:rsidR="003C22B9" w:rsidRPr="0055297D" w:rsidRDefault="003C22B9" w:rsidP="003C22B9">
      <w:pPr>
        <w:tabs>
          <w:tab w:val="left" w:pos="0"/>
          <w:tab w:val="left" w:pos="1134"/>
        </w:tabs>
        <w:ind w:firstLine="720"/>
        <w:rPr>
          <w:szCs w:val="28"/>
          <w:lang w:eastAsia="ru-RU"/>
        </w:rPr>
      </w:pPr>
      <w:r w:rsidRPr="0055297D">
        <w:rPr>
          <w:szCs w:val="28"/>
          <w:lang w:eastAsia="ru-RU"/>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4D085412" w14:textId="77777777" w:rsidR="003C22B9" w:rsidRPr="0055297D" w:rsidRDefault="003C22B9" w:rsidP="003C22B9">
      <w:pPr>
        <w:widowControl w:val="0"/>
        <w:tabs>
          <w:tab w:val="left" w:pos="0"/>
          <w:tab w:val="left" w:pos="1134"/>
        </w:tabs>
        <w:autoSpaceDE w:val="0"/>
        <w:autoSpaceDN w:val="0"/>
        <w:adjustRightInd w:val="0"/>
        <w:ind w:firstLine="720"/>
        <w:rPr>
          <w:szCs w:val="28"/>
        </w:rPr>
      </w:pPr>
      <w:r w:rsidRPr="0055297D">
        <w:rPr>
          <w:szCs w:val="28"/>
        </w:rPr>
        <w:t xml:space="preserve">5) </w:t>
      </w:r>
      <w:r w:rsidRPr="00CD148E">
        <w:rPr>
          <w:rFonts w:eastAsia="Calibri"/>
          <w:szCs w:val="28"/>
          <w:lang w:eastAsia="ru-RU"/>
        </w:rPr>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38E0417" w14:textId="18C3131D" w:rsidR="003C22B9" w:rsidRPr="0055297D" w:rsidRDefault="003C22B9" w:rsidP="003C22B9">
      <w:pPr>
        <w:widowControl w:val="0"/>
        <w:tabs>
          <w:tab w:val="left" w:pos="0"/>
          <w:tab w:val="left" w:pos="1134"/>
        </w:tabs>
        <w:autoSpaceDE w:val="0"/>
        <w:autoSpaceDN w:val="0"/>
        <w:adjustRightInd w:val="0"/>
        <w:ind w:firstLine="720"/>
        <w:rPr>
          <w:szCs w:val="28"/>
        </w:rPr>
      </w:pPr>
      <w:r w:rsidRPr="0055297D">
        <w:rPr>
          <w:szCs w:val="28"/>
        </w:rPr>
        <w:t xml:space="preserve">6) </w:t>
      </w:r>
      <w:r w:rsidR="00406BF2" w:rsidRPr="00406BF2">
        <w:rPr>
          <w:szCs w:val="28"/>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w:t>
      </w:r>
      <w:r w:rsidR="00055914">
        <w:rPr>
          <w:szCs w:val="28"/>
        </w:rPr>
        <w:t>в</w:t>
      </w:r>
      <w:r w:rsidRPr="0055297D">
        <w:rPr>
          <w:szCs w:val="28"/>
        </w:rPr>
        <w:t>;</w:t>
      </w:r>
    </w:p>
    <w:p w14:paraId="0A3FC020" w14:textId="77777777" w:rsidR="003C22B9" w:rsidRPr="0055297D" w:rsidRDefault="003C22B9" w:rsidP="003C22B9">
      <w:pPr>
        <w:widowControl w:val="0"/>
        <w:tabs>
          <w:tab w:val="left" w:pos="0"/>
          <w:tab w:val="left" w:pos="1134"/>
        </w:tabs>
        <w:autoSpaceDE w:val="0"/>
        <w:autoSpaceDN w:val="0"/>
        <w:adjustRightInd w:val="0"/>
        <w:ind w:firstLine="720"/>
        <w:rPr>
          <w:szCs w:val="28"/>
        </w:rPr>
      </w:pPr>
      <w:r w:rsidRPr="0055297D">
        <w:rPr>
          <w:szCs w:val="28"/>
        </w:rPr>
        <w:t>7) сброс сточных, в том числе дренажных, вод;</w:t>
      </w:r>
    </w:p>
    <w:p w14:paraId="4ABA2FF7" w14:textId="77777777" w:rsidR="003C22B9" w:rsidRPr="0055297D" w:rsidRDefault="003C22B9" w:rsidP="003C22B9">
      <w:pPr>
        <w:widowControl w:val="0"/>
        <w:tabs>
          <w:tab w:val="left" w:pos="0"/>
          <w:tab w:val="left" w:pos="1134"/>
        </w:tabs>
        <w:autoSpaceDE w:val="0"/>
        <w:autoSpaceDN w:val="0"/>
        <w:adjustRightInd w:val="0"/>
        <w:ind w:firstLine="720"/>
        <w:rPr>
          <w:szCs w:val="28"/>
        </w:rPr>
      </w:pPr>
      <w:r w:rsidRPr="0055297D">
        <w:rPr>
          <w:szCs w:val="28"/>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w:t>
      </w:r>
      <w:r w:rsidRPr="0055297D">
        <w:rPr>
          <w:szCs w:val="28"/>
        </w:rPr>
        <w:br/>
        <w:t xml:space="preserve">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w:t>
      </w:r>
      <w:hyperlink r:id="rId40" w:history="1">
        <w:r w:rsidRPr="0055297D">
          <w:rPr>
            <w:szCs w:val="28"/>
          </w:rPr>
          <w:t>статьей 19.1</w:t>
        </w:r>
      </w:hyperlink>
      <w:r w:rsidRPr="0055297D">
        <w:rPr>
          <w:szCs w:val="28"/>
        </w:rPr>
        <w:t xml:space="preserve"> Закона Российской Федерации от 21 февраля 1992 года </w:t>
      </w:r>
      <w:r w:rsidRPr="0055297D">
        <w:rPr>
          <w:szCs w:val="28"/>
        </w:rPr>
        <w:br/>
        <w:t>№ 2395-1 «О недрах»).</w:t>
      </w:r>
    </w:p>
    <w:p w14:paraId="63CEF43D" w14:textId="77777777" w:rsidR="003C22B9" w:rsidRPr="0055297D" w:rsidRDefault="003C22B9" w:rsidP="003C22B9">
      <w:pPr>
        <w:tabs>
          <w:tab w:val="left" w:pos="0"/>
          <w:tab w:val="left" w:pos="1080"/>
          <w:tab w:val="left" w:pos="1134"/>
        </w:tabs>
        <w:ind w:firstLine="720"/>
        <w:rPr>
          <w:szCs w:val="28"/>
          <w:lang w:eastAsia="ru-RU"/>
        </w:rPr>
      </w:pPr>
      <w:r w:rsidRPr="0055297D">
        <w:rPr>
          <w:szCs w:val="28"/>
          <w:lang w:eastAsia="ru-RU"/>
        </w:rPr>
        <w:t>4. В границах прибрежных защитных полос наряду с ограничениями, установленными частью 3 настоящей статьи запрещается:</w:t>
      </w:r>
    </w:p>
    <w:p w14:paraId="157CBC60" w14:textId="77777777" w:rsidR="003C22B9" w:rsidRPr="0055297D" w:rsidRDefault="003C22B9" w:rsidP="003C22B9">
      <w:pPr>
        <w:tabs>
          <w:tab w:val="left" w:pos="0"/>
          <w:tab w:val="left" w:pos="1134"/>
        </w:tabs>
        <w:ind w:firstLine="720"/>
        <w:rPr>
          <w:szCs w:val="28"/>
          <w:lang w:eastAsia="ru-RU"/>
        </w:rPr>
      </w:pPr>
      <w:r w:rsidRPr="0055297D">
        <w:rPr>
          <w:szCs w:val="28"/>
          <w:lang w:eastAsia="ru-RU"/>
        </w:rPr>
        <w:t>1) распашка земель;</w:t>
      </w:r>
    </w:p>
    <w:p w14:paraId="6D537E26" w14:textId="77777777" w:rsidR="003C22B9" w:rsidRPr="0055297D" w:rsidRDefault="003C22B9" w:rsidP="003C22B9">
      <w:pPr>
        <w:tabs>
          <w:tab w:val="left" w:pos="0"/>
          <w:tab w:val="left" w:pos="1134"/>
        </w:tabs>
        <w:ind w:firstLine="720"/>
        <w:rPr>
          <w:szCs w:val="28"/>
          <w:lang w:eastAsia="ru-RU"/>
        </w:rPr>
      </w:pPr>
      <w:r w:rsidRPr="0055297D">
        <w:rPr>
          <w:szCs w:val="28"/>
          <w:lang w:eastAsia="ru-RU"/>
        </w:rPr>
        <w:t>2) размещение отвалов размываемых грунтов;</w:t>
      </w:r>
    </w:p>
    <w:p w14:paraId="371B5863" w14:textId="77777777" w:rsidR="003C22B9" w:rsidRPr="0055297D" w:rsidRDefault="003C22B9" w:rsidP="003C22B9">
      <w:pPr>
        <w:tabs>
          <w:tab w:val="left" w:pos="0"/>
          <w:tab w:val="left" w:pos="1134"/>
        </w:tabs>
        <w:ind w:firstLine="720"/>
        <w:rPr>
          <w:szCs w:val="28"/>
          <w:lang w:eastAsia="ru-RU"/>
        </w:rPr>
      </w:pPr>
      <w:r w:rsidRPr="0055297D">
        <w:rPr>
          <w:szCs w:val="28"/>
          <w:lang w:eastAsia="ru-RU"/>
        </w:rPr>
        <w:t>3) выпас сельскохозяйственных животных и организация для них летних лагерей, ванн.</w:t>
      </w:r>
    </w:p>
    <w:p w14:paraId="2F1AAD0D" w14:textId="77777777" w:rsidR="003C22B9" w:rsidRPr="0055297D" w:rsidRDefault="003C22B9" w:rsidP="003C22B9">
      <w:pPr>
        <w:tabs>
          <w:tab w:val="left" w:pos="0"/>
          <w:tab w:val="left" w:pos="1080"/>
          <w:tab w:val="left" w:pos="1134"/>
        </w:tabs>
        <w:ind w:firstLine="720"/>
        <w:rPr>
          <w:szCs w:val="28"/>
          <w:lang w:eastAsia="ru-RU"/>
        </w:rPr>
      </w:pPr>
      <w:r w:rsidRPr="0055297D">
        <w:rPr>
          <w:szCs w:val="28"/>
          <w:lang w:eastAsia="ru-RU"/>
        </w:rPr>
        <w:t xml:space="preserve">5. В границах водоохранных зон допускаются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w:t>
      </w:r>
      <w:r w:rsidRPr="0055297D">
        <w:rPr>
          <w:szCs w:val="28"/>
        </w:rPr>
        <w:t>заиления</w:t>
      </w:r>
      <w:r w:rsidRPr="0055297D">
        <w:rPr>
          <w:szCs w:val="28"/>
          <w:lang w:eastAsia="ru-RU"/>
        </w:rPr>
        <w:t xml:space="preserve"> и засорения и истощения вод в соответствии с водным законодательством и законодательством в области охраны окружающей среды.</w:t>
      </w:r>
    </w:p>
    <w:p w14:paraId="2D6D9275" w14:textId="77777777" w:rsidR="003C22B9" w:rsidRPr="0055297D" w:rsidRDefault="003C22B9" w:rsidP="003C22B9">
      <w:pPr>
        <w:widowControl w:val="0"/>
        <w:tabs>
          <w:tab w:val="left" w:pos="0"/>
          <w:tab w:val="left" w:pos="1134"/>
        </w:tabs>
        <w:autoSpaceDE w:val="0"/>
        <w:autoSpaceDN w:val="0"/>
        <w:adjustRightInd w:val="0"/>
        <w:ind w:firstLine="720"/>
        <w:rPr>
          <w:szCs w:val="28"/>
        </w:rPr>
      </w:pPr>
      <w:bookmarkStart w:id="221" w:name="Par942"/>
      <w:bookmarkEnd w:id="221"/>
      <w:r w:rsidRPr="0055297D">
        <w:rPr>
          <w:szCs w:val="28"/>
        </w:rPr>
        <w:t xml:space="preserve">6. Выбор типа сооружения, обеспечивающего охрану водного объекта от загрязнения, засорения, заиления и истощения вод, осуществляется </w:t>
      </w:r>
      <w:r w:rsidRPr="0055297D">
        <w:rPr>
          <w:szCs w:val="28"/>
        </w:rPr>
        <w:br/>
        <w:t xml:space="preserve">с учетом необходимости соблюдения установленных в соответствии </w:t>
      </w:r>
      <w:r w:rsidRPr="0055297D">
        <w:rPr>
          <w:szCs w:val="28"/>
        </w:rPr>
        <w:br/>
        <w:t xml:space="preserve">с законодательством в области охраны окружающей среды нормативов допустимых сбросов загрязняющих веществ, иных веществ </w:t>
      </w:r>
      <w:r w:rsidRPr="0055297D">
        <w:rPr>
          <w:szCs w:val="28"/>
        </w:rPr>
        <w:br/>
        <w:t xml:space="preserve">и микроорганизмов. В целях настоящей статьи под сооружениями, </w:t>
      </w:r>
      <w:r w:rsidRPr="0055297D">
        <w:rPr>
          <w:szCs w:val="28"/>
        </w:rPr>
        <w:lastRenderedPageBreak/>
        <w:t>обеспечивающими охрану водных объектов от загрязнения, засорения, заиления и истощения вод, понимаются:</w:t>
      </w:r>
    </w:p>
    <w:p w14:paraId="5F9857F6" w14:textId="77777777" w:rsidR="003C22B9" w:rsidRPr="0055297D" w:rsidRDefault="003C22B9" w:rsidP="003C22B9">
      <w:pPr>
        <w:widowControl w:val="0"/>
        <w:tabs>
          <w:tab w:val="left" w:pos="0"/>
          <w:tab w:val="left" w:pos="1134"/>
        </w:tabs>
        <w:autoSpaceDE w:val="0"/>
        <w:autoSpaceDN w:val="0"/>
        <w:adjustRightInd w:val="0"/>
        <w:ind w:firstLine="720"/>
        <w:rPr>
          <w:szCs w:val="28"/>
        </w:rPr>
      </w:pPr>
      <w:r w:rsidRPr="0055297D">
        <w:rPr>
          <w:szCs w:val="28"/>
        </w:rPr>
        <w:t>1) централизованные системы водоотведения (канализации), централизованные ливневые системы водоотведения;</w:t>
      </w:r>
    </w:p>
    <w:p w14:paraId="727360D1" w14:textId="77777777" w:rsidR="003C22B9" w:rsidRPr="0055297D" w:rsidRDefault="003C22B9" w:rsidP="003C22B9">
      <w:pPr>
        <w:widowControl w:val="0"/>
        <w:tabs>
          <w:tab w:val="left" w:pos="0"/>
          <w:tab w:val="left" w:pos="1134"/>
        </w:tabs>
        <w:autoSpaceDE w:val="0"/>
        <w:autoSpaceDN w:val="0"/>
        <w:adjustRightInd w:val="0"/>
        <w:ind w:firstLine="720"/>
        <w:rPr>
          <w:szCs w:val="28"/>
        </w:rPr>
      </w:pPr>
      <w:r w:rsidRPr="0055297D">
        <w:rPr>
          <w:szCs w:val="28"/>
        </w:rPr>
        <w:t xml:space="preserve">2) сооружения и системы для отведения (сброса) сточных вод </w:t>
      </w:r>
      <w:r w:rsidRPr="0055297D">
        <w:rPr>
          <w:szCs w:val="28"/>
        </w:rPr>
        <w:br/>
        <w:t>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4F5613B5" w14:textId="77777777" w:rsidR="003C22B9" w:rsidRPr="0055297D" w:rsidRDefault="003C22B9" w:rsidP="003C22B9">
      <w:pPr>
        <w:widowControl w:val="0"/>
        <w:tabs>
          <w:tab w:val="left" w:pos="0"/>
          <w:tab w:val="left" w:pos="1134"/>
        </w:tabs>
        <w:autoSpaceDE w:val="0"/>
        <w:autoSpaceDN w:val="0"/>
        <w:adjustRightInd w:val="0"/>
        <w:ind w:firstLine="720"/>
        <w:rPr>
          <w:szCs w:val="28"/>
        </w:rPr>
      </w:pPr>
      <w:r w:rsidRPr="0055297D">
        <w:rPr>
          <w:szCs w:val="28"/>
        </w:rPr>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w:t>
      </w:r>
      <w:r w:rsidRPr="0055297D">
        <w:rPr>
          <w:szCs w:val="28"/>
        </w:rPr>
        <w:br/>
        <w:t>в соответствии с требованиями законодательства в области охраны окружающей среды и Водного кодекса Российской Федерации;</w:t>
      </w:r>
    </w:p>
    <w:p w14:paraId="343EE23E" w14:textId="430B94BE" w:rsidR="003C22B9" w:rsidRDefault="003C22B9" w:rsidP="003C22B9">
      <w:pPr>
        <w:widowControl w:val="0"/>
        <w:tabs>
          <w:tab w:val="left" w:pos="0"/>
          <w:tab w:val="left" w:pos="1134"/>
        </w:tabs>
        <w:autoSpaceDE w:val="0"/>
        <w:autoSpaceDN w:val="0"/>
        <w:adjustRightInd w:val="0"/>
        <w:ind w:firstLine="720"/>
        <w:rPr>
          <w:szCs w:val="28"/>
        </w:rPr>
      </w:pPr>
      <w:r w:rsidRPr="0055297D">
        <w:rPr>
          <w:szCs w:val="28"/>
        </w:rPr>
        <w:t xml:space="preserve">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w:t>
      </w:r>
      <w:r w:rsidRPr="0055297D">
        <w:rPr>
          <w:szCs w:val="28"/>
        </w:rPr>
        <w:br/>
        <w:t>в приемники, изготовленные из водонепроницаемых материалов</w:t>
      </w:r>
      <w:r w:rsidR="00055914">
        <w:rPr>
          <w:szCs w:val="28"/>
        </w:rPr>
        <w:t>;</w:t>
      </w:r>
    </w:p>
    <w:p w14:paraId="2E561105" w14:textId="100C415B" w:rsidR="00055914" w:rsidRPr="0055297D" w:rsidRDefault="00055914" w:rsidP="003C22B9">
      <w:pPr>
        <w:widowControl w:val="0"/>
        <w:tabs>
          <w:tab w:val="left" w:pos="0"/>
          <w:tab w:val="left" w:pos="1134"/>
        </w:tabs>
        <w:autoSpaceDE w:val="0"/>
        <w:autoSpaceDN w:val="0"/>
        <w:adjustRightInd w:val="0"/>
        <w:ind w:firstLine="720"/>
        <w:rPr>
          <w:szCs w:val="28"/>
        </w:rPr>
      </w:pPr>
      <w:r>
        <w:rPr>
          <w:szCs w:val="28"/>
        </w:rPr>
        <w:t xml:space="preserve">5) </w:t>
      </w:r>
      <w:r w:rsidRPr="00055914">
        <w:rPr>
          <w:szCs w:val="28"/>
        </w:rPr>
        <w:t>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r>
        <w:rPr>
          <w:szCs w:val="28"/>
        </w:rPr>
        <w:t>.</w:t>
      </w:r>
    </w:p>
    <w:p w14:paraId="6B7A360B" w14:textId="77777777" w:rsidR="003C22B9" w:rsidRDefault="003C22B9" w:rsidP="003C22B9">
      <w:pPr>
        <w:suppressAutoHyphens w:val="0"/>
        <w:autoSpaceDE w:val="0"/>
        <w:autoSpaceDN w:val="0"/>
        <w:adjustRightInd w:val="0"/>
        <w:snapToGrid/>
        <w:ind w:firstLine="709"/>
        <w:rPr>
          <w:rFonts w:eastAsia="Calibri"/>
          <w:szCs w:val="28"/>
          <w:lang w:eastAsia="ru-RU"/>
        </w:rPr>
      </w:pPr>
      <w:r w:rsidRPr="0055297D">
        <w:rPr>
          <w:szCs w:val="28"/>
        </w:rPr>
        <w:t xml:space="preserve">7. </w:t>
      </w:r>
      <w:r>
        <w:rPr>
          <w:rFonts w:eastAsia="Calibri"/>
          <w:szCs w:val="28"/>
          <w:lang w:eastAsia="ru-RU"/>
        </w:rPr>
        <w:t xml:space="preserve">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ливневые системы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w:t>
      </w:r>
      <w:r>
        <w:rPr>
          <w:rFonts w:eastAsia="Calibri"/>
          <w:szCs w:val="28"/>
          <w:lang w:eastAsia="ru-RU"/>
        </w:rPr>
        <w:br/>
        <w:t xml:space="preserve">и микроорганизмов в окружающую среду. </w:t>
      </w:r>
    </w:p>
    <w:p w14:paraId="4A7835D0" w14:textId="77777777" w:rsidR="003C22B9" w:rsidRPr="00FE3A51" w:rsidRDefault="003C22B9" w:rsidP="003C22B9">
      <w:pPr>
        <w:suppressAutoHyphens w:val="0"/>
        <w:autoSpaceDE w:val="0"/>
        <w:autoSpaceDN w:val="0"/>
        <w:adjustRightInd w:val="0"/>
        <w:snapToGrid/>
        <w:ind w:firstLine="709"/>
        <w:rPr>
          <w:szCs w:val="28"/>
        </w:rPr>
      </w:pPr>
      <w:r w:rsidRPr="00FE3A51">
        <w:rPr>
          <w:szCs w:val="28"/>
        </w:rPr>
        <w:t xml:space="preserve">8. На территориях, расположенных в границах водоохранных зон </w:t>
      </w:r>
      <w:r w:rsidRPr="00FE3A51">
        <w:rPr>
          <w:szCs w:val="28"/>
        </w:rPr>
        <w:br/>
        <w:t xml:space="preserve">и занятых защитными лесами, особо защитными участками лесов, наряду </w:t>
      </w:r>
      <w:r w:rsidRPr="00FE3A51">
        <w:rPr>
          <w:szCs w:val="28"/>
        </w:rPr>
        <w:br/>
        <w:t xml:space="preserve">с ограничениями, установленными </w:t>
      </w:r>
      <w:hyperlink r:id="rId41" w:history="1">
        <w:r w:rsidRPr="00FE3A51">
          <w:rPr>
            <w:szCs w:val="28"/>
          </w:rPr>
          <w:t xml:space="preserve">частью </w:t>
        </w:r>
      </w:hyperlink>
      <w:r w:rsidRPr="00FE3A51">
        <w:rPr>
          <w:szCs w:val="28"/>
        </w:rPr>
        <w:t>3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00B5431C" w14:textId="77777777" w:rsidR="001C1518" w:rsidRDefault="001C1518" w:rsidP="002C3EC2">
      <w:pPr>
        <w:widowControl w:val="0"/>
        <w:tabs>
          <w:tab w:val="left" w:pos="0"/>
          <w:tab w:val="left" w:pos="1134"/>
        </w:tabs>
        <w:autoSpaceDE w:val="0"/>
        <w:autoSpaceDN w:val="0"/>
        <w:adjustRightInd w:val="0"/>
        <w:ind w:firstLine="720"/>
        <w:rPr>
          <w:szCs w:val="28"/>
        </w:rPr>
      </w:pPr>
    </w:p>
    <w:p w14:paraId="44DC34C8" w14:textId="7357F966" w:rsidR="00D64434" w:rsidRPr="002B0199" w:rsidRDefault="00D64434" w:rsidP="002C3EC2">
      <w:pPr>
        <w:pStyle w:val="3"/>
        <w:numPr>
          <w:ilvl w:val="2"/>
          <w:numId w:val="0"/>
        </w:numPr>
        <w:tabs>
          <w:tab w:val="left" w:pos="0"/>
        </w:tabs>
        <w:spacing w:before="0" w:after="120"/>
        <w:ind w:right="-113" w:firstLine="709"/>
        <w:rPr>
          <w:color w:val="auto"/>
          <w:lang w:val="ru-RU"/>
        </w:rPr>
      </w:pPr>
      <w:bookmarkStart w:id="222" w:name="_Toc38300591"/>
      <w:bookmarkStart w:id="223" w:name="_Toc38454715"/>
      <w:bookmarkStart w:id="224" w:name="_Toc38625317"/>
      <w:bookmarkStart w:id="225" w:name="_Toc62748271"/>
      <w:bookmarkStart w:id="226" w:name="_Toc80191163"/>
      <w:r w:rsidRPr="002B0199">
        <w:rPr>
          <w:color w:val="auto"/>
          <w:lang w:val="ru-RU"/>
        </w:rPr>
        <w:t xml:space="preserve">Статья </w:t>
      </w:r>
      <w:r w:rsidR="00653264">
        <w:rPr>
          <w:color w:val="auto"/>
          <w:lang w:val="ru-RU"/>
        </w:rPr>
        <w:t>3</w:t>
      </w:r>
      <w:r w:rsidR="00321EA4">
        <w:rPr>
          <w:color w:val="auto"/>
          <w:lang w:val="ru-RU"/>
        </w:rPr>
        <w:t>7</w:t>
      </w:r>
      <w:r w:rsidRPr="002B0199">
        <w:rPr>
          <w:color w:val="auto"/>
          <w:lang w:val="ru-RU"/>
        </w:rPr>
        <w:t>. Ограничения использования земельных участков и объектов капитального строительства на территории санитарно-защитных зон, в том числе на территории санитарных разрывов</w:t>
      </w:r>
      <w:bookmarkEnd w:id="217"/>
      <w:bookmarkEnd w:id="218"/>
      <w:bookmarkEnd w:id="219"/>
      <w:bookmarkEnd w:id="220"/>
      <w:bookmarkEnd w:id="222"/>
      <w:bookmarkEnd w:id="223"/>
      <w:bookmarkEnd w:id="224"/>
      <w:bookmarkEnd w:id="225"/>
      <w:bookmarkEnd w:id="226"/>
    </w:p>
    <w:p w14:paraId="4EE1AB8E" w14:textId="4F72CBCF" w:rsidR="00D64434" w:rsidRPr="0055297D" w:rsidRDefault="00D64434" w:rsidP="002C3EC2">
      <w:pPr>
        <w:tabs>
          <w:tab w:val="left" w:pos="0"/>
          <w:tab w:val="left" w:pos="1080"/>
          <w:tab w:val="left" w:pos="1134"/>
        </w:tabs>
        <w:ind w:firstLine="720"/>
        <w:rPr>
          <w:szCs w:val="28"/>
          <w:lang w:eastAsia="ru-RU"/>
        </w:rPr>
      </w:pPr>
      <w:r w:rsidRPr="0055297D">
        <w:rPr>
          <w:szCs w:val="28"/>
          <w:lang w:eastAsia="ru-RU"/>
        </w:rPr>
        <w:t xml:space="preserve">1. </w:t>
      </w:r>
      <w:r w:rsidR="00055914" w:rsidRPr="00055914">
        <w:rPr>
          <w:szCs w:val="28"/>
          <w:lang w:eastAsia="ru-RU"/>
        </w:rPr>
        <w:t xml:space="preserve">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w:t>
      </w:r>
      <w:r w:rsidR="00055914" w:rsidRPr="00055914">
        <w:rPr>
          <w:szCs w:val="28"/>
          <w:lang w:eastAsia="ru-RU"/>
        </w:rPr>
        <w:lastRenderedPageBreak/>
        <w:t>физического и (или) биологического воздействия, превышающего санитарно-эпидемиологические требования</w:t>
      </w:r>
      <w:r w:rsidRPr="0055297D">
        <w:rPr>
          <w:szCs w:val="28"/>
          <w:lang w:eastAsia="ru-RU"/>
        </w:rPr>
        <w:t>.</w:t>
      </w:r>
    </w:p>
    <w:p w14:paraId="427F5628" w14:textId="77777777" w:rsidR="00D64434" w:rsidRPr="0055297D" w:rsidRDefault="00D64434" w:rsidP="002C3EC2">
      <w:pPr>
        <w:tabs>
          <w:tab w:val="left" w:pos="0"/>
          <w:tab w:val="left" w:pos="1080"/>
          <w:tab w:val="left" w:pos="1134"/>
        </w:tabs>
        <w:ind w:firstLine="720"/>
        <w:rPr>
          <w:szCs w:val="28"/>
          <w:lang w:eastAsia="ru-RU"/>
        </w:rPr>
      </w:pPr>
      <w:r w:rsidRPr="0055297D">
        <w:rPr>
          <w:szCs w:val="28"/>
          <w:lang w:eastAsia="ru-RU"/>
        </w:rPr>
        <w:t>Организация санитарно-защитных зон для предприятий и объектов, в том числе установление ограничений использования земельных участков и объектов капитального строительства, осуществляется в соответствии с требованиями СанПиН 2.2.1/2.1.1.1200-03 «Санитарно-защитные зоны и санитарная классификация предприятий, сооружений и иных объектов».</w:t>
      </w:r>
    </w:p>
    <w:p w14:paraId="2A1901C4" w14:textId="77777777" w:rsidR="00D64434" w:rsidRPr="0055297D" w:rsidRDefault="00D64434" w:rsidP="002C3EC2">
      <w:pPr>
        <w:tabs>
          <w:tab w:val="left" w:pos="0"/>
          <w:tab w:val="left" w:pos="1080"/>
          <w:tab w:val="left" w:pos="1134"/>
        </w:tabs>
        <w:ind w:firstLine="720"/>
        <w:rPr>
          <w:szCs w:val="28"/>
          <w:lang w:eastAsia="ru-RU"/>
        </w:rPr>
      </w:pPr>
      <w:r w:rsidRPr="0055297D">
        <w:rPr>
          <w:szCs w:val="28"/>
          <w:lang w:eastAsia="ru-RU"/>
        </w:rPr>
        <w:t>2.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14:paraId="1C658FC0" w14:textId="77777777" w:rsidR="00D64434" w:rsidRPr="002B0199" w:rsidRDefault="00D64434" w:rsidP="002C3EC2">
      <w:pPr>
        <w:pStyle w:val="ad"/>
        <w:numPr>
          <w:ilvl w:val="0"/>
          <w:numId w:val="28"/>
        </w:numPr>
        <w:tabs>
          <w:tab w:val="left" w:pos="0"/>
          <w:tab w:val="left" w:pos="1134"/>
        </w:tabs>
        <w:autoSpaceDE w:val="0"/>
        <w:rPr>
          <w:rFonts w:ascii="Times New Roman" w:hAnsi="Times New Roman"/>
          <w:sz w:val="28"/>
          <w:szCs w:val="28"/>
        </w:rPr>
      </w:pPr>
      <w:r w:rsidRPr="002B0199">
        <w:rPr>
          <w:rFonts w:ascii="Times New Roman" w:hAnsi="Times New Roman"/>
          <w:sz w:val="28"/>
          <w:szCs w:val="28"/>
        </w:rPr>
        <w:t xml:space="preserve">промышленные объекты и производства </w:t>
      </w:r>
      <w:r w:rsidRPr="002B0199">
        <w:rPr>
          <w:rFonts w:ascii="Times New Roman" w:hAnsi="Times New Roman"/>
          <w:sz w:val="28"/>
          <w:szCs w:val="28"/>
          <w:lang w:val="en-US"/>
        </w:rPr>
        <w:t>I</w:t>
      </w:r>
      <w:r w:rsidRPr="002B0199">
        <w:rPr>
          <w:rFonts w:ascii="Times New Roman" w:hAnsi="Times New Roman"/>
          <w:sz w:val="28"/>
          <w:szCs w:val="28"/>
        </w:rPr>
        <w:t xml:space="preserve"> класса опасности </w:t>
      </w:r>
      <w:r w:rsidR="002B0199">
        <w:rPr>
          <w:rFonts w:ascii="Times New Roman" w:hAnsi="Times New Roman"/>
          <w:sz w:val="28"/>
          <w:szCs w:val="28"/>
        </w:rPr>
        <w:t>–</w:t>
      </w:r>
      <w:r w:rsidRPr="002B0199">
        <w:rPr>
          <w:rFonts w:ascii="Times New Roman" w:hAnsi="Times New Roman"/>
          <w:sz w:val="28"/>
          <w:szCs w:val="28"/>
        </w:rPr>
        <w:t xml:space="preserve"> 1000 м;</w:t>
      </w:r>
    </w:p>
    <w:p w14:paraId="7F488087" w14:textId="77777777" w:rsidR="00D64434" w:rsidRPr="002B0199" w:rsidRDefault="00D64434" w:rsidP="002C3EC2">
      <w:pPr>
        <w:pStyle w:val="ad"/>
        <w:numPr>
          <w:ilvl w:val="0"/>
          <w:numId w:val="28"/>
        </w:numPr>
        <w:tabs>
          <w:tab w:val="left" w:pos="0"/>
          <w:tab w:val="left" w:pos="1134"/>
        </w:tabs>
        <w:autoSpaceDE w:val="0"/>
        <w:rPr>
          <w:rFonts w:ascii="Times New Roman" w:hAnsi="Times New Roman"/>
          <w:sz w:val="28"/>
          <w:szCs w:val="28"/>
        </w:rPr>
      </w:pPr>
      <w:r w:rsidRPr="002B0199">
        <w:rPr>
          <w:rFonts w:ascii="Times New Roman" w:hAnsi="Times New Roman"/>
          <w:sz w:val="28"/>
          <w:szCs w:val="28"/>
        </w:rPr>
        <w:t xml:space="preserve">промышленные объекты и производства </w:t>
      </w:r>
      <w:r w:rsidRPr="002B0199">
        <w:rPr>
          <w:rFonts w:ascii="Times New Roman" w:hAnsi="Times New Roman"/>
          <w:sz w:val="28"/>
          <w:szCs w:val="28"/>
          <w:lang w:val="en-US"/>
        </w:rPr>
        <w:t>II</w:t>
      </w:r>
      <w:r w:rsidRPr="002B0199">
        <w:rPr>
          <w:rFonts w:ascii="Times New Roman" w:hAnsi="Times New Roman"/>
          <w:sz w:val="28"/>
          <w:szCs w:val="28"/>
        </w:rPr>
        <w:t xml:space="preserve"> класса опасности</w:t>
      </w:r>
      <w:r w:rsidR="002B0199">
        <w:rPr>
          <w:rFonts w:ascii="Times New Roman" w:hAnsi="Times New Roman"/>
          <w:sz w:val="28"/>
          <w:szCs w:val="28"/>
        </w:rPr>
        <w:t xml:space="preserve"> –</w:t>
      </w:r>
      <w:r w:rsidRPr="002B0199">
        <w:rPr>
          <w:rFonts w:ascii="Times New Roman" w:hAnsi="Times New Roman"/>
          <w:sz w:val="28"/>
          <w:szCs w:val="28"/>
        </w:rPr>
        <w:t xml:space="preserve"> 500 м;</w:t>
      </w:r>
    </w:p>
    <w:p w14:paraId="1B77BBB3" w14:textId="77777777" w:rsidR="00D64434" w:rsidRPr="002B0199" w:rsidRDefault="00D64434" w:rsidP="002C3EC2">
      <w:pPr>
        <w:pStyle w:val="ad"/>
        <w:numPr>
          <w:ilvl w:val="0"/>
          <w:numId w:val="28"/>
        </w:numPr>
        <w:tabs>
          <w:tab w:val="left" w:pos="0"/>
          <w:tab w:val="left" w:pos="1134"/>
        </w:tabs>
        <w:autoSpaceDE w:val="0"/>
        <w:rPr>
          <w:rFonts w:ascii="Times New Roman" w:hAnsi="Times New Roman"/>
          <w:sz w:val="28"/>
          <w:szCs w:val="28"/>
        </w:rPr>
      </w:pPr>
      <w:r w:rsidRPr="002B0199">
        <w:rPr>
          <w:rFonts w:ascii="Times New Roman" w:hAnsi="Times New Roman"/>
          <w:sz w:val="28"/>
          <w:szCs w:val="28"/>
        </w:rPr>
        <w:t xml:space="preserve">промышленные объекты и производства </w:t>
      </w:r>
      <w:r w:rsidRPr="002B0199">
        <w:rPr>
          <w:rFonts w:ascii="Times New Roman" w:hAnsi="Times New Roman"/>
          <w:sz w:val="28"/>
          <w:szCs w:val="28"/>
          <w:lang w:val="en-US"/>
        </w:rPr>
        <w:t>III</w:t>
      </w:r>
      <w:r w:rsidRPr="002B0199">
        <w:rPr>
          <w:rFonts w:ascii="Times New Roman" w:hAnsi="Times New Roman"/>
          <w:sz w:val="28"/>
          <w:szCs w:val="28"/>
        </w:rPr>
        <w:t xml:space="preserve"> класса опасности </w:t>
      </w:r>
      <w:r w:rsidR="002B0199">
        <w:rPr>
          <w:rFonts w:ascii="Times New Roman" w:hAnsi="Times New Roman"/>
          <w:sz w:val="28"/>
          <w:szCs w:val="28"/>
        </w:rPr>
        <w:t>–</w:t>
      </w:r>
      <w:r w:rsidRPr="002B0199">
        <w:rPr>
          <w:rFonts w:ascii="Times New Roman" w:hAnsi="Times New Roman"/>
          <w:sz w:val="28"/>
          <w:szCs w:val="28"/>
        </w:rPr>
        <w:t xml:space="preserve"> 300 м;</w:t>
      </w:r>
    </w:p>
    <w:p w14:paraId="5B6870DB" w14:textId="77777777" w:rsidR="00D64434" w:rsidRPr="002B0199" w:rsidRDefault="00D64434" w:rsidP="002C3EC2">
      <w:pPr>
        <w:pStyle w:val="ad"/>
        <w:numPr>
          <w:ilvl w:val="0"/>
          <w:numId w:val="28"/>
        </w:numPr>
        <w:tabs>
          <w:tab w:val="left" w:pos="0"/>
          <w:tab w:val="left" w:pos="1134"/>
        </w:tabs>
        <w:autoSpaceDE w:val="0"/>
        <w:rPr>
          <w:rFonts w:ascii="Times New Roman" w:hAnsi="Times New Roman"/>
          <w:sz w:val="28"/>
          <w:szCs w:val="28"/>
        </w:rPr>
      </w:pPr>
      <w:r w:rsidRPr="002B0199">
        <w:rPr>
          <w:rFonts w:ascii="Times New Roman" w:hAnsi="Times New Roman"/>
          <w:sz w:val="28"/>
          <w:szCs w:val="28"/>
        </w:rPr>
        <w:t xml:space="preserve">промышленные объекты и производства </w:t>
      </w:r>
      <w:r w:rsidRPr="002B0199">
        <w:rPr>
          <w:rFonts w:ascii="Times New Roman" w:hAnsi="Times New Roman"/>
          <w:sz w:val="28"/>
          <w:szCs w:val="28"/>
          <w:lang w:val="en-US"/>
        </w:rPr>
        <w:t>IV</w:t>
      </w:r>
      <w:r w:rsidRPr="002B0199">
        <w:rPr>
          <w:rFonts w:ascii="Times New Roman" w:hAnsi="Times New Roman"/>
          <w:sz w:val="28"/>
          <w:szCs w:val="28"/>
        </w:rPr>
        <w:t xml:space="preserve"> класса опасности </w:t>
      </w:r>
      <w:r w:rsidR="002B0199">
        <w:rPr>
          <w:rFonts w:ascii="Times New Roman" w:hAnsi="Times New Roman"/>
          <w:sz w:val="28"/>
          <w:szCs w:val="28"/>
        </w:rPr>
        <w:t>–</w:t>
      </w:r>
      <w:r w:rsidRPr="002B0199">
        <w:rPr>
          <w:rFonts w:ascii="Times New Roman" w:hAnsi="Times New Roman"/>
          <w:sz w:val="28"/>
          <w:szCs w:val="28"/>
        </w:rPr>
        <w:t xml:space="preserve"> 100 м;</w:t>
      </w:r>
    </w:p>
    <w:p w14:paraId="50BE6F8D" w14:textId="77777777" w:rsidR="00D64434" w:rsidRPr="002B0199" w:rsidRDefault="00D64434" w:rsidP="002C3EC2">
      <w:pPr>
        <w:pStyle w:val="ad"/>
        <w:numPr>
          <w:ilvl w:val="0"/>
          <w:numId w:val="28"/>
        </w:numPr>
        <w:tabs>
          <w:tab w:val="left" w:pos="0"/>
          <w:tab w:val="left" w:pos="1134"/>
        </w:tabs>
        <w:autoSpaceDE w:val="0"/>
        <w:spacing w:after="120"/>
        <w:rPr>
          <w:rFonts w:ascii="Times New Roman" w:hAnsi="Times New Roman"/>
          <w:sz w:val="28"/>
          <w:szCs w:val="28"/>
        </w:rPr>
      </w:pPr>
      <w:r w:rsidRPr="002B0199">
        <w:rPr>
          <w:rFonts w:ascii="Times New Roman" w:hAnsi="Times New Roman"/>
          <w:sz w:val="28"/>
          <w:szCs w:val="28"/>
        </w:rPr>
        <w:t xml:space="preserve">промышленные объекты и производства </w:t>
      </w:r>
      <w:r w:rsidRPr="002B0199">
        <w:rPr>
          <w:rFonts w:ascii="Times New Roman" w:hAnsi="Times New Roman"/>
          <w:sz w:val="28"/>
          <w:szCs w:val="28"/>
          <w:lang w:val="en-US"/>
        </w:rPr>
        <w:t>V</w:t>
      </w:r>
      <w:r w:rsidRPr="002B0199">
        <w:rPr>
          <w:rFonts w:ascii="Times New Roman" w:hAnsi="Times New Roman"/>
          <w:sz w:val="28"/>
          <w:szCs w:val="28"/>
        </w:rPr>
        <w:t xml:space="preserve"> класса опасности </w:t>
      </w:r>
      <w:r w:rsidR="002B0199">
        <w:rPr>
          <w:rFonts w:ascii="Times New Roman" w:hAnsi="Times New Roman"/>
          <w:sz w:val="28"/>
          <w:szCs w:val="28"/>
        </w:rPr>
        <w:t>–</w:t>
      </w:r>
      <w:r w:rsidRPr="002B0199">
        <w:rPr>
          <w:rFonts w:ascii="Times New Roman" w:hAnsi="Times New Roman"/>
          <w:sz w:val="28"/>
          <w:szCs w:val="28"/>
        </w:rPr>
        <w:t xml:space="preserve"> 50 м.</w:t>
      </w:r>
    </w:p>
    <w:p w14:paraId="34CA66F0" w14:textId="77777777" w:rsidR="003C22B9" w:rsidRPr="003C22B9" w:rsidRDefault="003C22B9" w:rsidP="003C22B9">
      <w:pPr>
        <w:tabs>
          <w:tab w:val="left" w:pos="0"/>
          <w:tab w:val="left" w:pos="1080"/>
          <w:tab w:val="left" w:pos="1134"/>
        </w:tabs>
        <w:ind w:firstLine="720"/>
        <w:rPr>
          <w:szCs w:val="28"/>
          <w:lang w:eastAsia="ru-RU"/>
        </w:rPr>
      </w:pPr>
      <w:bookmarkStart w:id="227" w:name="_Toc409787204"/>
      <w:bookmarkStart w:id="228" w:name="_Toc421624849"/>
      <w:bookmarkStart w:id="229" w:name="_Toc441087277"/>
      <w:bookmarkStart w:id="230" w:name="_Toc29824864"/>
      <w:r w:rsidRPr="003C22B9">
        <w:rPr>
          <w:szCs w:val="28"/>
          <w:lang w:eastAsia="ru-RU"/>
        </w:rPr>
        <w:t>3. Согласно постановлению Прав</w:t>
      </w:r>
      <w:r>
        <w:rPr>
          <w:szCs w:val="28"/>
          <w:lang w:eastAsia="ru-RU"/>
        </w:rPr>
        <w:t xml:space="preserve">ительства Российской Федерации </w:t>
      </w:r>
      <w:r>
        <w:rPr>
          <w:szCs w:val="28"/>
          <w:lang w:eastAsia="ru-RU"/>
        </w:rPr>
        <w:br/>
      </w:r>
      <w:r w:rsidRPr="003C22B9">
        <w:rPr>
          <w:szCs w:val="28"/>
          <w:lang w:eastAsia="ru-RU"/>
        </w:rPr>
        <w:t xml:space="preserve">от 3 марта 2018 года № 222 «Об утверждении Правил установления санитарно-защитных зон и использования земельных участков, расположенных </w:t>
      </w:r>
      <w:r>
        <w:rPr>
          <w:szCs w:val="28"/>
          <w:lang w:eastAsia="ru-RU"/>
        </w:rPr>
        <w:br/>
      </w:r>
      <w:r w:rsidRPr="003C22B9">
        <w:rPr>
          <w:szCs w:val="28"/>
          <w:lang w:eastAsia="ru-RU"/>
        </w:rPr>
        <w:t xml:space="preserve">в границах санитарно-защитных зон» в границах санитарно-защитной зоны </w:t>
      </w:r>
      <w:r>
        <w:rPr>
          <w:szCs w:val="28"/>
          <w:lang w:eastAsia="ru-RU"/>
        </w:rPr>
        <w:br/>
      </w:r>
      <w:r w:rsidRPr="003C22B9">
        <w:rPr>
          <w:szCs w:val="28"/>
          <w:lang w:eastAsia="ru-RU"/>
        </w:rPr>
        <w:t>не допускается использования земельных участков в целях:</w:t>
      </w:r>
    </w:p>
    <w:p w14:paraId="53DBE28C" w14:textId="77777777" w:rsidR="003C22B9" w:rsidRPr="003C22B9" w:rsidRDefault="003C22B9" w:rsidP="003C22B9">
      <w:pPr>
        <w:tabs>
          <w:tab w:val="left" w:pos="0"/>
          <w:tab w:val="left" w:pos="1080"/>
          <w:tab w:val="left" w:pos="1134"/>
        </w:tabs>
        <w:ind w:firstLine="720"/>
        <w:rPr>
          <w:szCs w:val="28"/>
          <w:lang w:eastAsia="ru-RU"/>
        </w:rPr>
      </w:pPr>
      <w:r w:rsidRPr="003C22B9">
        <w:rPr>
          <w:szCs w:val="28"/>
          <w:lang w:eastAsia="ru-RU"/>
        </w:rPr>
        <w:t>а) размещения жилой застро</w:t>
      </w:r>
      <w:r>
        <w:rPr>
          <w:szCs w:val="28"/>
          <w:lang w:eastAsia="ru-RU"/>
        </w:rPr>
        <w:t xml:space="preserve">йки, объектов образовательного </w:t>
      </w:r>
      <w:r>
        <w:rPr>
          <w:szCs w:val="28"/>
          <w:lang w:eastAsia="ru-RU"/>
        </w:rPr>
        <w:br/>
      </w:r>
      <w:r w:rsidRPr="003C22B9">
        <w:rPr>
          <w:szCs w:val="28"/>
          <w:lang w:eastAsia="ru-RU"/>
        </w:rPr>
        <w:t>и медицинского назначения, спортивных сооружений открытого типа, организаций отдыха детей и их оздоровления, зон рекреационного назначения и для ведения садоводства;</w:t>
      </w:r>
    </w:p>
    <w:p w14:paraId="358EFB23" w14:textId="77777777" w:rsidR="003C22B9" w:rsidRPr="003C22B9" w:rsidRDefault="003C22B9" w:rsidP="003C22B9">
      <w:pPr>
        <w:tabs>
          <w:tab w:val="left" w:pos="0"/>
          <w:tab w:val="left" w:pos="1080"/>
          <w:tab w:val="left" w:pos="1134"/>
        </w:tabs>
        <w:ind w:firstLine="720"/>
        <w:rPr>
          <w:szCs w:val="28"/>
          <w:lang w:eastAsia="ru-RU"/>
        </w:rPr>
      </w:pPr>
      <w:r w:rsidRPr="003C22B9">
        <w:rPr>
          <w:szCs w:val="28"/>
          <w:lang w:eastAsia="ru-RU"/>
        </w:rPr>
        <w:t>б)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химическое, физическое и (или) биологическое воздействие объекта, в отношении которого установлена санитарно-защитная зона,</w:t>
      </w:r>
      <w:r>
        <w:rPr>
          <w:szCs w:val="28"/>
          <w:lang w:eastAsia="ru-RU"/>
        </w:rPr>
        <w:t xml:space="preserve"> приведет к нарушению качества </w:t>
      </w:r>
      <w:r>
        <w:rPr>
          <w:szCs w:val="28"/>
          <w:lang w:eastAsia="ru-RU"/>
        </w:rPr>
        <w:br/>
      </w:r>
      <w:r w:rsidRPr="003C22B9">
        <w:rPr>
          <w:szCs w:val="28"/>
          <w:lang w:eastAsia="ru-RU"/>
        </w:rPr>
        <w:t>и безопасности таких средств, сырья, в</w:t>
      </w:r>
      <w:r>
        <w:rPr>
          <w:szCs w:val="28"/>
          <w:lang w:eastAsia="ru-RU"/>
        </w:rPr>
        <w:t xml:space="preserve">оды и продукции в соответствии </w:t>
      </w:r>
      <w:r>
        <w:rPr>
          <w:szCs w:val="28"/>
          <w:lang w:eastAsia="ru-RU"/>
        </w:rPr>
        <w:br/>
      </w:r>
      <w:r w:rsidRPr="003C22B9">
        <w:rPr>
          <w:szCs w:val="28"/>
          <w:lang w:eastAsia="ru-RU"/>
        </w:rPr>
        <w:t>с установленными к ним требованиями.</w:t>
      </w:r>
    </w:p>
    <w:p w14:paraId="4945453B" w14:textId="77777777" w:rsidR="003C22B9" w:rsidRPr="003C22B9" w:rsidRDefault="003C22B9" w:rsidP="003C22B9">
      <w:pPr>
        <w:tabs>
          <w:tab w:val="left" w:pos="0"/>
          <w:tab w:val="left" w:pos="1080"/>
          <w:tab w:val="left" w:pos="1134"/>
        </w:tabs>
        <w:ind w:firstLine="720"/>
        <w:rPr>
          <w:szCs w:val="28"/>
          <w:lang w:eastAsia="ru-RU"/>
        </w:rPr>
      </w:pPr>
      <w:r w:rsidRPr="003C22B9">
        <w:rPr>
          <w:szCs w:val="28"/>
          <w:lang w:eastAsia="ru-RU"/>
        </w:rPr>
        <w:t>4. Допускается размещать в границах санитарно-защитной зоны промышленного объекта или производства:</w:t>
      </w:r>
    </w:p>
    <w:p w14:paraId="017DC845" w14:textId="77777777" w:rsidR="003C22B9" w:rsidRPr="003C22B9" w:rsidRDefault="003C22B9" w:rsidP="003C22B9">
      <w:pPr>
        <w:tabs>
          <w:tab w:val="left" w:pos="0"/>
          <w:tab w:val="left" w:pos="1080"/>
          <w:tab w:val="left" w:pos="1134"/>
        </w:tabs>
        <w:ind w:firstLine="720"/>
        <w:rPr>
          <w:szCs w:val="28"/>
          <w:lang w:eastAsia="ru-RU"/>
        </w:rPr>
      </w:pPr>
      <w:r w:rsidRPr="003C22B9">
        <w:rPr>
          <w:szCs w:val="28"/>
          <w:lang w:eastAsia="ru-RU"/>
        </w:rPr>
        <w:lastRenderedPageBreak/>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w:t>
      </w:r>
      <w:proofErr w:type="spellStart"/>
      <w:r w:rsidRPr="003C22B9">
        <w:rPr>
          <w:szCs w:val="28"/>
          <w:lang w:eastAsia="ru-RU"/>
        </w:rPr>
        <w:t>водоохлаждающие</w:t>
      </w:r>
      <w:proofErr w:type="spellEnd"/>
      <w:r w:rsidRPr="003C22B9">
        <w:rPr>
          <w:szCs w:val="28"/>
          <w:lang w:eastAsia="ru-RU"/>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5178BEC1" w14:textId="77777777" w:rsidR="003C22B9" w:rsidRPr="003C22B9" w:rsidRDefault="003C22B9" w:rsidP="003C22B9">
      <w:pPr>
        <w:tabs>
          <w:tab w:val="left" w:pos="0"/>
          <w:tab w:val="left" w:pos="1080"/>
          <w:tab w:val="left" w:pos="1134"/>
        </w:tabs>
        <w:ind w:firstLine="720"/>
        <w:rPr>
          <w:szCs w:val="28"/>
          <w:lang w:eastAsia="ru-RU"/>
        </w:rPr>
      </w:pPr>
      <w:r w:rsidRPr="003C22B9">
        <w:rPr>
          <w:szCs w:val="28"/>
          <w:lang w:eastAsia="ru-RU"/>
        </w:rPr>
        <w:t>5. 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w:t>
      </w:r>
      <w:r>
        <w:rPr>
          <w:szCs w:val="28"/>
          <w:lang w:eastAsia="ru-RU"/>
        </w:rPr>
        <w:t xml:space="preserve">арственных средств </w:t>
      </w:r>
      <w:r>
        <w:rPr>
          <w:szCs w:val="28"/>
          <w:lang w:eastAsia="ru-RU"/>
        </w:rPr>
        <w:br/>
      </w:r>
      <w:r w:rsidRPr="003C22B9">
        <w:rPr>
          <w:szCs w:val="28"/>
          <w:lang w:eastAsia="ru-RU"/>
        </w:rPr>
        <w:t>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203ADB17" w14:textId="77777777" w:rsidR="002B0199" w:rsidRDefault="003C22B9" w:rsidP="003C22B9">
      <w:pPr>
        <w:tabs>
          <w:tab w:val="left" w:pos="0"/>
          <w:tab w:val="left" w:pos="1080"/>
          <w:tab w:val="left" w:pos="1134"/>
        </w:tabs>
        <w:ind w:firstLine="720"/>
        <w:rPr>
          <w:szCs w:val="28"/>
          <w:lang w:eastAsia="ru-RU"/>
        </w:rPr>
      </w:pPr>
      <w:r w:rsidRPr="003C22B9">
        <w:rPr>
          <w:szCs w:val="28"/>
          <w:lang w:eastAsia="ru-RU"/>
        </w:rPr>
        <w:t>6.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14:paraId="0CF3D2A8" w14:textId="77777777" w:rsidR="004965B5" w:rsidRPr="003C22B9" w:rsidRDefault="004965B5" w:rsidP="003C22B9">
      <w:pPr>
        <w:tabs>
          <w:tab w:val="left" w:pos="0"/>
          <w:tab w:val="left" w:pos="1080"/>
          <w:tab w:val="left" w:pos="1134"/>
        </w:tabs>
        <w:ind w:firstLine="720"/>
        <w:rPr>
          <w:szCs w:val="28"/>
          <w:lang w:eastAsia="ru-RU"/>
        </w:rPr>
      </w:pPr>
    </w:p>
    <w:p w14:paraId="00E52D95" w14:textId="6E4C1C0D" w:rsidR="00D64434" w:rsidRPr="002B0199" w:rsidRDefault="00D64434" w:rsidP="002C3EC2">
      <w:pPr>
        <w:pStyle w:val="3"/>
        <w:numPr>
          <w:ilvl w:val="2"/>
          <w:numId w:val="0"/>
        </w:numPr>
        <w:tabs>
          <w:tab w:val="left" w:pos="0"/>
        </w:tabs>
        <w:spacing w:before="0" w:after="120"/>
        <w:ind w:right="-113" w:firstLine="709"/>
        <w:rPr>
          <w:color w:val="auto"/>
          <w:lang w:val="ru-RU"/>
        </w:rPr>
      </w:pPr>
      <w:bookmarkStart w:id="231" w:name="_Toc38300592"/>
      <w:bookmarkStart w:id="232" w:name="_Toc38454716"/>
      <w:bookmarkStart w:id="233" w:name="_Toc38625318"/>
      <w:bookmarkStart w:id="234" w:name="_Toc62748272"/>
      <w:bookmarkStart w:id="235" w:name="_Toc80191164"/>
      <w:r w:rsidRPr="002B0199">
        <w:rPr>
          <w:color w:val="auto"/>
          <w:lang w:val="ru-RU"/>
        </w:rPr>
        <w:t xml:space="preserve">Статья </w:t>
      </w:r>
      <w:r w:rsidR="00653264">
        <w:rPr>
          <w:color w:val="auto"/>
          <w:lang w:val="ru-RU"/>
        </w:rPr>
        <w:t>3</w:t>
      </w:r>
      <w:r w:rsidR="00321EA4">
        <w:rPr>
          <w:color w:val="auto"/>
          <w:lang w:val="ru-RU"/>
        </w:rPr>
        <w:t>8</w:t>
      </w:r>
      <w:r w:rsidRPr="002B0199">
        <w:rPr>
          <w:color w:val="auto"/>
          <w:lang w:val="ru-RU"/>
        </w:rPr>
        <w:t>. Ограничения использования земельных участков и объектов капитального строительства на территории рыбоохранных зон</w:t>
      </w:r>
      <w:bookmarkEnd w:id="227"/>
      <w:bookmarkEnd w:id="228"/>
      <w:bookmarkEnd w:id="229"/>
      <w:bookmarkEnd w:id="230"/>
      <w:bookmarkEnd w:id="231"/>
      <w:bookmarkEnd w:id="232"/>
      <w:bookmarkEnd w:id="233"/>
      <w:bookmarkEnd w:id="234"/>
      <w:bookmarkEnd w:id="235"/>
    </w:p>
    <w:p w14:paraId="73126998" w14:textId="77777777" w:rsidR="00D64434" w:rsidRPr="0055297D" w:rsidRDefault="00D64434" w:rsidP="002C3EC2">
      <w:pPr>
        <w:tabs>
          <w:tab w:val="left" w:pos="0"/>
          <w:tab w:val="left" w:pos="1080"/>
          <w:tab w:val="left" w:pos="1134"/>
        </w:tabs>
        <w:ind w:firstLine="720"/>
        <w:rPr>
          <w:szCs w:val="28"/>
        </w:rPr>
      </w:pPr>
      <w:r w:rsidRPr="0055297D">
        <w:rPr>
          <w:szCs w:val="28"/>
        </w:rPr>
        <w:t>1. Ограничения использования земельных участков и объектов капитального строительства на территории рыбоохранных зон определяются в соответствии с Правилами установления рыбоохранных зон, утвержденными постановлением Правите</w:t>
      </w:r>
      <w:r w:rsidR="003C22B9">
        <w:rPr>
          <w:szCs w:val="28"/>
        </w:rPr>
        <w:t xml:space="preserve">льства Российской Федерации </w:t>
      </w:r>
      <w:r w:rsidR="003C22B9">
        <w:rPr>
          <w:szCs w:val="28"/>
        </w:rPr>
        <w:br/>
        <w:t xml:space="preserve">от </w:t>
      </w:r>
      <w:r w:rsidRPr="0055297D">
        <w:rPr>
          <w:szCs w:val="28"/>
        </w:rPr>
        <w:t>6 октября 2008 года № 743.</w:t>
      </w:r>
    </w:p>
    <w:p w14:paraId="2469DC77"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2. В целях сохранения условий для воспроизводства водных биологических ресурсов устанавливаются ограничения, в соответствии с которыми в границах рыбоохранных зон запрещаются:</w:t>
      </w:r>
    </w:p>
    <w:p w14:paraId="0C3B83FF"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а) использование сточных вод в целях регулирования плодородия почв;</w:t>
      </w:r>
    </w:p>
    <w:p w14:paraId="62437B0B"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б)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51D431AE"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в) осуществление авиационных мер по борьбе с вредными организмами;</w:t>
      </w:r>
    </w:p>
    <w:p w14:paraId="5482D480"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г)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A1F08BE"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lastRenderedPageBreak/>
        <w:t>д)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транспортного средства;</w:t>
      </w:r>
    </w:p>
    <w:p w14:paraId="539F3D7C"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е) размещение специализированных хранилищ пестицидов и агрохимикатов, применение пестицидов и агрохимикатов;</w:t>
      </w:r>
    </w:p>
    <w:p w14:paraId="1F069D6F"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ж) сброс сточных, в том числе дренажных, вод;</w:t>
      </w:r>
    </w:p>
    <w:p w14:paraId="5BD26791" w14:textId="1327506C"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 xml:space="preserve">з)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w:t>
      </w:r>
      <w:r w:rsidR="00446FF8">
        <w:rPr>
          <w:szCs w:val="28"/>
          <w:lang w:eastAsia="en-US"/>
        </w:rPr>
        <w:t>участков недр</w:t>
      </w:r>
      <w:r w:rsidRPr="0055297D">
        <w:rPr>
          <w:szCs w:val="28"/>
          <w:lang w:eastAsia="en-US"/>
        </w:rPr>
        <w:t xml:space="preserve"> на основании утвержденного технического проекта в соответствии со статьей 19.1 Закона Российской Федерации </w:t>
      </w:r>
      <w:r w:rsidRPr="0055297D">
        <w:rPr>
          <w:szCs w:val="28"/>
        </w:rPr>
        <w:t>от 21 февраля 1992 года № 2395-1</w:t>
      </w:r>
      <w:r w:rsidRPr="0055297D">
        <w:rPr>
          <w:szCs w:val="28"/>
          <w:lang w:eastAsia="en-US"/>
        </w:rPr>
        <w:t xml:space="preserve"> «О недрах»);</w:t>
      </w:r>
    </w:p>
    <w:p w14:paraId="31DC0104"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и) распашка земель;</w:t>
      </w:r>
    </w:p>
    <w:p w14:paraId="601FBA09"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к) размещение отвалов размываемых грунтов;</w:t>
      </w:r>
    </w:p>
    <w:p w14:paraId="3C30E554" w14:textId="77777777" w:rsidR="003C22B9" w:rsidRDefault="00D64434" w:rsidP="003C22B9">
      <w:pPr>
        <w:suppressAutoHyphens w:val="0"/>
        <w:autoSpaceDE w:val="0"/>
        <w:autoSpaceDN w:val="0"/>
        <w:adjustRightInd w:val="0"/>
        <w:snapToGrid/>
        <w:ind w:firstLine="709"/>
        <w:rPr>
          <w:szCs w:val="28"/>
          <w:lang w:eastAsia="en-US"/>
        </w:rPr>
      </w:pPr>
      <w:r w:rsidRPr="0055297D">
        <w:rPr>
          <w:szCs w:val="28"/>
          <w:lang w:eastAsia="en-US"/>
        </w:rPr>
        <w:t>л) выпас сельскохозяйственных животных и организация для них летних лагерей, ванн.</w:t>
      </w:r>
      <w:bookmarkStart w:id="236" w:name="_Toc409787205"/>
      <w:bookmarkStart w:id="237" w:name="_Toc380405265"/>
      <w:bookmarkStart w:id="238" w:name="_Toc355791809"/>
      <w:bookmarkStart w:id="239" w:name="_Toc421624850"/>
      <w:bookmarkStart w:id="240" w:name="_Toc441087278"/>
      <w:bookmarkStart w:id="241" w:name="_Toc29824865"/>
      <w:r w:rsidR="003C22B9" w:rsidRPr="003C22B9">
        <w:rPr>
          <w:szCs w:val="28"/>
          <w:lang w:eastAsia="en-US"/>
        </w:rPr>
        <w:t xml:space="preserve"> </w:t>
      </w:r>
    </w:p>
    <w:p w14:paraId="3ADA9D3C" w14:textId="77777777" w:rsidR="003C22B9" w:rsidRPr="003C22B9" w:rsidRDefault="003C22B9" w:rsidP="003C22B9">
      <w:pPr>
        <w:suppressAutoHyphens w:val="0"/>
        <w:autoSpaceDE w:val="0"/>
        <w:autoSpaceDN w:val="0"/>
        <w:adjustRightInd w:val="0"/>
        <w:snapToGrid/>
        <w:ind w:firstLine="709"/>
        <w:rPr>
          <w:rFonts w:eastAsia="Calibri"/>
          <w:szCs w:val="28"/>
          <w:lang w:eastAsia="en-US"/>
        </w:rPr>
      </w:pPr>
      <w:r w:rsidRPr="00753DF2">
        <w:rPr>
          <w:szCs w:val="28"/>
          <w:lang w:eastAsia="en-US"/>
        </w:rPr>
        <w:t>3. Хозяйственная и иная деятельность в рыбоохранных зонах допускается при условии соблюдения требований законодательства о рыболовстве</w:t>
      </w:r>
      <w:r w:rsidRPr="00753DF2">
        <w:rPr>
          <w:rFonts w:eastAsia="Calibri"/>
          <w:szCs w:val="28"/>
          <w:lang w:eastAsia="en-US"/>
        </w:rPr>
        <w:t xml:space="preserve"> и сохранении водных биологических ресурсов, водного законодательства и законодательства в области охраны окружающей среды, необходимых для сохранения условий воспроизводства</w:t>
      </w:r>
      <w:r>
        <w:rPr>
          <w:rFonts w:eastAsia="Calibri"/>
          <w:szCs w:val="28"/>
          <w:lang w:eastAsia="en-US"/>
        </w:rPr>
        <w:t xml:space="preserve"> водных биологических ресурсов.</w:t>
      </w:r>
    </w:p>
    <w:p w14:paraId="6FCED8D7" w14:textId="77777777" w:rsidR="001C1518" w:rsidRDefault="001C1518" w:rsidP="002C3EC2">
      <w:pPr>
        <w:tabs>
          <w:tab w:val="left" w:pos="0"/>
          <w:tab w:val="left" w:pos="1080"/>
          <w:tab w:val="left" w:pos="1134"/>
        </w:tabs>
        <w:ind w:firstLine="720"/>
        <w:rPr>
          <w:szCs w:val="28"/>
          <w:lang w:eastAsia="en-US"/>
        </w:rPr>
      </w:pPr>
    </w:p>
    <w:p w14:paraId="6D61AC56" w14:textId="48AD2E9C" w:rsidR="00D64434" w:rsidRPr="002B0199" w:rsidRDefault="00D64434" w:rsidP="002C3EC2">
      <w:pPr>
        <w:pStyle w:val="3"/>
        <w:numPr>
          <w:ilvl w:val="2"/>
          <w:numId w:val="0"/>
        </w:numPr>
        <w:tabs>
          <w:tab w:val="left" w:pos="0"/>
        </w:tabs>
        <w:spacing w:before="0" w:after="120"/>
        <w:ind w:right="-113" w:firstLine="709"/>
        <w:rPr>
          <w:color w:val="auto"/>
          <w:lang w:val="ru-RU"/>
        </w:rPr>
      </w:pPr>
      <w:bookmarkStart w:id="242" w:name="_Toc38300593"/>
      <w:bookmarkStart w:id="243" w:name="_Toc38454717"/>
      <w:bookmarkStart w:id="244" w:name="_Toc38625319"/>
      <w:bookmarkStart w:id="245" w:name="_Toc62748273"/>
      <w:bookmarkStart w:id="246" w:name="_Toc80191165"/>
      <w:r w:rsidRPr="002B0199">
        <w:rPr>
          <w:color w:val="auto"/>
          <w:lang w:val="ru-RU"/>
        </w:rPr>
        <w:t xml:space="preserve">Статья </w:t>
      </w:r>
      <w:r w:rsidR="00321EA4">
        <w:rPr>
          <w:color w:val="auto"/>
          <w:lang w:val="ru-RU"/>
        </w:rPr>
        <w:t>39</w:t>
      </w:r>
      <w:r w:rsidRPr="002B0199">
        <w:rPr>
          <w:color w:val="auto"/>
          <w:lang w:val="ru-RU"/>
        </w:rPr>
        <w:t>. Ограничения использования земельных участков и объектов капитального строительства на территории охранных зон объектов электросетевого хозяйства</w:t>
      </w:r>
      <w:bookmarkEnd w:id="236"/>
      <w:bookmarkEnd w:id="237"/>
      <w:bookmarkEnd w:id="238"/>
      <w:bookmarkEnd w:id="239"/>
      <w:bookmarkEnd w:id="240"/>
      <w:bookmarkEnd w:id="241"/>
      <w:bookmarkEnd w:id="242"/>
      <w:bookmarkEnd w:id="243"/>
      <w:bookmarkEnd w:id="244"/>
      <w:bookmarkEnd w:id="245"/>
      <w:bookmarkEnd w:id="246"/>
    </w:p>
    <w:p w14:paraId="571D3F60" w14:textId="77777777" w:rsidR="00D64434" w:rsidRPr="0055297D" w:rsidRDefault="007C1B42" w:rsidP="002C3EC2">
      <w:pPr>
        <w:tabs>
          <w:tab w:val="left" w:pos="0"/>
          <w:tab w:val="left" w:pos="1080"/>
          <w:tab w:val="left" w:pos="1134"/>
        </w:tabs>
        <w:ind w:firstLine="720"/>
        <w:rPr>
          <w:szCs w:val="28"/>
        </w:rPr>
      </w:pPr>
      <w:r>
        <w:rPr>
          <w:szCs w:val="28"/>
        </w:rPr>
        <w:t xml:space="preserve">1. </w:t>
      </w:r>
      <w:r w:rsidR="00D64434" w:rsidRPr="0055297D">
        <w:rPr>
          <w:szCs w:val="28"/>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14:paraId="18152184" w14:textId="77777777" w:rsidR="00D64434" w:rsidRPr="0055297D" w:rsidRDefault="007C1B42" w:rsidP="002C3EC2">
      <w:pPr>
        <w:tabs>
          <w:tab w:val="left" w:pos="0"/>
          <w:tab w:val="left" w:pos="1080"/>
          <w:tab w:val="left" w:pos="1134"/>
        </w:tabs>
        <w:ind w:firstLine="720"/>
        <w:rPr>
          <w:szCs w:val="28"/>
        </w:rPr>
      </w:pPr>
      <w:r>
        <w:rPr>
          <w:szCs w:val="28"/>
        </w:rPr>
        <w:t xml:space="preserve">2. </w:t>
      </w:r>
      <w:r w:rsidR="00D64434" w:rsidRPr="0055297D">
        <w:rPr>
          <w:szCs w:val="28"/>
        </w:rPr>
        <w:t>Ограничения использования земельных участков и объектов капитального строительства на территории охранных зон определяются на основании Правил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утверждённых Постановлением Правительства Российской Федерации от 24 февраля 2009 года № 160.</w:t>
      </w:r>
    </w:p>
    <w:p w14:paraId="7DB37E0C" w14:textId="77777777" w:rsidR="00D64434" w:rsidRPr="0055297D" w:rsidRDefault="007C1B42" w:rsidP="002C3EC2">
      <w:pPr>
        <w:tabs>
          <w:tab w:val="left" w:pos="0"/>
          <w:tab w:val="left" w:pos="1080"/>
          <w:tab w:val="left" w:pos="1134"/>
        </w:tabs>
        <w:ind w:firstLine="720"/>
        <w:rPr>
          <w:szCs w:val="28"/>
        </w:rPr>
      </w:pPr>
      <w:r>
        <w:rPr>
          <w:szCs w:val="28"/>
        </w:rPr>
        <w:lastRenderedPageBreak/>
        <w:t xml:space="preserve">3. </w:t>
      </w:r>
      <w:r w:rsidR="00D64434" w:rsidRPr="0055297D">
        <w:rPr>
          <w:szCs w:val="28"/>
        </w:rPr>
        <w:t>Охранные зоны устанавливаются:</w:t>
      </w:r>
    </w:p>
    <w:p w14:paraId="69F77BEE"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1) </w:t>
      </w:r>
      <w:r w:rsidR="00D64434" w:rsidRPr="0055297D">
        <w:rPr>
          <w:szCs w:val="28"/>
          <w:lang w:eastAsia="en-US"/>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на следующем расстоянии:</w:t>
      </w:r>
    </w:p>
    <w:p w14:paraId="565A571D" w14:textId="6535ED54" w:rsidR="00D64434" w:rsidRDefault="00D64434" w:rsidP="002C3EC2">
      <w:pPr>
        <w:tabs>
          <w:tab w:val="left" w:pos="0"/>
          <w:tab w:val="left" w:pos="1134"/>
        </w:tabs>
        <w:autoSpaceDE w:val="0"/>
        <w:snapToGrid/>
        <w:ind w:firstLine="709"/>
        <w:rPr>
          <w:szCs w:val="28"/>
        </w:rPr>
      </w:pPr>
      <w:r w:rsidRPr="0055297D">
        <w:rPr>
          <w:szCs w:val="28"/>
        </w:rPr>
        <w:t xml:space="preserve">а) при </w:t>
      </w:r>
      <w:proofErr w:type="spellStart"/>
      <w:r w:rsidRPr="0055297D">
        <w:rPr>
          <w:szCs w:val="28"/>
        </w:rPr>
        <w:t>проектно</w:t>
      </w:r>
      <w:proofErr w:type="spellEnd"/>
      <w:r w:rsidRPr="0055297D">
        <w:rPr>
          <w:szCs w:val="28"/>
        </w:rPr>
        <w:t xml:space="preserve"> номинальном классе напряжения до 1 </w:t>
      </w:r>
      <w:proofErr w:type="spellStart"/>
      <w:r w:rsidRPr="0055297D">
        <w:rPr>
          <w:szCs w:val="28"/>
        </w:rPr>
        <w:t>кВ</w:t>
      </w:r>
      <w:proofErr w:type="spellEnd"/>
      <w:r w:rsidRPr="0055297D">
        <w:rPr>
          <w:szCs w:val="28"/>
        </w:rPr>
        <w:t xml:space="preserve"> – 2 метра</w:t>
      </w:r>
      <w:r w:rsidR="00446FF8">
        <w:rPr>
          <w:szCs w:val="28"/>
        </w:rPr>
        <w:t xml:space="preserve"> </w:t>
      </w:r>
      <w:r w:rsidR="00446FF8" w:rsidRPr="00446FF8">
        <w:rPr>
          <w:szCs w:val="28"/>
        </w:rPr>
        <w:t>(для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r w:rsidRPr="0055297D">
        <w:rPr>
          <w:szCs w:val="28"/>
        </w:rPr>
        <w:t>;</w:t>
      </w:r>
    </w:p>
    <w:p w14:paraId="60DEA90C" w14:textId="58F9AFBB" w:rsidR="00446FF8" w:rsidRPr="0055297D" w:rsidRDefault="00446FF8" w:rsidP="002C3EC2">
      <w:pPr>
        <w:tabs>
          <w:tab w:val="left" w:pos="0"/>
          <w:tab w:val="left" w:pos="1134"/>
        </w:tabs>
        <w:autoSpaceDE w:val="0"/>
        <w:snapToGrid/>
        <w:ind w:firstLine="709"/>
        <w:rPr>
          <w:szCs w:val="28"/>
        </w:rPr>
      </w:pPr>
      <w:r>
        <w:rPr>
          <w:szCs w:val="28"/>
        </w:rPr>
        <w:t>б)</w:t>
      </w:r>
      <w:r w:rsidRPr="00446FF8">
        <w:rPr>
          <w:szCs w:val="28"/>
        </w:rPr>
        <w:t xml:space="preserve"> </w:t>
      </w:r>
      <w:r w:rsidRPr="0055297D">
        <w:rPr>
          <w:szCs w:val="28"/>
        </w:rPr>
        <w:t xml:space="preserve">при </w:t>
      </w:r>
      <w:proofErr w:type="spellStart"/>
      <w:r w:rsidRPr="0055297D">
        <w:rPr>
          <w:szCs w:val="28"/>
        </w:rPr>
        <w:t>проектно</w:t>
      </w:r>
      <w:proofErr w:type="spellEnd"/>
      <w:r w:rsidRPr="0055297D">
        <w:rPr>
          <w:szCs w:val="28"/>
        </w:rPr>
        <w:t xml:space="preserve"> номинальном классе напряжения </w:t>
      </w:r>
      <w:r w:rsidR="001F29D7">
        <w:rPr>
          <w:szCs w:val="28"/>
        </w:rPr>
        <w:t xml:space="preserve">от 1 до 20 </w:t>
      </w:r>
      <w:proofErr w:type="spellStart"/>
      <w:r w:rsidR="001F29D7">
        <w:rPr>
          <w:szCs w:val="28"/>
        </w:rPr>
        <w:t>кВ</w:t>
      </w:r>
      <w:proofErr w:type="spellEnd"/>
      <w:r w:rsidR="001F29D7">
        <w:rPr>
          <w:szCs w:val="28"/>
        </w:rPr>
        <w:t xml:space="preserve"> - </w:t>
      </w:r>
      <w:r w:rsidR="001F29D7" w:rsidRPr="001F29D7">
        <w:rPr>
          <w:szCs w:val="28"/>
        </w:rPr>
        <w:t>10 (5 - для линий с самонесущими или изолированными проводами, размещенных в границах населенных пунктов)</w:t>
      </w:r>
      <w:r w:rsidR="001F29D7">
        <w:rPr>
          <w:szCs w:val="28"/>
        </w:rPr>
        <w:t>;</w:t>
      </w:r>
    </w:p>
    <w:p w14:paraId="62CCE4D3" w14:textId="13E9EC14" w:rsidR="00D64434" w:rsidRPr="0055297D" w:rsidRDefault="00446FF8" w:rsidP="002C3EC2">
      <w:pPr>
        <w:tabs>
          <w:tab w:val="left" w:pos="0"/>
          <w:tab w:val="left" w:pos="1134"/>
        </w:tabs>
        <w:autoSpaceDE w:val="0"/>
        <w:snapToGrid/>
        <w:ind w:firstLine="709"/>
        <w:rPr>
          <w:szCs w:val="28"/>
        </w:rPr>
      </w:pPr>
      <w:r>
        <w:rPr>
          <w:szCs w:val="28"/>
        </w:rPr>
        <w:t>в</w:t>
      </w:r>
      <w:r w:rsidR="00D64434" w:rsidRPr="0055297D">
        <w:rPr>
          <w:szCs w:val="28"/>
        </w:rPr>
        <w:t xml:space="preserve">) при </w:t>
      </w:r>
      <w:proofErr w:type="spellStart"/>
      <w:r w:rsidR="00D64434" w:rsidRPr="0055297D">
        <w:rPr>
          <w:szCs w:val="28"/>
        </w:rPr>
        <w:t>проектно</w:t>
      </w:r>
      <w:proofErr w:type="spellEnd"/>
      <w:r w:rsidR="00D64434" w:rsidRPr="0055297D">
        <w:rPr>
          <w:szCs w:val="28"/>
        </w:rPr>
        <w:t xml:space="preserve"> номинальном классе напряжения 35 </w:t>
      </w:r>
      <w:proofErr w:type="spellStart"/>
      <w:r w:rsidR="00D64434" w:rsidRPr="0055297D">
        <w:rPr>
          <w:szCs w:val="28"/>
        </w:rPr>
        <w:t>кВ</w:t>
      </w:r>
      <w:proofErr w:type="spellEnd"/>
      <w:r w:rsidR="00D64434" w:rsidRPr="0055297D">
        <w:rPr>
          <w:szCs w:val="28"/>
        </w:rPr>
        <w:t xml:space="preserve"> – 15 метров;</w:t>
      </w:r>
    </w:p>
    <w:p w14:paraId="69736511" w14:textId="30B8FA79" w:rsidR="00D64434" w:rsidRPr="0055297D" w:rsidRDefault="00446FF8" w:rsidP="002C3EC2">
      <w:pPr>
        <w:tabs>
          <w:tab w:val="left" w:pos="0"/>
          <w:tab w:val="left" w:pos="1134"/>
        </w:tabs>
        <w:autoSpaceDE w:val="0"/>
        <w:snapToGrid/>
        <w:ind w:firstLine="709"/>
        <w:rPr>
          <w:szCs w:val="28"/>
        </w:rPr>
      </w:pPr>
      <w:r>
        <w:rPr>
          <w:szCs w:val="28"/>
        </w:rPr>
        <w:t>г</w:t>
      </w:r>
      <w:r w:rsidR="00D64434" w:rsidRPr="0055297D">
        <w:rPr>
          <w:szCs w:val="28"/>
        </w:rPr>
        <w:t xml:space="preserve">) при проектном номинальном классе напряжения 110 </w:t>
      </w:r>
      <w:proofErr w:type="spellStart"/>
      <w:r w:rsidR="00D64434" w:rsidRPr="0055297D">
        <w:rPr>
          <w:szCs w:val="28"/>
        </w:rPr>
        <w:t>кВ</w:t>
      </w:r>
      <w:proofErr w:type="spellEnd"/>
      <w:r w:rsidR="00D64434" w:rsidRPr="0055297D">
        <w:rPr>
          <w:szCs w:val="28"/>
        </w:rPr>
        <w:t xml:space="preserve"> – 20 метров;</w:t>
      </w:r>
    </w:p>
    <w:p w14:paraId="130E4DF2" w14:textId="77777777" w:rsidR="00D64434" w:rsidRPr="0055297D" w:rsidRDefault="007C1B42" w:rsidP="002C3EC2">
      <w:pPr>
        <w:suppressAutoHyphens w:val="0"/>
        <w:autoSpaceDE w:val="0"/>
        <w:autoSpaceDN w:val="0"/>
        <w:adjustRightInd w:val="0"/>
        <w:ind w:firstLine="709"/>
        <w:rPr>
          <w:szCs w:val="28"/>
        </w:rPr>
      </w:pPr>
      <w:r>
        <w:rPr>
          <w:szCs w:val="28"/>
        </w:rPr>
        <w:t xml:space="preserve">2) </w:t>
      </w:r>
      <w:r w:rsidR="00D64434" w:rsidRPr="0055297D">
        <w:rPr>
          <w:szCs w:val="28"/>
        </w:rPr>
        <w:t xml:space="preserve">вдоль подземных кабельных линий электропередачи – в виде части </w:t>
      </w:r>
      <w:r w:rsidR="00D64434" w:rsidRPr="0055297D">
        <w:rPr>
          <w:szCs w:val="28"/>
          <w:lang w:eastAsia="en-US"/>
        </w:rPr>
        <w:t>поверхности</w:t>
      </w:r>
      <w:r w:rsidR="00D64434" w:rsidRPr="0055297D">
        <w:rPr>
          <w:szCs w:val="28"/>
        </w:rPr>
        <w:t xml:space="preserve">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 на 0,6 метра в сторону зданий и сооружений и на 1 метр в сторону проезжей части улицы);</w:t>
      </w:r>
    </w:p>
    <w:p w14:paraId="26D0EC92" w14:textId="77777777" w:rsidR="00D64434" w:rsidRPr="0055297D" w:rsidRDefault="007C1B42" w:rsidP="002C3EC2">
      <w:pPr>
        <w:suppressAutoHyphens w:val="0"/>
        <w:autoSpaceDE w:val="0"/>
        <w:autoSpaceDN w:val="0"/>
        <w:adjustRightInd w:val="0"/>
        <w:ind w:firstLine="709"/>
        <w:rPr>
          <w:szCs w:val="28"/>
        </w:rPr>
      </w:pPr>
      <w:r>
        <w:rPr>
          <w:szCs w:val="28"/>
        </w:rPr>
        <w:t>3)</w:t>
      </w:r>
      <w:r w:rsidR="00D64434" w:rsidRPr="0055297D">
        <w:rPr>
          <w:szCs w:val="28"/>
        </w:rPr>
        <w:t xml:space="preserve"> вдоль подводных кабельных линий электропередачи - в виде водного пространства от водной поверхности до дна, ограниченного </w:t>
      </w:r>
      <w:bookmarkStart w:id="247" w:name="l122"/>
      <w:bookmarkEnd w:id="247"/>
      <w:r w:rsidR="00D64434" w:rsidRPr="0055297D">
        <w:rPr>
          <w:szCs w:val="28"/>
        </w:rPr>
        <w:t xml:space="preserve">вертикальными плоскостями, отстоящими по обе стороны линии от крайних кабелей на расстоянии 100 метров; </w:t>
      </w:r>
    </w:p>
    <w:p w14:paraId="38106499" w14:textId="77777777" w:rsidR="009B5F08" w:rsidRDefault="007C1B42" w:rsidP="009B5F08">
      <w:pPr>
        <w:suppressAutoHyphens w:val="0"/>
        <w:autoSpaceDE w:val="0"/>
        <w:autoSpaceDN w:val="0"/>
        <w:adjustRightInd w:val="0"/>
        <w:ind w:firstLine="709"/>
        <w:rPr>
          <w:szCs w:val="28"/>
        </w:rPr>
      </w:pPr>
      <w:r>
        <w:rPr>
          <w:szCs w:val="28"/>
        </w:rPr>
        <w:t>4)</w:t>
      </w:r>
      <w:r w:rsidR="009B5F08">
        <w:rPr>
          <w:szCs w:val="28"/>
        </w:rPr>
        <w:t xml:space="preserve"> </w:t>
      </w:r>
      <w:r w:rsidR="00D64434" w:rsidRPr="0055297D">
        <w:rPr>
          <w:szCs w:val="28"/>
        </w:rPr>
        <w:t xml:space="preserve">вдоль переходов воздушных линий электропередачи через водоемы (реки, каналы, озера и др.) - в виде воздушного </w:t>
      </w:r>
      <w:bookmarkStart w:id="248" w:name="l123"/>
      <w:bookmarkEnd w:id="248"/>
      <w:r w:rsidR="00D64434" w:rsidRPr="0055297D">
        <w:rPr>
          <w:szCs w:val="28"/>
        </w:rPr>
        <w:t>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bookmarkStart w:id="249" w:name="l125"/>
      <w:bookmarkEnd w:id="249"/>
      <w:r w:rsidR="00D64434" w:rsidRPr="0055297D">
        <w:rPr>
          <w:szCs w:val="28"/>
        </w:rPr>
        <w:t>.</w:t>
      </w:r>
    </w:p>
    <w:p w14:paraId="67F006F7" w14:textId="77777777" w:rsidR="009B5F08" w:rsidRPr="0055297D" w:rsidRDefault="009B5F08" w:rsidP="009B5F08">
      <w:pPr>
        <w:suppressAutoHyphens w:val="0"/>
        <w:autoSpaceDE w:val="0"/>
        <w:autoSpaceDN w:val="0"/>
        <w:adjustRightInd w:val="0"/>
        <w:ind w:firstLine="709"/>
        <w:rPr>
          <w:szCs w:val="28"/>
        </w:rPr>
      </w:pPr>
      <w:r>
        <w:rPr>
          <w:szCs w:val="28"/>
        </w:rPr>
        <w:t xml:space="preserve">5) </w:t>
      </w:r>
      <w:r w:rsidRPr="00AA3654">
        <w:rPr>
          <w:szCs w:val="28"/>
        </w:rPr>
        <w:t>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w:t>
      </w:r>
      <w:r>
        <w:rPr>
          <w:szCs w:val="28"/>
        </w:rPr>
        <w:t>стоянии, указанном в подпункте 1 настоящей части</w:t>
      </w:r>
      <w:r w:rsidRPr="00AA3654">
        <w:rPr>
          <w:szCs w:val="28"/>
        </w:rPr>
        <w:t xml:space="preserve"> применительно к высшему классу напряжения подстанции.</w:t>
      </w:r>
    </w:p>
    <w:p w14:paraId="7E481335" w14:textId="77777777" w:rsidR="00D64434" w:rsidRPr="0055297D" w:rsidRDefault="007C1B42" w:rsidP="002C3EC2">
      <w:pPr>
        <w:tabs>
          <w:tab w:val="left" w:pos="0"/>
          <w:tab w:val="left" w:pos="1080"/>
          <w:tab w:val="left" w:pos="1134"/>
        </w:tabs>
        <w:ind w:firstLine="720"/>
        <w:rPr>
          <w:szCs w:val="28"/>
        </w:rPr>
      </w:pPr>
      <w:r>
        <w:rPr>
          <w:szCs w:val="28"/>
        </w:rPr>
        <w:t xml:space="preserve">4. </w:t>
      </w:r>
      <w:r w:rsidR="00D64434" w:rsidRPr="0055297D">
        <w:rPr>
          <w:szCs w:val="28"/>
        </w:rPr>
        <w:t xml:space="preserve">В охранных зонах запрещается осуществлять любые действия, которые могут нарушить безопасную работу объектов электросетевого </w:t>
      </w:r>
      <w:r w:rsidR="00D64434" w:rsidRPr="0055297D">
        <w:rPr>
          <w:szCs w:val="28"/>
        </w:rPr>
        <w:lastRenderedPageBreak/>
        <w:t>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E15E485"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1) </w:t>
      </w:r>
      <w:r w:rsidR="00D64434" w:rsidRPr="0055297D">
        <w:rPr>
          <w:szCs w:val="28"/>
          <w:lang w:eastAsia="en-US"/>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18EC9D5B"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2) </w:t>
      </w:r>
      <w:r w:rsidR="00D64434" w:rsidRPr="0055297D">
        <w:rPr>
          <w:szCs w:val="28"/>
          <w:lang w:eastAsia="en-US"/>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85D7A22"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3) </w:t>
      </w:r>
      <w:r w:rsidR="00D64434" w:rsidRPr="0055297D">
        <w:rPr>
          <w:szCs w:val="28"/>
          <w:lang w:eastAsia="en-US"/>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5234E88"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4) </w:t>
      </w:r>
      <w:r w:rsidR="00D64434" w:rsidRPr="0055297D">
        <w:rPr>
          <w:szCs w:val="28"/>
          <w:lang w:eastAsia="en-US"/>
        </w:rPr>
        <w:t>размещать свалки;</w:t>
      </w:r>
    </w:p>
    <w:p w14:paraId="76888B9F"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5)</w:t>
      </w:r>
      <w:r w:rsidR="00D64434" w:rsidRPr="0055297D">
        <w:rPr>
          <w:szCs w:val="28"/>
          <w:lang w:eastAsia="en-US"/>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6F615941" w14:textId="77777777" w:rsidR="00D64434" w:rsidRPr="0055297D" w:rsidRDefault="007C1B42" w:rsidP="002C3EC2">
      <w:pPr>
        <w:tabs>
          <w:tab w:val="left" w:pos="0"/>
          <w:tab w:val="left" w:pos="1080"/>
          <w:tab w:val="left" w:pos="1134"/>
        </w:tabs>
        <w:ind w:firstLine="720"/>
        <w:rPr>
          <w:szCs w:val="28"/>
        </w:rPr>
      </w:pPr>
      <w:r>
        <w:rPr>
          <w:szCs w:val="28"/>
        </w:rPr>
        <w:t xml:space="preserve">5. </w:t>
      </w:r>
      <w:r w:rsidR="00D64434" w:rsidRPr="0055297D">
        <w:rPr>
          <w:szCs w:val="28"/>
        </w:rPr>
        <w:t>В охранных зонах, установленных для объектов электросетевого хозяйства напряжением свыше 1000 вольт, помимо действий, предусмотренных частью 4 настоящей статьи, запрещается:</w:t>
      </w:r>
    </w:p>
    <w:p w14:paraId="04AA149E"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1) </w:t>
      </w:r>
      <w:r w:rsidR="00D64434" w:rsidRPr="0055297D">
        <w:rPr>
          <w:szCs w:val="28"/>
          <w:lang w:eastAsia="en-US"/>
        </w:rPr>
        <w:t>складировать или размещать хранилища любых, в том числе горюче-смазочных, материалов;</w:t>
      </w:r>
    </w:p>
    <w:p w14:paraId="0BE5AA92" w14:textId="77777777" w:rsidR="00D64434" w:rsidRPr="0055297D" w:rsidRDefault="007C1B42" w:rsidP="002C3EC2">
      <w:pPr>
        <w:suppressAutoHyphens w:val="0"/>
        <w:autoSpaceDE w:val="0"/>
        <w:autoSpaceDN w:val="0"/>
        <w:adjustRightInd w:val="0"/>
        <w:ind w:firstLine="709"/>
        <w:rPr>
          <w:szCs w:val="28"/>
          <w:lang w:eastAsia="en-US"/>
        </w:rPr>
      </w:pPr>
      <w:r>
        <w:rPr>
          <w:szCs w:val="28"/>
          <w:lang w:eastAsia="en-US"/>
        </w:rPr>
        <w:t xml:space="preserve">2) </w:t>
      </w:r>
      <w:r w:rsidR="00D64434" w:rsidRPr="0055297D">
        <w:rPr>
          <w:szCs w:val="28"/>
          <w:lang w:eastAsia="en-US"/>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4CD6D39" w14:textId="77777777" w:rsidR="009B5F08" w:rsidRDefault="007C1B42" w:rsidP="009B5F08">
      <w:pPr>
        <w:suppressAutoHyphens w:val="0"/>
        <w:autoSpaceDE w:val="0"/>
        <w:autoSpaceDN w:val="0"/>
        <w:adjustRightInd w:val="0"/>
        <w:ind w:firstLine="709"/>
        <w:rPr>
          <w:szCs w:val="28"/>
          <w:lang w:eastAsia="en-US"/>
        </w:rPr>
      </w:pPr>
      <w:r>
        <w:rPr>
          <w:szCs w:val="28"/>
          <w:lang w:eastAsia="en-US"/>
        </w:rPr>
        <w:t xml:space="preserve">3) </w:t>
      </w:r>
      <w:r w:rsidR="00D64434" w:rsidRPr="0055297D">
        <w:rPr>
          <w:szCs w:val="28"/>
          <w:lang w:eastAsia="en-US"/>
        </w:rPr>
        <w:t>использовать (запускать) любые летательные аппараты, в том числе воздушных змеев, спортивные модели летательных аппаратов (в охранных зонах в</w:t>
      </w:r>
      <w:r w:rsidR="009B5F08">
        <w:rPr>
          <w:szCs w:val="28"/>
          <w:lang w:eastAsia="en-US"/>
        </w:rPr>
        <w:t>оздушных линий электропередачи);</w:t>
      </w:r>
    </w:p>
    <w:p w14:paraId="57E3D070" w14:textId="77777777" w:rsidR="009B5F08" w:rsidRPr="00CC7160" w:rsidRDefault="009B5F08" w:rsidP="009B5F08">
      <w:pPr>
        <w:pStyle w:val="ConsPlusNormal"/>
        <w:widowControl/>
        <w:tabs>
          <w:tab w:val="left" w:pos="0"/>
          <w:tab w:val="left" w:pos="1134"/>
          <w:tab w:val="num" w:pos="1260"/>
          <w:tab w:val="num" w:pos="1410"/>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CC7160">
        <w:rPr>
          <w:rFonts w:ascii="Times New Roman" w:hAnsi="Times New Roman" w:cs="Times New Roman"/>
          <w:sz w:val="28"/>
          <w:szCs w:val="28"/>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59C04362" w14:textId="77777777" w:rsidR="009B5F08" w:rsidRPr="009B5F08" w:rsidRDefault="009B5F08" w:rsidP="009B5F08">
      <w:pPr>
        <w:pStyle w:val="ConsPlusNormal"/>
        <w:widowControl/>
        <w:tabs>
          <w:tab w:val="left" w:pos="0"/>
          <w:tab w:val="left" w:pos="1134"/>
          <w:tab w:val="num" w:pos="1260"/>
          <w:tab w:val="num" w:pos="1410"/>
        </w:tabs>
        <w:jc w:val="both"/>
        <w:rPr>
          <w:rFonts w:ascii="Times New Roman" w:hAnsi="Times New Roman" w:cs="Times New Roman"/>
          <w:sz w:val="28"/>
          <w:szCs w:val="28"/>
        </w:rPr>
      </w:pPr>
      <w:r>
        <w:rPr>
          <w:rFonts w:ascii="Times New Roman" w:hAnsi="Times New Roman" w:cs="Times New Roman"/>
          <w:sz w:val="28"/>
          <w:szCs w:val="28"/>
        </w:rPr>
        <w:t xml:space="preserve">5) </w:t>
      </w:r>
      <w:r w:rsidRPr="00CC7160">
        <w:rPr>
          <w:rFonts w:ascii="Times New Roman" w:hAnsi="Times New Roman" w:cs="Times New Roman"/>
          <w:sz w:val="28"/>
          <w:szCs w:val="28"/>
        </w:rPr>
        <w:t>осуществлять проход судов с поднятыми стрелами кранов и других механизмов (в охранных зонах воздушных л</w:t>
      </w:r>
      <w:r>
        <w:rPr>
          <w:rFonts w:ascii="Times New Roman" w:hAnsi="Times New Roman" w:cs="Times New Roman"/>
          <w:sz w:val="28"/>
          <w:szCs w:val="28"/>
        </w:rPr>
        <w:t>иний электропередачи).</w:t>
      </w:r>
    </w:p>
    <w:p w14:paraId="3FE5F99E" w14:textId="77777777" w:rsidR="00D64434" w:rsidRPr="0055297D" w:rsidRDefault="009E34A2" w:rsidP="002C3EC2">
      <w:pPr>
        <w:tabs>
          <w:tab w:val="left" w:pos="0"/>
          <w:tab w:val="left" w:pos="1080"/>
          <w:tab w:val="left" w:pos="1134"/>
        </w:tabs>
        <w:ind w:firstLine="720"/>
        <w:rPr>
          <w:szCs w:val="28"/>
        </w:rPr>
      </w:pPr>
      <w:r>
        <w:rPr>
          <w:szCs w:val="28"/>
        </w:rPr>
        <w:t xml:space="preserve">6. </w:t>
      </w:r>
      <w:r w:rsidR="00D64434" w:rsidRPr="0055297D">
        <w:rPr>
          <w:szCs w:val="28"/>
        </w:rPr>
        <w:t>В пределах охранных зон без письменного решения о согласовании сетевых организаций юридическим и физическим лицам запрещаются:</w:t>
      </w:r>
    </w:p>
    <w:p w14:paraId="74A5F544"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1) </w:t>
      </w:r>
      <w:r w:rsidR="00D64434" w:rsidRPr="0055297D">
        <w:rPr>
          <w:szCs w:val="28"/>
          <w:lang w:eastAsia="en-US"/>
        </w:rPr>
        <w:t>строительство, капитальный ремонт, реконструкция или снос зданий и сооружений;</w:t>
      </w:r>
    </w:p>
    <w:p w14:paraId="1DBF2DDD"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2) </w:t>
      </w:r>
      <w:r w:rsidR="00D64434" w:rsidRPr="0055297D">
        <w:rPr>
          <w:szCs w:val="28"/>
          <w:lang w:eastAsia="en-US"/>
        </w:rPr>
        <w:t xml:space="preserve">взрывные, мелиоративные работы, в том числе связанные </w:t>
      </w:r>
      <w:r w:rsidR="00D64434" w:rsidRPr="0055297D">
        <w:rPr>
          <w:szCs w:val="28"/>
          <w:lang w:eastAsia="en-US"/>
        </w:rPr>
        <w:br/>
        <w:t>с временным затоплением земель;</w:t>
      </w:r>
    </w:p>
    <w:p w14:paraId="4A4F2A03"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3) </w:t>
      </w:r>
      <w:r w:rsidR="00D64434" w:rsidRPr="0055297D">
        <w:rPr>
          <w:szCs w:val="28"/>
          <w:lang w:eastAsia="en-US"/>
        </w:rPr>
        <w:t>посадка и вырубка деревьев и кустарников;</w:t>
      </w:r>
    </w:p>
    <w:p w14:paraId="5A0B8DCE"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4) </w:t>
      </w:r>
      <w:r w:rsidR="00D64434" w:rsidRPr="0055297D">
        <w:rPr>
          <w:szCs w:val="28"/>
          <w:lang w:eastAsia="en-US"/>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084BF414"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5) </w:t>
      </w:r>
      <w:r w:rsidR="00D64434" w:rsidRPr="0055297D">
        <w:rPr>
          <w:szCs w:val="28"/>
          <w:lang w:eastAsia="en-US"/>
        </w:rPr>
        <w:t>проход плавательных средств,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64DF4761" w14:textId="77777777"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6) </w:t>
      </w:r>
      <w:r w:rsidR="00D64434" w:rsidRPr="0055297D">
        <w:rPr>
          <w:szCs w:val="28"/>
          <w:lang w:eastAsia="en-US"/>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64C24335" w14:textId="77777777" w:rsidR="00D64434" w:rsidRDefault="009E34A2" w:rsidP="002C3EC2">
      <w:pPr>
        <w:suppressAutoHyphens w:val="0"/>
        <w:autoSpaceDE w:val="0"/>
        <w:autoSpaceDN w:val="0"/>
        <w:adjustRightInd w:val="0"/>
        <w:ind w:firstLine="709"/>
        <w:rPr>
          <w:szCs w:val="28"/>
          <w:lang w:eastAsia="en-US"/>
        </w:rPr>
      </w:pPr>
      <w:r>
        <w:rPr>
          <w:szCs w:val="28"/>
          <w:lang w:eastAsia="en-US"/>
        </w:rPr>
        <w:t xml:space="preserve">7) </w:t>
      </w:r>
      <w:r w:rsidR="00D64434" w:rsidRPr="0055297D">
        <w:rPr>
          <w:szCs w:val="28"/>
          <w:lang w:eastAsia="en-US"/>
        </w:rPr>
        <w:t>земляные работы на глубине более 0,3 метра (на вспахиваемых землях на глубине более 0,45 метра), а также планировка грунта (в охранных зонах подземных к</w:t>
      </w:r>
      <w:r w:rsidR="009B5F08">
        <w:rPr>
          <w:szCs w:val="28"/>
          <w:lang w:eastAsia="en-US"/>
        </w:rPr>
        <w:t>абельных линий электропередачи);</w:t>
      </w:r>
    </w:p>
    <w:p w14:paraId="0B992279" w14:textId="77777777" w:rsidR="009B5F08" w:rsidRPr="00CD148E" w:rsidRDefault="009B5F08" w:rsidP="009B5F08">
      <w:pPr>
        <w:pStyle w:val="ConsPlusNormal"/>
        <w:widowControl/>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8) </w:t>
      </w:r>
      <w:r w:rsidRPr="00CD148E">
        <w:rPr>
          <w:rFonts w:ascii="Times New Roman" w:hAnsi="Times New Roman" w:cs="Times New Roman"/>
          <w:sz w:val="28"/>
          <w:szCs w:val="28"/>
        </w:rPr>
        <w:t>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14:paraId="0CCC23BF" w14:textId="77777777" w:rsidR="009B5F08" w:rsidRPr="009B5F08" w:rsidRDefault="009B5F08" w:rsidP="009B5F08">
      <w:pPr>
        <w:pStyle w:val="ConsPlusNormal"/>
        <w:widowControl/>
        <w:tabs>
          <w:tab w:val="left" w:pos="1134"/>
        </w:tabs>
        <w:jc w:val="both"/>
        <w:rPr>
          <w:rFonts w:ascii="Times New Roman" w:hAnsi="Times New Roman" w:cs="Times New Roman"/>
          <w:sz w:val="28"/>
          <w:szCs w:val="28"/>
        </w:rPr>
      </w:pPr>
      <w:r>
        <w:rPr>
          <w:rFonts w:ascii="Times New Roman" w:hAnsi="Times New Roman" w:cs="Times New Roman"/>
          <w:sz w:val="28"/>
          <w:szCs w:val="28"/>
        </w:rPr>
        <w:t xml:space="preserve">9) </w:t>
      </w:r>
      <w:r w:rsidRPr="00CD148E">
        <w:rPr>
          <w:rFonts w:ascii="Times New Roman" w:hAnsi="Times New Roman" w:cs="Times New Roman"/>
          <w:sz w:val="28"/>
          <w:szCs w:val="28"/>
        </w:rPr>
        <w:t xml:space="preserve">полевые сельскохозяйственные работы с применением сельскохозяйственных машин и оборудования высотой более 4 метров </w:t>
      </w:r>
      <w:r>
        <w:rPr>
          <w:rFonts w:ascii="Times New Roman" w:hAnsi="Times New Roman" w:cs="Times New Roman"/>
          <w:sz w:val="28"/>
          <w:szCs w:val="28"/>
        </w:rPr>
        <w:br/>
      </w:r>
      <w:r w:rsidRPr="00CD148E">
        <w:rPr>
          <w:rFonts w:ascii="Times New Roman" w:hAnsi="Times New Roman" w:cs="Times New Roman"/>
          <w:sz w:val="28"/>
          <w:szCs w:val="28"/>
        </w:rPr>
        <w:t>(в охранных зонах воздушных линий электропередачи) или полевые сельскохозяйственные работы, связанные с вспашкой земли (в охранных зонах ка</w:t>
      </w:r>
      <w:r>
        <w:rPr>
          <w:rFonts w:ascii="Times New Roman" w:hAnsi="Times New Roman" w:cs="Times New Roman"/>
          <w:sz w:val="28"/>
          <w:szCs w:val="28"/>
        </w:rPr>
        <w:t>бельных линий электропередачи).</w:t>
      </w:r>
    </w:p>
    <w:p w14:paraId="0E841B2D" w14:textId="77777777" w:rsidR="00D64434" w:rsidRPr="0055297D" w:rsidRDefault="009E34A2" w:rsidP="002C3EC2">
      <w:pPr>
        <w:tabs>
          <w:tab w:val="left" w:pos="0"/>
          <w:tab w:val="left" w:pos="1080"/>
          <w:tab w:val="left" w:pos="1134"/>
        </w:tabs>
        <w:ind w:firstLine="720"/>
        <w:rPr>
          <w:szCs w:val="28"/>
        </w:rPr>
      </w:pPr>
      <w:r>
        <w:rPr>
          <w:szCs w:val="28"/>
        </w:rPr>
        <w:t xml:space="preserve">7. </w:t>
      </w:r>
      <w:r w:rsidR="00D64434" w:rsidRPr="0055297D">
        <w:rPr>
          <w:szCs w:val="28"/>
        </w:rPr>
        <w:t>В охранных зонах, установленных для объектов электросетевого хозяйства напряжением до 1000 вольт, помимо действий, предусмотренных частью 6 настоящей статьи, без письменного решения о согласовании сетевых организаций запрещается:</w:t>
      </w:r>
    </w:p>
    <w:p w14:paraId="7D133714" w14:textId="2E8B86D9" w:rsidR="00D64434" w:rsidRPr="0055297D" w:rsidRDefault="009E34A2" w:rsidP="002C3EC2">
      <w:pPr>
        <w:suppressAutoHyphens w:val="0"/>
        <w:autoSpaceDE w:val="0"/>
        <w:autoSpaceDN w:val="0"/>
        <w:adjustRightInd w:val="0"/>
        <w:ind w:firstLine="709"/>
        <w:rPr>
          <w:szCs w:val="28"/>
          <w:lang w:eastAsia="en-US"/>
        </w:rPr>
      </w:pPr>
      <w:r>
        <w:rPr>
          <w:szCs w:val="28"/>
          <w:lang w:eastAsia="en-US"/>
        </w:rPr>
        <w:t xml:space="preserve">1) </w:t>
      </w:r>
      <w:r w:rsidR="001F29D7" w:rsidRPr="001F29D7">
        <w:rPr>
          <w:szCs w:val="28"/>
          <w:lang w:eastAsia="en-US"/>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w:t>
      </w:r>
      <w:r w:rsidR="001F29D7" w:rsidRPr="001F29D7">
        <w:rPr>
          <w:szCs w:val="28"/>
          <w:lang w:eastAsia="en-US"/>
        </w:rPr>
        <w:lastRenderedPageBreak/>
        <w:t>строительства, в том числе индивидуального (в охранных зонах воздушных линий электропередачи);</w:t>
      </w:r>
    </w:p>
    <w:p w14:paraId="65350122" w14:textId="77777777" w:rsidR="009A4B46" w:rsidRDefault="009E34A2" w:rsidP="002C3EC2">
      <w:pPr>
        <w:suppressAutoHyphens w:val="0"/>
        <w:autoSpaceDE w:val="0"/>
        <w:autoSpaceDN w:val="0"/>
        <w:adjustRightInd w:val="0"/>
        <w:ind w:firstLine="709"/>
        <w:rPr>
          <w:szCs w:val="28"/>
          <w:lang w:eastAsia="en-US"/>
        </w:rPr>
      </w:pPr>
      <w:r>
        <w:rPr>
          <w:szCs w:val="28"/>
          <w:lang w:eastAsia="en-US"/>
        </w:rPr>
        <w:t xml:space="preserve">2) </w:t>
      </w:r>
      <w:r w:rsidR="00D64434" w:rsidRPr="00AA035C">
        <w:rPr>
          <w:szCs w:val="28"/>
          <w:lang w:eastAsia="en-US"/>
        </w:rPr>
        <w:t>складировать или размещать хранилища любых, в том чис</w:t>
      </w:r>
      <w:bookmarkStart w:id="250" w:name="_Toc409787207"/>
      <w:bookmarkStart w:id="251" w:name="_Toc380405268"/>
      <w:bookmarkStart w:id="252" w:name="_Toc343590599"/>
      <w:bookmarkStart w:id="253" w:name="_Toc337728867"/>
      <w:bookmarkStart w:id="254" w:name="_Toc421624852"/>
      <w:bookmarkStart w:id="255" w:name="_Toc441087279"/>
      <w:bookmarkStart w:id="256" w:name="_Toc29824866"/>
      <w:r w:rsidR="00584863">
        <w:rPr>
          <w:szCs w:val="28"/>
          <w:lang w:eastAsia="en-US"/>
        </w:rPr>
        <w:t>ле горюче-смазочных, материалов;</w:t>
      </w:r>
    </w:p>
    <w:p w14:paraId="3D7973C2" w14:textId="77777777" w:rsidR="00584863" w:rsidRDefault="00584863" w:rsidP="00584863">
      <w:pPr>
        <w:widowControl w:val="0"/>
        <w:tabs>
          <w:tab w:val="left" w:pos="1080"/>
          <w:tab w:val="left" w:pos="1134"/>
        </w:tabs>
        <w:autoSpaceDE w:val="0"/>
        <w:snapToGrid/>
        <w:ind w:firstLine="709"/>
        <w:rPr>
          <w:szCs w:val="28"/>
        </w:rPr>
      </w:pPr>
      <w:r>
        <w:rPr>
          <w:szCs w:val="28"/>
        </w:rPr>
        <w:t xml:space="preserve">3) </w:t>
      </w:r>
      <w:r w:rsidRPr="00792C5F">
        <w:rPr>
          <w:szCs w:val="28"/>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bookmarkEnd w:id="250"/>
    <w:bookmarkEnd w:id="251"/>
    <w:bookmarkEnd w:id="252"/>
    <w:bookmarkEnd w:id="253"/>
    <w:bookmarkEnd w:id="254"/>
    <w:bookmarkEnd w:id="255"/>
    <w:bookmarkEnd w:id="256"/>
    <w:p w14:paraId="587818A4" w14:textId="77777777" w:rsidR="009E34A2" w:rsidRPr="0055297D" w:rsidRDefault="009E34A2" w:rsidP="00321EA4">
      <w:pPr>
        <w:widowControl w:val="0"/>
        <w:tabs>
          <w:tab w:val="left" w:pos="0"/>
          <w:tab w:val="left" w:pos="1134"/>
        </w:tabs>
        <w:suppressAutoHyphens w:val="0"/>
        <w:autoSpaceDE w:val="0"/>
        <w:autoSpaceDN w:val="0"/>
        <w:adjustRightInd w:val="0"/>
        <w:snapToGrid/>
        <w:rPr>
          <w:szCs w:val="28"/>
          <w:lang w:eastAsia="ru-RU"/>
        </w:rPr>
      </w:pPr>
    </w:p>
    <w:p w14:paraId="1256359B" w14:textId="14DD42E0" w:rsidR="00584863" w:rsidRPr="00584863" w:rsidRDefault="00D64434" w:rsidP="00584863">
      <w:pPr>
        <w:pStyle w:val="3"/>
        <w:numPr>
          <w:ilvl w:val="2"/>
          <w:numId w:val="0"/>
        </w:numPr>
        <w:tabs>
          <w:tab w:val="left" w:pos="0"/>
        </w:tabs>
        <w:spacing w:before="0" w:after="120"/>
        <w:ind w:right="-113" w:firstLine="709"/>
        <w:rPr>
          <w:color w:val="auto"/>
          <w:lang w:val="ru-RU"/>
        </w:rPr>
      </w:pPr>
      <w:bookmarkStart w:id="257" w:name="_Toc248050522"/>
      <w:bookmarkStart w:id="258" w:name="_Toc248649095"/>
      <w:bookmarkStart w:id="259" w:name="_Toc342913589"/>
      <w:bookmarkStart w:id="260" w:name="_Toc365294564"/>
      <w:bookmarkStart w:id="261" w:name="_Toc441087282"/>
      <w:bookmarkStart w:id="262" w:name="_Toc29824867"/>
      <w:bookmarkStart w:id="263" w:name="_Toc38300595"/>
      <w:bookmarkStart w:id="264" w:name="_Toc38454719"/>
      <w:bookmarkStart w:id="265" w:name="_Toc38625321"/>
      <w:bookmarkStart w:id="266" w:name="_Toc62748275"/>
      <w:bookmarkStart w:id="267" w:name="_Toc80191166"/>
      <w:r w:rsidRPr="009E34A2">
        <w:rPr>
          <w:color w:val="auto"/>
          <w:lang w:val="ru-RU"/>
        </w:rPr>
        <w:t xml:space="preserve">Статья </w:t>
      </w:r>
      <w:r w:rsidR="00E94D2E" w:rsidRPr="009E34A2">
        <w:rPr>
          <w:color w:val="auto"/>
          <w:lang w:val="ru-RU"/>
        </w:rPr>
        <w:t>4</w:t>
      </w:r>
      <w:r w:rsidR="00321EA4">
        <w:rPr>
          <w:color w:val="auto"/>
          <w:lang w:val="ru-RU"/>
        </w:rPr>
        <w:t>0</w:t>
      </w:r>
      <w:r w:rsidRPr="009E34A2">
        <w:rPr>
          <w:color w:val="auto"/>
          <w:lang w:val="ru-RU"/>
        </w:rPr>
        <w:t>. Ограничения использования земельных участков и объектов капитального строительства на территории придорожных полос автомобильных дорог</w:t>
      </w:r>
      <w:bookmarkEnd w:id="257"/>
      <w:bookmarkEnd w:id="258"/>
      <w:bookmarkEnd w:id="259"/>
      <w:bookmarkEnd w:id="260"/>
      <w:bookmarkEnd w:id="261"/>
      <w:bookmarkEnd w:id="262"/>
      <w:bookmarkEnd w:id="263"/>
      <w:bookmarkEnd w:id="264"/>
      <w:bookmarkEnd w:id="265"/>
      <w:bookmarkEnd w:id="266"/>
      <w:bookmarkEnd w:id="267"/>
    </w:p>
    <w:p w14:paraId="10532F9D" w14:textId="77777777" w:rsidR="00584863" w:rsidRDefault="00584863" w:rsidP="00584863">
      <w:pPr>
        <w:pStyle w:val="Default"/>
        <w:widowControl w:val="0"/>
        <w:numPr>
          <w:ilvl w:val="3"/>
          <w:numId w:val="10"/>
        </w:numPr>
        <w:tabs>
          <w:tab w:val="clear" w:pos="2880"/>
          <w:tab w:val="left" w:pos="142"/>
          <w:tab w:val="left" w:pos="1134"/>
        </w:tabs>
        <w:ind w:left="0" w:firstLine="720"/>
        <w:jc w:val="both"/>
        <w:rPr>
          <w:color w:val="auto"/>
          <w:sz w:val="28"/>
          <w:szCs w:val="28"/>
        </w:rPr>
      </w:pPr>
      <w:r w:rsidRPr="00792C5F">
        <w:rPr>
          <w:sz w:val="28"/>
          <w:szCs w:val="28"/>
        </w:rPr>
        <w:t xml:space="preserve">Для автомобильных дорог, за исключением автомобильных дорог, расположенных в границах населенных пунктов, устанавливаются придорожные полосы (часть 1 статьи 26 Федерального закона от 8 ноября </w:t>
      </w:r>
      <w:r w:rsidRPr="00792C5F">
        <w:rPr>
          <w:sz w:val="28"/>
          <w:szCs w:val="28"/>
        </w:rPr>
        <w:br/>
        <w:t xml:space="preserve">2007 года № 257-ФЗ «Об автомобильных дорогах и дорожной деятельности </w:t>
      </w:r>
      <w:r w:rsidRPr="00792C5F">
        <w:rPr>
          <w:sz w:val="28"/>
          <w:szCs w:val="28"/>
        </w:rPr>
        <w:br/>
        <w:t xml:space="preserve">в Российской Федерации и о внесении изменений в отдельные законодательные акты Российской Федерации» - далее Федеральный </w:t>
      </w:r>
      <w:r>
        <w:rPr>
          <w:color w:val="auto"/>
          <w:sz w:val="28"/>
          <w:szCs w:val="28"/>
        </w:rPr>
        <w:t>закон</w:t>
      </w:r>
      <w:r w:rsidRPr="00090AB7">
        <w:rPr>
          <w:color w:val="auto"/>
          <w:sz w:val="28"/>
          <w:szCs w:val="28"/>
        </w:rPr>
        <w:t xml:space="preserve"> </w:t>
      </w:r>
      <w:r>
        <w:rPr>
          <w:color w:val="auto"/>
          <w:sz w:val="28"/>
          <w:szCs w:val="28"/>
        </w:rPr>
        <w:br/>
      </w:r>
      <w:r w:rsidRPr="00090AB7">
        <w:rPr>
          <w:color w:val="auto"/>
          <w:sz w:val="28"/>
          <w:szCs w:val="28"/>
        </w:rPr>
        <w:t>от 8 ноября 2007 года № 257-ФЗ).</w:t>
      </w:r>
    </w:p>
    <w:p w14:paraId="62564544" w14:textId="77777777" w:rsidR="00584863" w:rsidRPr="00792C5F" w:rsidRDefault="00584863" w:rsidP="00584863">
      <w:pPr>
        <w:pStyle w:val="Default"/>
        <w:widowControl w:val="0"/>
        <w:numPr>
          <w:ilvl w:val="3"/>
          <w:numId w:val="10"/>
        </w:numPr>
        <w:tabs>
          <w:tab w:val="clear" w:pos="2880"/>
          <w:tab w:val="left" w:pos="142"/>
          <w:tab w:val="left" w:pos="1134"/>
        </w:tabs>
        <w:ind w:left="0" w:firstLine="720"/>
        <w:jc w:val="both"/>
        <w:rPr>
          <w:sz w:val="28"/>
          <w:szCs w:val="28"/>
        </w:rPr>
      </w:pPr>
      <w:r w:rsidRPr="00090AB7">
        <w:rPr>
          <w:color w:val="auto"/>
          <w:sz w:val="28"/>
          <w:szCs w:val="28"/>
        </w:rPr>
        <w:t xml:space="preserve">Придорожные полосы автомобильной дороги – территории, которые прилегают с обеих сторон к полосе отвода автомобильной дороги </w:t>
      </w:r>
      <w:r w:rsidRPr="00090AB7">
        <w:rPr>
          <w:color w:val="auto"/>
          <w:sz w:val="28"/>
          <w:szCs w:val="28"/>
        </w:rPr>
        <w:br/>
        <w:t xml:space="preserve">и в границах которых устанавливается особый режим использования земельных участков (частей земельных участков) в целях обеспечения </w:t>
      </w:r>
      <w:r w:rsidRPr="00792C5F">
        <w:rPr>
          <w:sz w:val="28"/>
          <w:szCs w:val="28"/>
        </w:rPr>
        <w:t>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22AC3A7D" w14:textId="77777777" w:rsidR="00D64434" w:rsidRPr="0055297D" w:rsidRDefault="00584863" w:rsidP="002C3EC2">
      <w:pPr>
        <w:widowControl w:val="0"/>
        <w:tabs>
          <w:tab w:val="left" w:pos="0"/>
          <w:tab w:val="left" w:pos="1134"/>
        </w:tabs>
        <w:suppressAutoHyphens w:val="0"/>
        <w:autoSpaceDE w:val="0"/>
        <w:autoSpaceDN w:val="0"/>
        <w:adjustRightInd w:val="0"/>
        <w:snapToGrid/>
        <w:ind w:firstLine="720"/>
        <w:rPr>
          <w:szCs w:val="28"/>
          <w:lang w:eastAsia="ru-RU"/>
        </w:rPr>
      </w:pPr>
      <w:r>
        <w:rPr>
          <w:szCs w:val="28"/>
          <w:lang w:eastAsia="ru-RU"/>
        </w:rPr>
        <w:t>3</w:t>
      </w:r>
      <w:r w:rsidR="00D64434" w:rsidRPr="0055297D">
        <w:rPr>
          <w:szCs w:val="28"/>
          <w:lang w:eastAsia="ru-RU"/>
        </w:rPr>
        <w:t xml:space="preserve">. В зависимости от класса и (или) категории автомобильных дорог </w:t>
      </w:r>
      <w:r>
        <w:rPr>
          <w:szCs w:val="28"/>
          <w:lang w:eastAsia="ru-RU"/>
        </w:rPr>
        <w:br/>
      </w:r>
      <w:r w:rsidR="00D64434" w:rsidRPr="0055297D">
        <w:rPr>
          <w:szCs w:val="28"/>
          <w:lang w:eastAsia="ru-RU"/>
        </w:rPr>
        <w:t>с учетом перспектив их развития ширина каждой придорожной полосы устанавливается в размере:</w:t>
      </w:r>
    </w:p>
    <w:p w14:paraId="444C9FC2" w14:textId="77777777" w:rsidR="00D64434" w:rsidRPr="0055297D" w:rsidRDefault="00D64434" w:rsidP="002C3EC2">
      <w:pPr>
        <w:tabs>
          <w:tab w:val="left" w:pos="840"/>
        </w:tabs>
        <w:ind w:firstLine="709"/>
        <w:rPr>
          <w:szCs w:val="28"/>
        </w:rPr>
      </w:pPr>
      <w:r w:rsidRPr="0055297D">
        <w:rPr>
          <w:szCs w:val="28"/>
        </w:rPr>
        <w:t>1) 75 м - для автомобильных дорог первой и второй категорий;</w:t>
      </w:r>
    </w:p>
    <w:p w14:paraId="4A99A0DB" w14:textId="77777777" w:rsidR="00D64434" w:rsidRPr="0055297D" w:rsidRDefault="00D64434" w:rsidP="002C3EC2">
      <w:pPr>
        <w:tabs>
          <w:tab w:val="left" w:pos="840"/>
        </w:tabs>
        <w:ind w:firstLine="709"/>
        <w:rPr>
          <w:szCs w:val="28"/>
        </w:rPr>
      </w:pPr>
      <w:r w:rsidRPr="0055297D">
        <w:rPr>
          <w:szCs w:val="28"/>
        </w:rPr>
        <w:t>2) 50 м - для автомобильных дорог третьей и четвертой категорий;</w:t>
      </w:r>
    </w:p>
    <w:p w14:paraId="02BCC110" w14:textId="77777777" w:rsidR="00D64434" w:rsidRPr="0055297D" w:rsidRDefault="00D64434" w:rsidP="002C3EC2">
      <w:pPr>
        <w:tabs>
          <w:tab w:val="left" w:pos="840"/>
        </w:tabs>
        <w:ind w:firstLine="709"/>
        <w:rPr>
          <w:szCs w:val="28"/>
        </w:rPr>
      </w:pPr>
      <w:r w:rsidRPr="0055297D">
        <w:rPr>
          <w:szCs w:val="28"/>
        </w:rPr>
        <w:t>3) 25 м - для автомобильных дорог пятой категории;</w:t>
      </w:r>
    </w:p>
    <w:p w14:paraId="1E472B93" w14:textId="77777777" w:rsidR="00D64434" w:rsidRPr="0055297D" w:rsidRDefault="00D64434" w:rsidP="002C3EC2">
      <w:pPr>
        <w:tabs>
          <w:tab w:val="left" w:pos="840"/>
        </w:tabs>
        <w:ind w:firstLine="709"/>
        <w:rPr>
          <w:szCs w:val="28"/>
        </w:rPr>
      </w:pPr>
      <w:r w:rsidRPr="0055297D">
        <w:rPr>
          <w:szCs w:val="28"/>
        </w:rPr>
        <w:t>4) 100 м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2B5F790D" w14:textId="77777777" w:rsidR="00D64434" w:rsidRPr="0055297D" w:rsidRDefault="00D64434" w:rsidP="002C3EC2">
      <w:pPr>
        <w:tabs>
          <w:tab w:val="left" w:pos="840"/>
        </w:tabs>
        <w:ind w:firstLine="709"/>
        <w:rPr>
          <w:szCs w:val="28"/>
        </w:rPr>
      </w:pPr>
      <w:r w:rsidRPr="0055297D">
        <w:rPr>
          <w:szCs w:val="28"/>
        </w:rPr>
        <w:t>5) 150 м – для участков автомобильных дорог, построенных для объездов городов с численностью населения свыше двухсот пятидесяти тысяч человек.</w:t>
      </w:r>
    </w:p>
    <w:p w14:paraId="08B3BF9E" w14:textId="7530AB74" w:rsidR="00D64434" w:rsidRPr="0055297D" w:rsidRDefault="00584863" w:rsidP="002C3EC2">
      <w:pPr>
        <w:widowControl w:val="0"/>
        <w:tabs>
          <w:tab w:val="left" w:pos="0"/>
          <w:tab w:val="left" w:pos="1134"/>
        </w:tabs>
        <w:autoSpaceDE w:val="0"/>
        <w:autoSpaceDN w:val="0"/>
        <w:adjustRightInd w:val="0"/>
        <w:ind w:firstLine="709"/>
        <w:rPr>
          <w:szCs w:val="28"/>
        </w:rPr>
      </w:pPr>
      <w:r>
        <w:rPr>
          <w:szCs w:val="28"/>
        </w:rPr>
        <w:t>4</w:t>
      </w:r>
      <w:r w:rsidR="00D64434" w:rsidRPr="0055297D">
        <w:rPr>
          <w:szCs w:val="28"/>
        </w:rPr>
        <w:t xml:space="preserve">. Решение об установлении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w:t>
      </w:r>
      <w:r w:rsidR="00D64434" w:rsidRPr="0055297D">
        <w:rPr>
          <w:szCs w:val="28"/>
        </w:rPr>
        <w:lastRenderedPageBreak/>
        <w:t>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14:paraId="5AEF6CA7" w14:textId="77777777" w:rsidR="00CF2EB1" w:rsidRDefault="00584863" w:rsidP="002C3EC2">
      <w:pPr>
        <w:widowControl w:val="0"/>
        <w:tabs>
          <w:tab w:val="left" w:pos="0"/>
          <w:tab w:val="left" w:pos="1134"/>
        </w:tabs>
        <w:autoSpaceDE w:val="0"/>
        <w:autoSpaceDN w:val="0"/>
        <w:adjustRightInd w:val="0"/>
        <w:ind w:firstLine="709"/>
        <w:rPr>
          <w:szCs w:val="28"/>
        </w:rPr>
      </w:pPr>
      <w:r>
        <w:rPr>
          <w:szCs w:val="28"/>
        </w:rPr>
        <w:t>5</w:t>
      </w:r>
      <w:r w:rsidR="00D64434" w:rsidRPr="0055297D">
        <w:rPr>
          <w:szCs w:val="28"/>
        </w:rPr>
        <w:t xml:space="preserve">. </w:t>
      </w:r>
      <w:r w:rsidR="00CF2EB1" w:rsidRPr="00CF2EB1">
        <w:rPr>
          <w:szCs w:val="28"/>
        </w:rPr>
        <w:t xml:space="preserve">Положение о придорожных полосах автомобильных дорог утверждается Правительством Российской Федерации. </w:t>
      </w:r>
    </w:p>
    <w:p w14:paraId="682815C7" w14:textId="67D469E5" w:rsidR="00D64434" w:rsidRPr="0055297D" w:rsidRDefault="00584863" w:rsidP="002C3EC2">
      <w:pPr>
        <w:widowControl w:val="0"/>
        <w:tabs>
          <w:tab w:val="left" w:pos="0"/>
          <w:tab w:val="left" w:pos="1134"/>
        </w:tabs>
        <w:autoSpaceDE w:val="0"/>
        <w:autoSpaceDN w:val="0"/>
        <w:adjustRightInd w:val="0"/>
        <w:ind w:firstLine="709"/>
        <w:rPr>
          <w:szCs w:val="28"/>
        </w:rPr>
      </w:pPr>
      <w:r>
        <w:rPr>
          <w:szCs w:val="28"/>
        </w:rPr>
        <w:t>6</w:t>
      </w:r>
      <w:r w:rsidR="00D64434" w:rsidRPr="0055297D">
        <w:rPr>
          <w:szCs w:val="28"/>
        </w:rPr>
        <w:t>. В границах придорожных полос автомобильных дорог в соответствии со статьей 26 Федерального закона от 08.11.2007 № 257-ФЗ допускаются при наличии согласия в письменной форме владельца автомобильной дороги:</w:t>
      </w:r>
    </w:p>
    <w:p w14:paraId="64D85E37"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1)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w:t>
      </w:r>
    </w:p>
    <w:p w14:paraId="5BA34589"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2) установка рекламных конструкций, информационных щитов и указателей.</w:t>
      </w:r>
    </w:p>
    <w:p w14:paraId="21AF85A4" w14:textId="77777777" w:rsidR="005F203B" w:rsidRDefault="00D64434" w:rsidP="002C3EC2">
      <w:pPr>
        <w:tabs>
          <w:tab w:val="left" w:pos="0"/>
          <w:tab w:val="left" w:pos="1134"/>
        </w:tabs>
        <w:suppressAutoHyphens w:val="0"/>
        <w:autoSpaceDE w:val="0"/>
        <w:autoSpaceDN w:val="0"/>
        <w:adjustRightInd w:val="0"/>
        <w:ind w:firstLine="709"/>
        <w:rPr>
          <w:szCs w:val="28"/>
        </w:rPr>
      </w:pPr>
      <w:r w:rsidRPr="0055297D">
        <w:rPr>
          <w:szCs w:val="28"/>
        </w:rPr>
        <w:t>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bookmarkStart w:id="268" w:name="_Toc173058506"/>
      <w:bookmarkStart w:id="269" w:name="_Toc172720958"/>
      <w:bookmarkStart w:id="270" w:name="_Toc173739855"/>
      <w:bookmarkStart w:id="271" w:name="_Toc232234214"/>
      <w:bookmarkStart w:id="272" w:name="_Toc248903555"/>
      <w:bookmarkStart w:id="273" w:name="_Toc248904694"/>
      <w:bookmarkStart w:id="274" w:name="_Toc29824868"/>
    </w:p>
    <w:p w14:paraId="65A6BB7E" w14:textId="77777777" w:rsidR="009E34A2" w:rsidRDefault="009E34A2" w:rsidP="002C3EC2">
      <w:pPr>
        <w:tabs>
          <w:tab w:val="left" w:pos="0"/>
          <w:tab w:val="left" w:pos="1134"/>
        </w:tabs>
        <w:suppressAutoHyphens w:val="0"/>
        <w:autoSpaceDE w:val="0"/>
        <w:autoSpaceDN w:val="0"/>
        <w:adjustRightInd w:val="0"/>
        <w:ind w:firstLine="709"/>
        <w:rPr>
          <w:szCs w:val="28"/>
        </w:rPr>
      </w:pPr>
    </w:p>
    <w:p w14:paraId="4873C596" w14:textId="565B36C4" w:rsidR="00D64434" w:rsidRPr="009E34A2" w:rsidRDefault="00D64434" w:rsidP="002C3EC2">
      <w:pPr>
        <w:pStyle w:val="3"/>
        <w:numPr>
          <w:ilvl w:val="2"/>
          <w:numId w:val="0"/>
        </w:numPr>
        <w:tabs>
          <w:tab w:val="left" w:pos="0"/>
        </w:tabs>
        <w:spacing w:before="0" w:after="120"/>
        <w:ind w:right="-113" w:firstLine="709"/>
        <w:rPr>
          <w:color w:val="auto"/>
          <w:lang w:val="ru-RU"/>
        </w:rPr>
      </w:pPr>
      <w:bookmarkStart w:id="275" w:name="_Toc38300596"/>
      <w:bookmarkStart w:id="276" w:name="_Toc38454720"/>
      <w:bookmarkStart w:id="277" w:name="_Toc38625322"/>
      <w:bookmarkStart w:id="278" w:name="_Toc62748276"/>
      <w:bookmarkStart w:id="279" w:name="_Toc80191167"/>
      <w:r w:rsidRPr="009E34A2">
        <w:rPr>
          <w:color w:val="auto"/>
          <w:lang w:val="ru-RU"/>
        </w:rPr>
        <w:t xml:space="preserve">Статья </w:t>
      </w:r>
      <w:r w:rsidR="004965B5">
        <w:rPr>
          <w:color w:val="auto"/>
          <w:lang w:val="ru-RU"/>
        </w:rPr>
        <w:t>4</w:t>
      </w:r>
      <w:r w:rsidR="00321EA4">
        <w:rPr>
          <w:color w:val="auto"/>
          <w:lang w:val="ru-RU"/>
        </w:rPr>
        <w:t>1</w:t>
      </w:r>
      <w:r w:rsidRPr="009E34A2">
        <w:rPr>
          <w:color w:val="auto"/>
          <w:lang w:val="ru-RU"/>
        </w:rPr>
        <w:t>.</w:t>
      </w:r>
      <w:bookmarkEnd w:id="268"/>
      <w:r w:rsidRPr="009E34A2">
        <w:rPr>
          <w:color w:val="auto"/>
          <w:lang w:val="ru-RU"/>
        </w:rPr>
        <w:t xml:space="preserve">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269"/>
      <w:bookmarkEnd w:id="270"/>
      <w:bookmarkEnd w:id="271"/>
      <w:bookmarkEnd w:id="272"/>
      <w:bookmarkEnd w:id="273"/>
      <w:bookmarkEnd w:id="274"/>
      <w:bookmarkEnd w:id="275"/>
      <w:bookmarkEnd w:id="276"/>
      <w:bookmarkEnd w:id="277"/>
      <w:bookmarkEnd w:id="278"/>
      <w:bookmarkEnd w:id="279"/>
    </w:p>
    <w:p w14:paraId="1C6FEC27"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1.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устанавливаются для охраны от загрязнения источников питьевого водоснабжения и водопроводных сооружений, а также территорий, на которых они расположены.</w:t>
      </w:r>
    </w:p>
    <w:p w14:paraId="0CC353C9"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В соответствии с частью 2 статьи 43 Водного кодекса Российской Федерации для водных объектов, используемых для целей питьевого и хозяйственно-бытового водоснабжения, устанавливаются зоны санитарной охраны в соответствии с законодательством о санитарно-эпидемиологическом благополучии населения. В зонах санитарной охраны источников питьевого водоснабжения осуществление деятельности и отведение территории для жилищного строительства, строительства промышленных объектов и объектов сельскохозяйственного назначения запрещаются или ограничиваются в случаях и в порядке, которые установлены санитарными правилами и нормами в соответствии с законодательством о санитарно-эпидемиологическом благополучии населения.</w:t>
      </w:r>
    </w:p>
    <w:p w14:paraId="3C7201AA"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 xml:space="preserve">2.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 определяются Режимами использования зон санитарной охраны источников питьевого водоснабжения (далее – ЗСО), устанавливаемыми в соответствии с законодательством </w:t>
      </w:r>
      <w:r w:rsidRPr="0055297D">
        <w:rPr>
          <w:szCs w:val="28"/>
        </w:rPr>
        <w:lastRenderedPageBreak/>
        <w:t>Российской Федерации о санитарно-эпидемиологическом благополучии населения. Установленные границы ЗСО и составляющих ее поясов могут быть пересмотрены в случае возникших или предстоящих изменений эксплуатации источников водоснабжения (в том числе производительности водозаборов подземных вод) или местных санитарных условий по заключению органов, уполномоченных осуществлять государственный санитарно-эпидемиологический надзор и иных заинтересованных организаций.</w:t>
      </w:r>
    </w:p>
    <w:p w14:paraId="7CB6A0B5"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3. Принципиальное содержание указанного режима (состава мероприятий) установлено санитарными нормами и правилами. При наличии соответствующего обоснования объем основных мероприятий на территории ЗСО должен быть уточнен и дополнен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Содержание мероприятий должно быть отражено в составе проекта ЗСО, разрабатываемого и утверждаемого в соответствии с законодательством, и внесено в качестве изменений в настоящие Правила.</w:t>
      </w:r>
    </w:p>
    <w:p w14:paraId="05404AAD"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 xml:space="preserve">4. 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w:t>
      </w:r>
      <w:r w:rsidR="009E34A2">
        <w:rPr>
          <w:szCs w:val="28"/>
        </w:rPr>
        <w:t>–</w:t>
      </w:r>
      <w:r w:rsidRPr="0055297D">
        <w:rPr>
          <w:szCs w:val="28"/>
        </w:rPr>
        <w:t xml:space="preserve">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0E7D7956"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Санитарная охрана водоводов обеспечивается санитарно</w:t>
      </w:r>
      <w:r w:rsidR="009E34A2">
        <w:rPr>
          <w:szCs w:val="28"/>
        </w:rPr>
        <w:t>-</w:t>
      </w:r>
      <w:r w:rsidRPr="0055297D">
        <w:rPr>
          <w:szCs w:val="28"/>
        </w:rPr>
        <w:t>защитной полосой.</w:t>
      </w:r>
    </w:p>
    <w:p w14:paraId="7EA48B57"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В каждом из трех поясов, а также в пределах санитарно</w:t>
      </w:r>
      <w:r w:rsidR="009E34A2">
        <w:rPr>
          <w:szCs w:val="28"/>
        </w:rPr>
        <w:t>-</w:t>
      </w:r>
      <w:r w:rsidRPr="0055297D">
        <w:rPr>
          <w:szCs w:val="28"/>
        </w:rPr>
        <w:t>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0982842A"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5. Границы первого пояса устанавливаются в соответствии с СанПиН</w:t>
      </w:r>
      <w:r w:rsidR="00397CEF">
        <w:rPr>
          <w:szCs w:val="28"/>
        </w:rPr>
        <w:t>ом</w:t>
      </w:r>
      <w:r w:rsidRPr="0055297D">
        <w:rPr>
          <w:szCs w:val="28"/>
        </w:rPr>
        <w:t xml:space="preserve"> 2.1.4.1110-02 «Зоны санитарной охраны источников водоснабжения и водопроводов питьевого назначения» (далее </w:t>
      </w:r>
      <w:r w:rsidR="009E34A2">
        <w:rPr>
          <w:szCs w:val="28"/>
        </w:rPr>
        <w:t>–</w:t>
      </w:r>
      <w:r w:rsidRPr="0055297D">
        <w:rPr>
          <w:szCs w:val="28"/>
        </w:rPr>
        <w:t xml:space="preserve"> СанПиН 2.1.4.1110-02) следующим образом:</w:t>
      </w:r>
    </w:p>
    <w:p w14:paraId="6F1506F6"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1)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надлежащем обосновании. Граница первого пояса устанавливается на расстоянии не менее 30 м от водозабора - при использовании защищенных подземных вод и на расстоянии не менее 50 м - при использовании недостаточно защищенных подземных вод.</w:t>
      </w:r>
    </w:p>
    <w:p w14:paraId="5FDF04DA" w14:textId="77777777" w:rsidR="00B61B56" w:rsidRPr="00B61B56" w:rsidRDefault="00D64434" w:rsidP="00B61B56">
      <w:pPr>
        <w:widowControl w:val="0"/>
        <w:tabs>
          <w:tab w:val="left" w:pos="0"/>
          <w:tab w:val="left" w:pos="993"/>
          <w:tab w:val="left" w:pos="1134"/>
        </w:tabs>
        <w:autoSpaceDE w:val="0"/>
        <w:autoSpaceDN w:val="0"/>
        <w:adjustRightInd w:val="0"/>
        <w:ind w:firstLine="709"/>
        <w:rPr>
          <w:szCs w:val="28"/>
        </w:rPr>
      </w:pPr>
      <w:r w:rsidRPr="0055297D">
        <w:rPr>
          <w:szCs w:val="28"/>
        </w:rPr>
        <w:t>Граница первого пояса ЗСО группы подземных водозаборов должна находиться на расстоянии не менее 30 и 50 м от крайних скважин;</w:t>
      </w:r>
      <w:r w:rsidR="00B61B56">
        <w:rPr>
          <w:szCs w:val="28"/>
        </w:rPr>
        <w:t xml:space="preserve"> </w:t>
      </w:r>
      <w:r w:rsidR="00B61B56" w:rsidRPr="00B61B56">
        <w:rPr>
          <w:szCs w:val="28"/>
        </w:rPr>
        <w:t xml:space="preserve">Для водозаборов из защищенных подземных вод, расположенных на территории </w:t>
      </w:r>
      <w:r w:rsidR="00B61B56" w:rsidRPr="00B61B56">
        <w:rPr>
          <w:szCs w:val="28"/>
        </w:rPr>
        <w:lastRenderedPageBreak/>
        <w:t>объекта, исключающего возможность загрязнения почвы и подземных вод, размеры первого пояса ЗСО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28B92E06" w14:textId="65D43165" w:rsidR="00B61B56" w:rsidRPr="00B61B56" w:rsidRDefault="00B61B56" w:rsidP="00B61B56">
      <w:pPr>
        <w:widowControl w:val="0"/>
        <w:tabs>
          <w:tab w:val="left" w:pos="0"/>
          <w:tab w:val="left" w:pos="993"/>
          <w:tab w:val="left" w:pos="1134"/>
        </w:tabs>
        <w:autoSpaceDE w:val="0"/>
        <w:autoSpaceDN w:val="0"/>
        <w:adjustRightInd w:val="0"/>
        <w:ind w:firstLine="709"/>
        <w:rPr>
          <w:szCs w:val="28"/>
        </w:rPr>
      </w:pPr>
      <w:r w:rsidRPr="00B61B56">
        <w:rPr>
          <w:szCs w:val="28"/>
        </w:rPr>
        <w:t>К защищенным подземным водам относятся напорные и безнапорные межпластовые воды, имеющие в пределах всех поясов ЗСО сплошную водоупорную кровлю, исключающую возможность местного питания из вышележащих недостаточно защищенных водоносных горизонтов.</w:t>
      </w:r>
    </w:p>
    <w:p w14:paraId="792A0F0A" w14:textId="77777777" w:rsidR="00B61B56" w:rsidRPr="00B61B56" w:rsidRDefault="00B61B56" w:rsidP="00B61B56">
      <w:pPr>
        <w:widowControl w:val="0"/>
        <w:tabs>
          <w:tab w:val="left" w:pos="0"/>
          <w:tab w:val="left" w:pos="993"/>
          <w:tab w:val="left" w:pos="1134"/>
        </w:tabs>
        <w:autoSpaceDE w:val="0"/>
        <w:autoSpaceDN w:val="0"/>
        <w:adjustRightInd w:val="0"/>
        <w:ind w:firstLine="709"/>
        <w:rPr>
          <w:szCs w:val="28"/>
        </w:rPr>
      </w:pPr>
      <w:r w:rsidRPr="00B61B56">
        <w:rPr>
          <w:szCs w:val="28"/>
        </w:rPr>
        <w:t>К недостаточно защищенным подземным водам относятся:</w:t>
      </w:r>
    </w:p>
    <w:p w14:paraId="7789004B" w14:textId="77777777" w:rsidR="00B61B56" w:rsidRPr="00B61B56" w:rsidRDefault="00B61B56" w:rsidP="00B61B56">
      <w:pPr>
        <w:widowControl w:val="0"/>
        <w:tabs>
          <w:tab w:val="left" w:pos="0"/>
          <w:tab w:val="left" w:pos="993"/>
          <w:tab w:val="left" w:pos="1134"/>
        </w:tabs>
        <w:autoSpaceDE w:val="0"/>
        <w:autoSpaceDN w:val="0"/>
        <w:adjustRightInd w:val="0"/>
        <w:ind w:firstLine="709"/>
        <w:rPr>
          <w:szCs w:val="28"/>
        </w:rPr>
      </w:pPr>
      <w:r w:rsidRPr="00B61B56">
        <w:rPr>
          <w:szCs w:val="28"/>
        </w:rPr>
        <w:t>а) грунтовые воды, т.е. подземные воды первого от поверхности земли безнапорного водоносного горизонта, получающего питание на площади его распространения;</w:t>
      </w:r>
    </w:p>
    <w:p w14:paraId="47AFF84D" w14:textId="77777777" w:rsidR="00B61B56" w:rsidRDefault="00B61B56" w:rsidP="00B61B56">
      <w:pPr>
        <w:widowControl w:val="0"/>
        <w:tabs>
          <w:tab w:val="left" w:pos="0"/>
          <w:tab w:val="left" w:pos="993"/>
          <w:tab w:val="left" w:pos="1134"/>
        </w:tabs>
        <w:autoSpaceDE w:val="0"/>
        <w:autoSpaceDN w:val="0"/>
        <w:adjustRightInd w:val="0"/>
        <w:ind w:firstLine="709"/>
        <w:rPr>
          <w:szCs w:val="28"/>
        </w:rPr>
      </w:pPr>
      <w:r w:rsidRPr="00B61B56">
        <w:rPr>
          <w:szCs w:val="28"/>
        </w:rPr>
        <w:t>б) напорные и безнапорные межпластовые воды, которые в естественных условиях или в результате эксплуатации водозабора получают питание на площади ЗСО из вышележащих недостаточно защищенных водоносных горизонтов через гидрогеологические окна или проницаемые породы кровли, а также из водотоков и водоемов путем непосредственной гидравлической связи.</w:t>
      </w:r>
      <w:r>
        <w:rPr>
          <w:szCs w:val="28"/>
        </w:rPr>
        <w:t xml:space="preserve"> </w:t>
      </w:r>
    </w:p>
    <w:p w14:paraId="14B9050E" w14:textId="1877DB5E" w:rsidR="00D64434" w:rsidRDefault="00B61B56" w:rsidP="00B61B56">
      <w:pPr>
        <w:widowControl w:val="0"/>
        <w:tabs>
          <w:tab w:val="left" w:pos="0"/>
          <w:tab w:val="left" w:pos="993"/>
          <w:tab w:val="left" w:pos="1134"/>
        </w:tabs>
        <w:autoSpaceDE w:val="0"/>
        <w:autoSpaceDN w:val="0"/>
        <w:adjustRightInd w:val="0"/>
        <w:ind w:firstLine="709"/>
        <w:rPr>
          <w:szCs w:val="28"/>
        </w:rPr>
      </w:pPr>
      <w:r w:rsidRPr="00B61B56">
        <w:rPr>
          <w:szCs w:val="28"/>
        </w:rPr>
        <w:t>Для водозаборов при искусственном пополнении запасов подземных вод граница первого пояса устанавливается как для подземного недостаточно защищенного источника водоснабжения на расстоянии не менее 50 м от водозабора и не менее 100 м от инфильтрационных сооружений (бассейнов, каналов и др.).</w:t>
      </w:r>
      <w:r>
        <w:rPr>
          <w:szCs w:val="28"/>
        </w:rPr>
        <w:t xml:space="preserve"> </w:t>
      </w:r>
      <w:r w:rsidRPr="00B61B56">
        <w:rPr>
          <w:szCs w:val="28"/>
        </w:rPr>
        <w:t>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4A3DCEA" w14:textId="77777777" w:rsidR="00B61B56" w:rsidRPr="00B61B56" w:rsidRDefault="00B61B56" w:rsidP="00B61B56">
      <w:pPr>
        <w:widowControl w:val="0"/>
        <w:tabs>
          <w:tab w:val="left" w:pos="0"/>
          <w:tab w:val="left" w:pos="993"/>
          <w:tab w:val="left" w:pos="1134"/>
        </w:tabs>
        <w:autoSpaceDE w:val="0"/>
        <w:autoSpaceDN w:val="0"/>
        <w:adjustRightInd w:val="0"/>
        <w:ind w:firstLine="709"/>
        <w:rPr>
          <w:szCs w:val="28"/>
        </w:rPr>
      </w:pPr>
      <w:r w:rsidRPr="00B61B56">
        <w:rPr>
          <w:szCs w:val="28"/>
        </w:rPr>
        <w:t>Ширину санитарно-защитной полосы следует принимать по обе стороны от крайних линий водопровода:</w:t>
      </w:r>
    </w:p>
    <w:p w14:paraId="646059D2" w14:textId="77777777" w:rsidR="00B61B56" w:rsidRPr="00B61B56" w:rsidRDefault="00B61B56" w:rsidP="00B61B56">
      <w:pPr>
        <w:widowControl w:val="0"/>
        <w:tabs>
          <w:tab w:val="left" w:pos="0"/>
          <w:tab w:val="left" w:pos="993"/>
          <w:tab w:val="left" w:pos="1134"/>
        </w:tabs>
        <w:autoSpaceDE w:val="0"/>
        <w:autoSpaceDN w:val="0"/>
        <w:adjustRightInd w:val="0"/>
        <w:ind w:firstLine="709"/>
        <w:rPr>
          <w:szCs w:val="28"/>
        </w:rPr>
      </w:pPr>
      <w:r w:rsidRPr="00B61B56">
        <w:rPr>
          <w:szCs w:val="28"/>
        </w:rPr>
        <w:t>а) при отсутствии грунтовых вод - не менее 10 м при диаметре водоводов до 1000 мм и не менее 20 м при диаметре водоводов более 1000 мм;</w:t>
      </w:r>
    </w:p>
    <w:p w14:paraId="69F9C8E5" w14:textId="77777777" w:rsidR="00B61B56" w:rsidRPr="00B61B56" w:rsidRDefault="00B61B56" w:rsidP="00B61B56">
      <w:pPr>
        <w:widowControl w:val="0"/>
        <w:tabs>
          <w:tab w:val="left" w:pos="0"/>
          <w:tab w:val="left" w:pos="993"/>
          <w:tab w:val="left" w:pos="1134"/>
        </w:tabs>
        <w:autoSpaceDE w:val="0"/>
        <w:autoSpaceDN w:val="0"/>
        <w:adjustRightInd w:val="0"/>
        <w:ind w:firstLine="709"/>
        <w:rPr>
          <w:szCs w:val="28"/>
        </w:rPr>
      </w:pPr>
      <w:r w:rsidRPr="00B61B56">
        <w:rPr>
          <w:szCs w:val="28"/>
        </w:rPr>
        <w:t>б) при наличии грунтовых вод - не менее 50 м вне зависимости от диаметра водоводов.</w:t>
      </w:r>
    </w:p>
    <w:p w14:paraId="4927594C" w14:textId="54EAC274" w:rsidR="00B61B56" w:rsidRPr="0055297D" w:rsidRDefault="00B61B56" w:rsidP="00B61B56">
      <w:pPr>
        <w:widowControl w:val="0"/>
        <w:tabs>
          <w:tab w:val="left" w:pos="0"/>
          <w:tab w:val="left" w:pos="993"/>
          <w:tab w:val="left" w:pos="1134"/>
        </w:tabs>
        <w:autoSpaceDE w:val="0"/>
        <w:autoSpaceDN w:val="0"/>
        <w:adjustRightInd w:val="0"/>
        <w:ind w:firstLine="709"/>
        <w:rPr>
          <w:szCs w:val="28"/>
        </w:rPr>
      </w:pPr>
      <w:r w:rsidRPr="00B61B56">
        <w:rPr>
          <w:szCs w:val="28"/>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14:paraId="19039CF7" w14:textId="77777777" w:rsidR="00D64434" w:rsidRPr="0055297D" w:rsidRDefault="00D64434" w:rsidP="00584863">
      <w:pPr>
        <w:widowControl w:val="0"/>
        <w:tabs>
          <w:tab w:val="left" w:pos="0"/>
          <w:tab w:val="left" w:pos="993"/>
          <w:tab w:val="left" w:pos="1134"/>
        </w:tabs>
        <w:autoSpaceDE w:val="0"/>
        <w:autoSpaceDN w:val="0"/>
        <w:adjustRightInd w:val="0"/>
        <w:ind w:firstLine="709"/>
        <w:rPr>
          <w:szCs w:val="28"/>
        </w:rPr>
      </w:pPr>
      <w:r w:rsidRPr="0055297D">
        <w:rPr>
          <w:szCs w:val="28"/>
        </w:rPr>
        <w:t>2) граница первого пояса ЗСО водопровода с поверхностным источником устанавливается, с учетом конкретных условий, в следующих пределах:</w:t>
      </w:r>
    </w:p>
    <w:p w14:paraId="3AA97005" w14:textId="77777777" w:rsidR="00D64434" w:rsidRPr="0055297D" w:rsidRDefault="00D64434" w:rsidP="00584863">
      <w:pPr>
        <w:widowControl w:val="0"/>
        <w:tabs>
          <w:tab w:val="left" w:pos="993"/>
          <w:tab w:val="left" w:pos="1134"/>
        </w:tabs>
        <w:autoSpaceDE w:val="0"/>
        <w:autoSpaceDN w:val="0"/>
        <w:adjustRightInd w:val="0"/>
        <w:ind w:firstLine="709"/>
        <w:rPr>
          <w:szCs w:val="28"/>
        </w:rPr>
      </w:pPr>
      <w:r w:rsidRPr="0055297D">
        <w:rPr>
          <w:szCs w:val="28"/>
        </w:rPr>
        <w:t>а) для водотоков:</w:t>
      </w:r>
    </w:p>
    <w:p w14:paraId="113B43D0" w14:textId="77777777" w:rsidR="00D64434" w:rsidRPr="009E34A2" w:rsidRDefault="00D64434" w:rsidP="00584863">
      <w:pPr>
        <w:pStyle w:val="ad"/>
        <w:widowControl w:val="0"/>
        <w:numPr>
          <w:ilvl w:val="0"/>
          <w:numId w:val="29"/>
        </w:numPr>
        <w:tabs>
          <w:tab w:val="left" w:pos="993"/>
          <w:tab w:val="left" w:pos="1134"/>
        </w:tabs>
        <w:autoSpaceDE w:val="0"/>
        <w:autoSpaceDN w:val="0"/>
        <w:adjustRightInd w:val="0"/>
        <w:ind w:left="0" w:firstLine="709"/>
        <w:rPr>
          <w:rFonts w:ascii="Times New Roman" w:hAnsi="Times New Roman"/>
          <w:sz w:val="28"/>
          <w:szCs w:val="28"/>
        </w:rPr>
      </w:pPr>
      <w:r w:rsidRPr="009E34A2">
        <w:rPr>
          <w:rFonts w:ascii="Times New Roman" w:hAnsi="Times New Roman"/>
          <w:sz w:val="28"/>
          <w:szCs w:val="28"/>
        </w:rPr>
        <w:t xml:space="preserve">вверх по течению </w:t>
      </w:r>
      <w:r w:rsidR="009E34A2">
        <w:rPr>
          <w:rFonts w:ascii="Times New Roman" w:hAnsi="Times New Roman"/>
          <w:sz w:val="28"/>
          <w:szCs w:val="28"/>
        </w:rPr>
        <w:t>–</w:t>
      </w:r>
      <w:r w:rsidRPr="009E34A2">
        <w:rPr>
          <w:rFonts w:ascii="Times New Roman" w:hAnsi="Times New Roman"/>
          <w:sz w:val="28"/>
          <w:szCs w:val="28"/>
        </w:rPr>
        <w:t xml:space="preserve"> не менее 200 м от водозабора;</w:t>
      </w:r>
    </w:p>
    <w:p w14:paraId="29A54DCB" w14:textId="77777777" w:rsidR="00D64434" w:rsidRPr="009E34A2" w:rsidRDefault="00D64434" w:rsidP="00584863">
      <w:pPr>
        <w:pStyle w:val="ad"/>
        <w:widowControl w:val="0"/>
        <w:numPr>
          <w:ilvl w:val="0"/>
          <w:numId w:val="29"/>
        </w:numPr>
        <w:tabs>
          <w:tab w:val="left" w:pos="993"/>
          <w:tab w:val="left" w:pos="1134"/>
        </w:tabs>
        <w:autoSpaceDE w:val="0"/>
        <w:autoSpaceDN w:val="0"/>
        <w:adjustRightInd w:val="0"/>
        <w:ind w:left="0" w:firstLine="709"/>
        <w:rPr>
          <w:rFonts w:ascii="Times New Roman" w:hAnsi="Times New Roman"/>
          <w:sz w:val="28"/>
          <w:szCs w:val="28"/>
        </w:rPr>
      </w:pPr>
      <w:r w:rsidRPr="009E34A2">
        <w:rPr>
          <w:rFonts w:ascii="Times New Roman" w:hAnsi="Times New Roman"/>
          <w:sz w:val="28"/>
          <w:szCs w:val="28"/>
        </w:rPr>
        <w:t xml:space="preserve">вниз по течению </w:t>
      </w:r>
      <w:r w:rsidR="009E34A2">
        <w:rPr>
          <w:rFonts w:ascii="Times New Roman" w:hAnsi="Times New Roman"/>
          <w:sz w:val="28"/>
          <w:szCs w:val="28"/>
        </w:rPr>
        <w:t>–</w:t>
      </w:r>
      <w:r w:rsidRPr="009E34A2">
        <w:rPr>
          <w:rFonts w:ascii="Times New Roman" w:hAnsi="Times New Roman"/>
          <w:sz w:val="28"/>
          <w:szCs w:val="28"/>
        </w:rPr>
        <w:t xml:space="preserve"> не менее 100 м от водозабора;</w:t>
      </w:r>
    </w:p>
    <w:p w14:paraId="45A6264F" w14:textId="77777777" w:rsidR="00D64434" w:rsidRPr="009E34A2" w:rsidRDefault="00D64434" w:rsidP="00584863">
      <w:pPr>
        <w:pStyle w:val="ad"/>
        <w:widowControl w:val="0"/>
        <w:numPr>
          <w:ilvl w:val="0"/>
          <w:numId w:val="29"/>
        </w:numPr>
        <w:tabs>
          <w:tab w:val="left" w:pos="993"/>
          <w:tab w:val="left" w:pos="1134"/>
        </w:tabs>
        <w:autoSpaceDE w:val="0"/>
        <w:autoSpaceDN w:val="0"/>
        <w:adjustRightInd w:val="0"/>
        <w:ind w:left="0" w:firstLine="709"/>
        <w:jc w:val="both"/>
        <w:rPr>
          <w:rFonts w:ascii="Times New Roman" w:hAnsi="Times New Roman"/>
          <w:sz w:val="28"/>
          <w:szCs w:val="28"/>
        </w:rPr>
      </w:pPr>
      <w:r w:rsidRPr="009E34A2">
        <w:rPr>
          <w:rFonts w:ascii="Times New Roman" w:hAnsi="Times New Roman"/>
          <w:sz w:val="28"/>
          <w:szCs w:val="28"/>
        </w:rPr>
        <w:t xml:space="preserve">по прилегающему к водозабору берегу </w:t>
      </w:r>
      <w:r w:rsidR="009E34A2" w:rsidRPr="009E34A2">
        <w:rPr>
          <w:rFonts w:ascii="Times New Roman" w:hAnsi="Times New Roman"/>
          <w:sz w:val="28"/>
          <w:szCs w:val="28"/>
        </w:rPr>
        <w:t>–</w:t>
      </w:r>
      <w:r w:rsidRPr="009E34A2">
        <w:rPr>
          <w:rFonts w:ascii="Times New Roman" w:hAnsi="Times New Roman"/>
          <w:sz w:val="28"/>
          <w:szCs w:val="28"/>
        </w:rPr>
        <w:t xml:space="preserve"> не менее 100 м от линии уреза воды летне-осенней межени;</w:t>
      </w:r>
    </w:p>
    <w:p w14:paraId="12187C12" w14:textId="77777777" w:rsidR="00D64434" w:rsidRPr="009E34A2" w:rsidRDefault="00D64434" w:rsidP="00584863">
      <w:pPr>
        <w:pStyle w:val="ad"/>
        <w:widowControl w:val="0"/>
        <w:numPr>
          <w:ilvl w:val="0"/>
          <w:numId w:val="29"/>
        </w:numPr>
        <w:tabs>
          <w:tab w:val="left" w:pos="993"/>
          <w:tab w:val="left" w:pos="1134"/>
        </w:tabs>
        <w:autoSpaceDE w:val="0"/>
        <w:autoSpaceDN w:val="0"/>
        <w:adjustRightInd w:val="0"/>
        <w:spacing w:after="120"/>
        <w:ind w:left="0" w:firstLine="709"/>
        <w:jc w:val="both"/>
        <w:rPr>
          <w:rFonts w:ascii="Times New Roman" w:hAnsi="Times New Roman"/>
          <w:sz w:val="28"/>
          <w:szCs w:val="28"/>
        </w:rPr>
      </w:pPr>
      <w:r w:rsidRPr="009E34A2">
        <w:rPr>
          <w:rFonts w:ascii="Times New Roman" w:hAnsi="Times New Roman"/>
          <w:sz w:val="28"/>
          <w:szCs w:val="28"/>
        </w:rPr>
        <w:t xml:space="preserve">в направлении к противоположному от водозабора берегу при ширине </w:t>
      </w:r>
      <w:r w:rsidRPr="009E34A2">
        <w:rPr>
          <w:rFonts w:ascii="Times New Roman" w:hAnsi="Times New Roman"/>
          <w:sz w:val="28"/>
          <w:szCs w:val="28"/>
        </w:rPr>
        <w:lastRenderedPageBreak/>
        <w:t xml:space="preserve">реки или канала менее 100 м </w:t>
      </w:r>
      <w:r w:rsidR="009E34A2">
        <w:rPr>
          <w:rFonts w:ascii="Times New Roman" w:hAnsi="Times New Roman"/>
          <w:sz w:val="28"/>
          <w:szCs w:val="28"/>
        </w:rPr>
        <w:t>–</w:t>
      </w:r>
      <w:r w:rsidRPr="009E34A2">
        <w:rPr>
          <w:rFonts w:ascii="Times New Roman" w:hAnsi="Times New Roman"/>
          <w:sz w:val="28"/>
          <w:szCs w:val="28"/>
        </w:rPr>
        <w:t xml:space="preserve">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14:paraId="505C6A12" w14:textId="77777777" w:rsidR="00D64434" w:rsidRPr="0055297D" w:rsidRDefault="00D64434" w:rsidP="002C3EC2">
      <w:pPr>
        <w:widowControl w:val="0"/>
        <w:tabs>
          <w:tab w:val="left" w:pos="0"/>
          <w:tab w:val="left" w:pos="993"/>
          <w:tab w:val="left" w:pos="1134"/>
        </w:tabs>
        <w:autoSpaceDE w:val="0"/>
        <w:autoSpaceDN w:val="0"/>
        <w:adjustRightInd w:val="0"/>
        <w:ind w:firstLine="709"/>
        <w:rPr>
          <w:szCs w:val="28"/>
        </w:rPr>
      </w:pPr>
      <w:r w:rsidRPr="0055297D">
        <w:rPr>
          <w:szCs w:val="28"/>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14:paraId="045E22D6" w14:textId="77777777" w:rsidR="00D64434" w:rsidRPr="0055297D" w:rsidRDefault="00D64434" w:rsidP="002C3EC2">
      <w:pPr>
        <w:widowControl w:val="0"/>
        <w:tabs>
          <w:tab w:val="left" w:pos="0"/>
          <w:tab w:val="left" w:pos="993"/>
          <w:tab w:val="left" w:pos="1134"/>
        </w:tabs>
        <w:autoSpaceDE w:val="0"/>
        <w:autoSpaceDN w:val="0"/>
        <w:adjustRightInd w:val="0"/>
        <w:ind w:firstLine="709"/>
        <w:rPr>
          <w:szCs w:val="28"/>
        </w:rPr>
      </w:pPr>
      <w:r w:rsidRPr="0055297D">
        <w:rPr>
          <w:szCs w:val="28"/>
        </w:rPr>
        <w:t>На водозаборах ковшевого типа в пределы первого пояса ЗСО включается вся акватория ковша;</w:t>
      </w:r>
    </w:p>
    <w:p w14:paraId="2A6B2D9B"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3) зона санитарной охраны водопроводных сооружений, расположенных вне территории водозабора, представлена первым поясом (строгого р</w:t>
      </w:r>
      <w:r w:rsidR="009E34A2">
        <w:rPr>
          <w:szCs w:val="28"/>
        </w:rPr>
        <w:t>ежима), водоводов – санитарно-</w:t>
      </w:r>
      <w:r w:rsidRPr="0055297D">
        <w:rPr>
          <w:szCs w:val="28"/>
        </w:rPr>
        <w:t>защитной полосой.</w:t>
      </w:r>
    </w:p>
    <w:p w14:paraId="6CC1602F"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а) граница первого пояса ЗСО водопроводных сооружений принимается на расстоянии:</w:t>
      </w:r>
    </w:p>
    <w:p w14:paraId="5193D2D9" w14:textId="77777777" w:rsidR="00D64434" w:rsidRPr="009E34A2" w:rsidRDefault="00D64434" w:rsidP="003E61AD">
      <w:pPr>
        <w:pStyle w:val="ad"/>
        <w:widowControl w:val="0"/>
        <w:numPr>
          <w:ilvl w:val="0"/>
          <w:numId w:val="29"/>
        </w:numPr>
        <w:tabs>
          <w:tab w:val="left" w:pos="0"/>
          <w:tab w:val="left" w:pos="993"/>
          <w:tab w:val="left" w:pos="1134"/>
        </w:tabs>
        <w:autoSpaceDE w:val="0"/>
        <w:autoSpaceDN w:val="0"/>
        <w:adjustRightInd w:val="0"/>
        <w:ind w:left="0" w:firstLine="709"/>
        <w:jc w:val="both"/>
        <w:rPr>
          <w:rFonts w:ascii="Times New Roman" w:hAnsi="Times New Roman"/>
          <w:sz w:val="28"/>
          <w:szCs w:val="28"/>
        </w:rPr>
      </w:pPr>
      <w:r w:rsidRPr="009E34A2">
        <w:rPr>
          <w:rFonts w:ascii="Times New Roman" w:hAnsi="Times New Roman"/>
          <w:sz w:val="28"/>
          <w:szCs w:val="28"/>
        </w:rPr>
        <w:t xml:space="preserve">от стен запасных и регулирующих емкостей, фильтров и контактных осветлителей </w:t>
      </w:r>
      <w:r w:rsidR="009E34A2">
        <w:rPr>
          <w:rFonts w:ascii="Times New Roman" w:hAnsi="Times New Roman"/>
          <w:sz w:val="28"/>
          <w:szCs w:val="28"/>
        </w:rPr>
        <w:t>–</w:t>
      </w:r>
      <w:r w:rsidRPr="009E34A2">
        <w:rPr>
          <w:rFonts w:ascii="Times New Roman" w:hAnsi="Times New Roman"/>
          <w:sz w:val="28"/>
          <w:szCs w:val="28"/>
        </w:rPr>
        <w:t xml:space="preserve"> не менее 30 м;</w:t>
      </w:r>
    </w:p>
    <w:p w14:paraId="2F0CBEB4" w14:textId="77777777" w:rsidR="00D64434" w:rsidRPr="009E34A2" w:rsidRDefault="00D64434" w:rsidP="003E61AD">
      <w:pPr>
        <w:pStyle w:val="ad"/>
        <w:widowControl w:val="0"/>
        <w:numPr>
          <w:ilvl w:val="0"/>
          <w:numId w:val="29"/>
        </w:numPr>
        <w:tabs>
          <w:tab w:val="left" w:pos="0"/>
          <w:tab w:val="left" w:pos="993"/>
          <w:tab w:val="left" w:pos="1134"/>
        </w:tabs>
        <w:autoSpaceDE w:val="0"/>
        <w:autoSpaceDN w:val="0"/>
        <w:adjustRightInd w:val="0"/>
        <w:ind w:left="0" w:firstLine="709"/>
        <w:jc w:val="both"/>
        <w:rPr>
          <w:rFonts w:ascii="Times New Roman" w:hAnsi="Times New Roman"/>
          <w:sz w:val="28"/>
          <w:szCs w:val="28"/>
        </w:rPr>
      </w:pPr>
      <w:r w:rsidRPr="009E34A2">
        <w:rPr>
          <w:rFonts w:ascii="Times New Roman" w:hAnsi="Times New Roman"/>
          <w:sz w:val="28"/>
          <w:szCs w:val="28"/>
        </w:rPr>
        <w:t xml:space="preserve">от водонапорных башен </w:t>
      </w:r>
      <w:r w:rsidR="009E34A2">
        <w:rPr>
          <w:rFonts w:ascii="Times New Roman" w:hAnsi="Times New Roman"/>
          <w:sz w:val="28"/>
          <w:szCs w:val="28"/>
        </w:rPr>
        <w:t>–</w:t>
      </w:r>
      <w:r w:rsidRPr="009E34A2">
        <w:rPr>
          <w:rFonts w:ascii="Times New Roman" w:hAnsi="Times New Roman"/>
          <w:sz w:val="28"/>
          <w:szCs w:val="28"/>
        </w:rPr>
        <w:t xml:space="preserve"> не менее 10 м;</w:t>
      </w:r>
    </w:p>
    <w:p w14:paraId="16FCBA23" w14:textId="77777777" w:rsidR="00D64434" w:rsidRPr="009E34A2" w:rsidRDefault="00D64434" w:rsidP="003E61AD">
      <w:pPr>
        <w:pStyle w:val="ad"/>
        <w:widowControl w:val="0"/>
        <w:numPr>
          <w:ilvl w:val="0"/>
          <w:numId w:val="29"/>
        </w:numPr>
        <w:tabs>
          <w:tab w:val="left" w:pos="0"/>
          <w:tab w:val="left" w:pos="993"/>
          <w:tab w:val="left" w:pos="1134"/>
        </w:tabs>
        <w:autoSpaceDE w:val="0"/>
        <w:autoSpaceDN w:val="0"/>
        <w:adjustRightInd w:val="0"/>
        <w:spacing w:after="120"/>
        <w:ind w:left="0" w:firstLine="709"/>
        <w:jc w:val="both"/>
        <w:rPr>
          <w:rFonts w:ascii="Times New Roman" w:hAnsi="Times New Roman"/>
          <w:sz w:val="28"/>
          <w:szCs w:val="28"/>
        </w:rPr>
      </w:pPr>
      <w:r w:rsidRPr="009E34A2">
        <w:rPr>
          <w:rFonts w:ascii="Times New Roman" w:hAnsi="Times New Roman"/>
          <w:sz w:val="28"/>
          <w:szCs w:val="28"/>
        </w:rPr>
        <w:t xml:space="preserve">от остальных помещений (отстойники, </w:t>
      </w:r>
      <w:proofErr w:type="spellStart"/>
      <w:r w:rsidRPr="009E34A2">
        <w:rPr>
          <w:rFonts w:ascii="Times New Roman" w:hAnsi="Times New Roman"/>
          <w:sz w:val="28"/>
          <w:szCs w:val="28"/>
        </w:rPr>
        <w:t>реагентное</w:t>
      </w:r>
      <w:proofErr w:type="spellEnd"/>
      <w:r w:rsidRPr="009E34A2">
        <w:rPr>
          <w:rFonts w:ascii="Times New Roman" w:hAnsi="Times New Roman"/>
          <w:sz w:val="28"/>
          <w:szCs w:val="28"/>
        </w:rPr>
        <w:t xml:space="preserve"> хозяйство, склад хлора, насосные станции и др.) </w:t>
      </w:r>
      <w:r w:rsidR="009E34A2">
        <w:rPr>
          <w:rFonts w:ascii="Times New Roman" w:hAnsi="Times New Roman"/>
          <w:sz w:val="28"/>
          <w:szCs w:val="28"/>
        </w:rPr>
        <w:t>–</w:t>
      </w:r>
      <w:r w:rsidRPr="009E34A2">
        <w:rPr>
          <w:rFonts w:ascii="Times New Roman" w:hAnsi="Times New Roman"/>
          <w:sz w:val="28"/>
          <w:szCs w:val="28"/>
        </w:rPr>
        <w:t xml:space="preserve"> не менее 15 м.</w:t>
      </w:r>
    </w:p>
    <w:p w14:paraId="787D93C6"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По согласованию с центром государственного санитарно</w:t>
      </w:r>
      <w:r w:rsidR="009E34A2">
        <w:rPr>
          <w:szCs w:val="28"/>
        </w:rPr>
        <w:t>-</w:t>
      </w:r>
      <w:r w:rsidRPr="0055297D">
        <w:rPr>
          <w:szCs w:val="28"/>
        </w:rPr>
        <w:t>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14:paraId="049B0294" w14:textId="77777777" w:rsidR="00D64434" w:rsidRPr="0055297D" w:rsidRDefault="00D64434" w:rsidP="002C3EC2">
      <w:pPr>
        <w:widowControl w:val="0"/>
        <w:tabs>
          <w:tab w:val="left" w:pos="0"/>
          <w:tab w:val="left" w:pos="1134"/>
        </w:tabs>
        <w:autoSpaceDE w:val="0"/>
        <w:autoSpaceDN w:val="0"/>
        <w:adjustRightInd w:val="0"/>
        <w:ind w:firstLine="709"/>
        <w:rPr>
          <w:szCs w:val="28"/>
        </w:rPr>
      </w:pPr>
      <w:r w:rsidRPr="0055297D">
        <w:rPr>
          <w:szCs w:val="28"/>
        </w:rPr>
        <w:t xml:space="preserve">б)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w:t>
      </w:r>
      <w:proofErr w:type="spellStart"/>
      <w:r w:rsidRPr="0055297D">
        <w:rPr>
          <w:szCs w:val="28"/>
        </w:rPr>
        <w:t>санитарно</w:t>
      </w:r>
      <w:proofErr w:type="spellEnd"/>
      <w:r w:rsidRPr="0055297D">
        <w:rPr>
          <w:szCs w:val="28"/>
        </w:rPr>
        <w:t xml:space="preserve"> - эпидемиологического надзора, но не менее чем до 10 м.</w:t>
      </w:r>
    </w:p>
    <w:p w14:paraId="49BE8DC1" w14:textId="77777777" w:rsidR="003E61AD" w:rsidRPr="00090AB7" w:rsidRDefault="003E61AD" w:rsidP="003E61AD">
      <w:pPr>
        <w:widowControl w:val="0"/>
        <w:tabs>
          <w:tab w:val="left" w:pos="0"/>
          <w:tab w:val="left" w:pos="1134"/>
        </w:tabs>
        <w:autoSpaceDE w:val="0"/>
        <w:autoSpaceDN w:val="0"/>
        <w:adjustRightInd w:val="0"/>
        <w:ind w:firstLine="709"/>
        <w:rPr>
          <w:szCs w:val="28"/>
        </w:rPr>
      </w:pPr>
      <w:bookmarkStart w:id="280" w:name="_Toc29824869"/>
      <w:r w:rsidRPr="00090AB7">
        <w:rPr>
          <w:szCs w:val="28"/>
        </w:rPr>
        <w:t>6. Мероприятия на территории первого пояса ЗСО подземных источников водоснабжения в соответствии с СанПиН 2.1.4.1110-02:</w:t>
      </w:r>
    </w:p>
    <w:p w14:paraId="2E51027A" w14:textId="77777777" w:rsidR="003E61AD" w:rsidRPr="00090AB7" w:rsidRDefault="003E61AD" w:rsidP="003E61AD">
      <w:pPr>
        <w:pStyle w:val="ConsNormal"/>
        <w:numPr>
          <w:ilvl w:val="4"/>
          <w:numId w:val="14"/>
        </w:numPr>
        <w:tabs>
          <w:tab w:val="clear" w:pos="1070"/>
          <w:tab w:val="left" w:pos="0"/>
          <w:tab w:val="left" w:pos="993"/>
          <w:tab w:val="left" w:pos="1134"/>
          <w:tab w:val="num" w:pos="3949"/>
        </w:tabs>
        <w:ind w:left="0" w:right="0" w:firstLine="709"/>
        <w:jc w:val="both"/>
        <w:rPr>
          <w:rFonts w:ascii="Times New Roman" w:hAnsi="Times New Roman" w:cs="Times New Roman"/>
          <w:sz w:val="28"/>
          <w:szCs w:val="28"/>
        </w:rPr>
      </w:pPr>
      <w:r w:rsidRPr="00090AB7">
        <w:rPr>
          <w:rFonts w:ascii="Times New Roman" w:hAnsi="Times New Roman" w:cs="Times New Roman"/>
          <w:sz w:val="28"/>
          <w:szCs w:val="28"/>
        </w:rPr>
        <w:t xml:space="preserve">территория первого пояса ЗСО должна быть спланирована для отвода поверхностного стока за ее пределы, озеленена, ограждена </w:t>
      </w:r>
      <w:r w:rsidRPr="00090AB7">
        <w:rPr>
          <w:rFonts w:ascii="Times New Roman" w:hAnsi="Times New Roman" w:cs="Times New Roman"/>
          <w:sz w:val="28"/>
          <w:szCs w:val="28"/>
        </w:rPr>
        <w:br/>
        <w:t>и обеспечена охраной. Дорожки к сооружениям должны иметь твердое покрытие;</w:t>
      </w:r>
    </w:p>
    <w:p w14:paraId="74D8C23B" w14:textId="77777777" w:rsidR="003E61AD" w:rsidRPr="00090AB7" w:rsidRDefault="003E61AD" w:rsidP="003E61AD">
      <w:pPr>
        <w:pStyle w:val="ConsNormal"/>
        <w:numPr>
          <w:ilvl w:val="4"/>
          <w:numId w:val="14"/>
        </w:numPr>
        <w:tabs>
          <w:tab w:val="clear" w:pos="1070"/>
          <w:tab w:val="left" w:pos="0"/>
          <w:tab w:val="left" w:pos="993"/>
          <w:tab w:val="left" w:pos="1134"/>
          <w:tab w:val="num" w:pos="3949"/>
        </w:tabs>
        <w:ind w:left="0" w:right="0" w:firstLine="709"/>
        <w:jc w:val="both"/>
        <w:rPr>
          <w:rFonts w:ascii="Times New Roman" w:hAnsi="Times New Roman" w:cs="Times New Roman"/>
          <w:sz w:val="28"/>
          <w:szCs w:val="28"/>
        </w:rPr>
      </w:pPr>
      <w:r w:rsidRPr="00090AB7">
        <w:rPr>
          <w:rFonts w:ascii="Times New Roman" w:hAnsi="Times New Roman" w:cs="Times New Roman"/>
          <w:sz w:val="28"/>
          <w:szCs w:val="28"/>
        </w:rPr>
        <w:t xml:space="preserve">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w:t>
      </w:r>
      <w:r w:rsidRPr="00090AB7">
        <w:rPr>
          <w:rFonts w:ascii="Times New Roman" w:hAnsi="Times New Roman" w:cs="Times New Roman"/>
          <w:sz w:val="28"/>
          <w:szCs w:val="28"/>
        </w:rPr>
        <w:br/>
        <w:t>и хозяйственно - бытовых зданий, проживание людей, применение ядохимикатов и удобрений;</w:t>
      </w:r>
    </w:p>
    <w:p w14:paraId="3AA04F50" w14:textId="77777777" w:rsidR="003E61AD" w:rsidRPr="00090AB7" w:rsidRDefault="003E61AD" w:rsidP="003E61AD">
      <w:pPr>
        <w:pStyle w:val="ConsNormal"/>
        <w:numPr>
          <w:ilvl w:val="4"/>
          <w:numId w:val="14"/>
        </w:numPr>
        <w:tabs>
          <w:tab w:val="clear" w:pos="1070"/>
          <w:tab w:val="left" w:pos="0"/>
          <w:tab w:val="left" w:pos="993"/>
          <w:tab w:val="left" w:pos="1134"/>
          <w:tab w:val="num" w:pos="3949"/>
        </w:tabs>
        <w:ind w:left="0" w:right="0" w:firstLine="709"/>
        <w:jc w:val="both"/>
        <w:rPr>
          <w:rFonts w:ascii="Times New Roman" w:hAnsi="Times New Roman" w:cs="Times New Roman"/>
          <w:sz w:val="28"/>
          <w:szCs w:val="28"/>
        </w:rPr>
      </w:pPr>
      <w:r w:rsidRPr="00090AB7">
        <w:rPr>
          <w:rFonts w:ascii="Times New Roman" w:hAnsi="Times New Roman" w:cs="Times New Roman"/>
          <w:sz w:val="28"/>
          <w:szCs w:val="28"/>
        </w:rPr>
        <w:t xml:space="preserve">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w:t>
      </w:r>
      <w:r w:rsidRPr="00090AB7">
        <w:rPr>
          <w:rFonts w:ascii="Times New Roman" w:hAnsi="Times New Roman" w:cs="Times New Roman"/>
          <w:sz w:val="28"/>
          <w:szCs w:val="28"/>
        </w:rPr>
        <w:lastRenderedPageBreak/>
        <w:t>за пределами первого пояса ЗСО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330F8FE6" w14:textId="77777777" w:rsidR="003E61AD" w:rsidRPr="00090AB7" w:rsidRDefault="003E61AD" w:rsidP="003E61AD">
      <w:pPr>
        <w:pStyle w:val="ConsNormal"/>
        <w:numPr>
          <w:ilvl w:val="4"/>
          <w:numId w:val="14"/>
        </w:numPr>
        <w:tabs>
          <w:tab w:val="clear" w:pos="1070"/>
          <w:tab w:val="left" w:pos="0"/>
          <w:tab w:val="left" w:pos="993"/>
          <w:tab w:val="left" w:pos="1134"/>
          <w:tab w:val="num" w:pos="3949"/>
        </w:tabs>
        <w:ind w:left="0" w:right="0" w:firstLine="709"/>
        <w:jc w:val="both"/>
        <w:rPr>
          <w:rFonts w:ascii="Times New Roman" w:hAnsi="Times New Roman" w:cs="Times New Roman"/>
          <w:sz w:val="28"/>
          <w:szCs w:val="28"/>
        </w:rPr>
      </w:pPr>
      <w:r w:rsidRPr="00090AB7">
        <w:rPr>
          <w:rFonts w:ascii="Times New Roman" w:hAnsi="Times New Roman" w:cs="Times New Roman"/>
          <w:sz w:val="28"/>
          <w:szCs w:val="28"/>
        </w:rPr>
        <w:t>водопроводные сооружения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77102A3E" w14:textId="77777777" w:rsidR="003E61AD" w:rsidRPr="00792C5F" w:rsidRDefault="003E61AD" w:rsidP="003E61AD">
      <w:pPr>
        <w:pStyle w:val="ConsNormal"/>
        <w:numPr>
          <w:ilvl w:val="4"/>
          <w:numId w:val="14"/>
        </w:numPr>
        <w:tabs>
          <w:tab w:val="clear" w:pos="1070"/>
          <w:tab w:val="left" w:pos="0"/>
          <w:tab w:val="left" w:pos="993"/>
          <w:tab w:val="left" w:pos="1134"/>
          <w:tab w:val="num" w:pos="3949"/>
        </w:tabs>
        <w:ind w:left="0" w:right="0" w:firstLine="709"/>
        <w:jc w:val="both"/>
        <w:rPr>
          <w:rFonts w:ascii="Times New Roman" w:hAnsi="Times New Roman" w:cs="Times New Roman"/>
          <w:color w:val="000000"/>
          <w:sz w:val="28"/>
          <w:szCs w:val="28"/>
        </w:rPr>
      </w:pPr>
      <w:r w:rsidRPr="00090AB7">
        <w:rPr>
          <w:rFonts w:ascii="Times New Roman" w:hAnsi="Times New Roman" w:cs="Times New Roman"/>
          <w:sz w:val="28"/>
          <w:szCs w:val="28"/>
        </w:rPr>
        <w:t xml:space="preserve">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w:t>
      </w:r>
      <w:r w:rsidRPr="00792C5F">
        <w:rPr>
          <w:rFonts w:ascii="Times New Roman" w:hAnsi="Times New Roman" w:cs="Times New Roman"/>
          <w:color w:val="000000"/>
          <w:sz w:val="28"/>
          <w:szCs w:val="28"/>
        </w:rPr>
        <w:t>его проектировании и обосновании границ ЗСО;</w:t>
      </w:r>
    </w:p>
    <w:p w14:paraId="42317580" w14:textId="77777777" w:rsidR="003E61AD" w:rsidRPr="00792C5F" w:rsidRDefault="003E61AD" w:rsidP="003E61AD">
      <w:pPr>
        <w:suppressAutoHyphens w:val="0"/>
        <w:autoSpaceDE w:val="0"/>
        <w:autoSpaceDN w:val="0"/>
        <w:adjustRightInd w:val="0"/>
        <w:ind w:firstLine="709"/>
        <w:rPr>
          <w:color w:val="000000"/>
          <w:szCs w:val="28"/>
          <w:lang w:eastAsia="en-US"/>
        </w:rPr>
      </w:pPr>
      <w:r w:rsidRPr="00792C5F">
        <w:rPr>
          <w:color w:val="000000"/>
          <w:szCs w:val="28"/>
          <w:lang w:eastAsia="en-US"/>
        </w:rPr>
        <w:t>7. Мероприятия на территории первого пояса ЗСО поверхностных источников водоснабжения в соответствии с СанПиН 2.1.4.1110-02:</w:t>
      </w:r>
    </w:p>
    <w:p w14:paraId="7E757568" w14:textId="77777777" w:rsidR="003E61AD" w:rsidRPr="00792C5F" w:rsidRDefault="003E61AD" w:rsidP="003E61AD">
      <w:pPr>
        <w:pStyle w:val="ConsNormal"/>
        <w:numPr>
          <w:ilvl w:val="0"/>
          <w:numId w:val="15"/>
        </w:numPr>
        <w:tabs>
          <w:tab w:val="left" w:pos="0"/>
          <w:tab w:val="num" w:pos="993"/>
          <w:tab w:val="left" w:pos="1134"/>
        </w:tabs>
        <w:ind w:left="0" w:right="0" w:firstLine="709"/>
        <w:jc w:val="both"/>
        <w:rPr>
          <w:rFonts w:ascii="Times New Roman" w:hAnsi="Times New Roman" w:cs="Times New Roman"/>
          <w:color w:val="000000"/>
          <w:sz w:val="28"/>
          <w:szCs w:val="28"/>
        </w:rPr>
      </w:pPr>
      <w:r w:rsidRPr="00792C5F">
        <w:rPr>
          <w:rFonts w:ascii="Times New Roman" w:hAnsi="Times New Roman" w:cs="Times New Roman"/>
          <w:color w:val="000000"/>
          <w:sz w:val="28"/>
          <w:szCs w:val="28"/>
        </w:rPr>
        <w:t>на территории первого пояса ЗСО поверхностного источника водоснабжения должны предусматриваться мероприятия, установленные подпунктами 1-3 пункта 6 настоящей статьи;</w:t>
      </w:r>
    </w:p>
    <w:p w14:paraId="7B2602AD" w14:textId="77777777" w:rsidR="003E61AD" w:rsidRPr="00090AB7" w:rsidRDefault="003E61AD" w:rsidP="003E61AD">
      <w:pPr>
        <w:pStyle w:val="ConsNormal"/>
        <w:numPr>
          <w:ilvl w:val="0"/>
          <w:numId w:val="15"/>
        </w:numPr>
        <w:tabs>
          <w:tab w:val="left" w:pos="0"/>
          <w:tab w:val="num" w:pos="993"/>
          <w:tab w:val="left" w:pos="1134"/>
        </w:tabs>
        <w:ind w:left="0" w:right="0" w:firstLine="709"/>
        <w:jc w:val="both"/>
        <w:rPr>
          <w:rFonts w:ascii="Times New Roman" w:hAnsi="Times New Roman" w:cs="Times New Roman"/>
          <w:sz w:val="28"/>
          <w:szCs w:val="28"/>
        </w:rPr>
      </w:pPr>
      <w:r w:rsidRPr="00792C5F">
        <w:rPr>
          <w:rFonts w:ascii="Times New Roman" w:hAnsi="Times New Roman" w:cs="Times New Roman"/>
          <w:color w:val="000000"/>
          <w:sz w:val="28"/>
          <w:szCs w:val="28"/>
        </w:rPr>
        <w:t xml:space="preserve">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w:t>
      </w:r>
      <w:r w:rsidRPr="00090AB7">
        <w:rPr>
          <w:rFonts w:ascii="Times New Roman" w:hAnsi="Times New Roman" w:cs="Times New Roman"/>
          <w:sz w:val="28"/>
          <w:szCs w:val="28"/>
        </w:rPr>
        <w:t>качество воды;</w:t>
      </w:r>
    </w:p>
    <w:p w14:paraId="7C419643" w14:textId="77777777" w:rsidR="003E61AD" w:rsidRPr="006729BB" w:rsidRDefault="003E61AD" w:rsidP="003E61AD">
      <w:pPr>
        <w:widowControl w:val="0"/>
        <w:tabs>
          <w:tab w:val="left" w:pos="0"/>
          <w:tab w:val="left" w:pos="1134"/>
        </w:tabs>
        <w:autoSpaceDE w:val="0"/>
        <w:autoSpaceDN w:val="0"/>
        <w:adjustRightInd w:val="0"/>
        <w:ind w:firstLine="709"/>
        <w:rPr>
          <w:szCs w:val="28"/>
        </w:rPr>
      </w:pPr>
      <w:r w:rsidRPr="00090AB7">
        <w:rPr>
          <w:szCs w:val="28"/>
        </w:rPr>
        <w:t>8.</w:t>
      </w:r>
      <w:r w:rsidRPr="00090AB7">
        <w:rPr>
          <w:color w:val="333333"/>
          <w:shd w:val="clear" w:color="auto" w:fill="FBFBFB"/>
        </w:rPr>
        <w:t xml:space="preserve"> </w:t>
      </w:r>
      <w:r w:rsidRPr="00090AB7">
        <w:rPr>
          <w:szCs w:val="28"/>
        </w:rPr>
        <w:t xml:space="preserve">Граница второго и третьего поясов подземных и поверхностных </w:t>
      </w:r>
      <w:r w:rsidRPr="006729BB">
        <w:rPr>
          <w:szCs w:val="28"/>
        </w:rPr>
        <w:t>источников водоснабжения устанавливаются в соответствии с пунктами 2.2.2, 2.3.2, 2.3.3 СанПиН 2.1.4.1110-02 и определяется гидродинамическими расчетами.</w:t>
      </w:r>
    </w:p>
    <w:p w14:paraId="7B2E8C6F" w14:textId="77777777" w:rsidR="003E61AD" w:rsidRPr="00792C5F" w:rsidRDefault="003E61AD" w:rsidP="003E61AD">
      <w:pPr>
        <w:suppressAutoHyphens w:val="0"/>
        <w:autoSpaceDE w:val="0"/>
        <w:autoSpaceDN w:val="0"/>
        <w:adjustRightInd w:val="0"/>
        <w:snapToGrid/>
        <w:ind w:firstLine="709"/>
        <w:rPr>
          <w:rFonts w:eastAsia="Calibri"/>
          <w:szCs w:val="28"/>
          <w:lang w:eastAsia="en-US"/>
        </w:rPr>
      </w:pPr>
      <w:r w:rsidRPr="00792C5F">
        <w:rPr>
          <w:rFonts w:eastAsia="Calibri"/>
          <w:szCs w:val="28"/>
          <w:lang w:eastAsia="en-US"/>
        </w:rPr>
        <w:t>9. Мероприятия по второму и третьему поясам подземных источников водоснабжения:</w:t>
      </w:r>
    </w:p>
    <w:p w14:paraId="43CE8785" w14:textId="77777777" w:rsidR="003E61AD" w:rsidRPr="00792C5F" w:rsidRDefault="003E61AD" w:rsidP="003E61AD">
      <w:pPr>
        <w:suppressAutoHyphens w:val="0"/>
        <w:autoSpaceDE w:val="0"/>
        <w:autoSpaceDN w:val="0"/>
        <w:adjustRightInd w:val="0"/>
        <w:snapToGrid/>
        <w:ind w:firstLine="709"/>
        <w:rPr>
          <w:rFonts w:eastAsia="Calibri"/>
          <w:szCs w:val="28"/>
          <w:lang w:eastAsia="en-US"/>
        </w:rPr>
      </w:pPr>
      <w:r w:rsidRPr="00792C5F">
        <w:rPr>
          <w:rFonts w:eastAsia="Calibri"/>
          <w:szCs w:val="28"/>
          <w:lang w:eastAsia="en-US"/>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531C345" w14:textId="77777777" w:rsidR="003E61AD" w:rsidRPr="00792C5F" w:rsidRDefault="003E61AD" w:rsidP="003E61AD">
      <w:pPr>
        <w:suppressAutoHyphens w:val="0"/>
        <w:autoSpaceDE w:val="0"/>
        <w:autoSpaceDN w:val="0"/>
        <w:adjustRightInd w:val="0"/>
        <w:snapToGrid/>
        <w:ind w:firstLine="709"/>
        <w:rPr>
          <w:rFonts w:eastAsia="Calibri"/>
          <w:szCs w:val="28"/>
          <w:lang w:eastAsia="en-US"/>
        </w:rPr>
      </w:pPr>
      <w:r w:rsidRPr="00792C5F">
        <w:rPr>
          <w:rFonts w:eastAsia="Calibri"/>
          <w:szCs w:val="28"/>
          <w:lang w:eastAsia="en-US"/>
        </w:rPr>
        <w:t xml:space="preserve">2) 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w:t>
      </w:r>
      <w:proofErr w:type="spellStart"/>
      <w:r w:rsidRPr="00792C5F">
        <w:rPr>
          <w:rFonts w:eastAsia="Calibri"/>
          <w:szCs w:val="28"/>
          <w:lang w:eastAsia="en-US"/>
        </w:rPr>
        <w:t>санитарно</w:t>
      </w:r>
      <w:proofErr w:type="spellEnd"/>
      <w:r w:rsidRPr="00792C5F">
        <w:rPr>
          <w:rFonts w:eastAsia="Calibri"/>
          <w:szCs w:val="28"/>
          <w:lang w:eastAsia="en-US"/>
        </w:rPr>
        <w:t xml:space="preserve"> - эпидемиологического надзора.</w:t>
      </w:r>
    </w:p>
    <w:p w14:paraId="411D129F" w14:textId="77777777" w:rsidR="003E61AD" w:rsidRPr="00792C5F" w:rsidRDefault="003E61AD" w:rsidP="003E61AD">
      <w:pPr>
        <w:suppressAutoHyphens w:val="0"/>
        <w:autoSpaceDE w:val="0"/>
        <w:autoSpaceDN w:val="0"/>
        <w:adjustRightInd w:val="0"/>
        <w:snapToGrid/>
        <w:ind w:firstLine="709"/>
        <w:rPr>
          <w:rFonts w:eastAsia="Calibri"/>
          <w:szCs w:val="28"/>
          <w:lang w:eastAsia="en-US"/>
        </w:rPr>
      </w:pPr>
      <w:r w:rsidRPr="00792C5F">
        <w:rPr>
          <w:rFonts w:eastAsia="Calibri"/>
          <w:szCs w:val="28"/>
          <w:lang w:eastAsia="en-US"/>
        </w:rPr>
        <w:t>3) запрещение закачки отработанных вод в подземные горизонты, подземного складирования твердых отходов и разработки недр земли.</w:t>
      </w:r>
    </w:p>
    <w:p w14:paraId="13602E76" w14:textId="77777777" w:rsidR="003E61AD" w:rsidRPr="00792C5F" w:rsidRDefault="003E61AD" w:rsidP="003E61AD">
      <w:pPr>
        <w:suppressAutoHyphens w:val="0"/>
        <w:autoSpaceDE w:val="0"/>
        <w:autoSpaceDN w:val="0"/>
        <w:adjustRightInd w:val="0"/>
        <w:snapToGrid/>
        <w:ind w:firstLine="709"/>
        <w:rPr>
          <w:rFonts w:eastAsia="Calibri"/>
          <w:szCs w:val="28"/>
          <w:lang w:eastAsia="en-US"/>
        </w:rPr>
      </w:pPr>
      <w:r w:rsidRPr="00792C5F">
        <w:rPr>
          <w:rFonts w:eastAsia="Calibri"/>
          <w:szCs w:val="28"/>
          <w:lang w:eastAsia="en-US"/>
        </w:rPr>
        <w:t xml:space="preserve">4) запрещение размещения складов горюче - смазочных материалов, ядохимикатов и минеральных удобрений, накопителей </w:t>
      </w:r>
      <w:proofErr w:type="spellStart"/>
      <w:r w:rsidRPr="00792C5F">
        <w:rPr>
          <w:rFonts w:eastAsia="Calibri"/>
          <w:szCs w:val="28"/>
          <w:lang w:eastAsia="en-US"/>
        </w:rPr>
        <w:t>промстоков</w:t>
      </w:r>
      <w:proofErr w:type="spellEnd"/>
      <w:r w:rsidRPr="00792C5F">
        <w:rPr>
          <w:rFonts w:eastAsia="Calibri"/>
          <w:szCs w:val="28"/>
          <w:lang w:eastAsia="en-US"/>
        </w:rPr>
        <w:t xml:space="preserve">, </w:t>
      </w:r>
      <w:proofErr w:type="spellStart"/>
      <w:r w:rsidRPr="00792C5F">
        <w:rPr>
          <w:rFonts w:eastAsia="Calibri"/>
          <w:szCs w:val="28"/>
          <w:lang w:eastAsia="en-US"/>
        </w:rPr>
        <w:t>шламохранилищ</w:t>
      </w:r>
      <w:proofErr w:type="spellEnd"/>
      <w:r w:rsidRPr="00792C5F">
        <w:rPr>
          <w:rFonts w:eastAsia="Calibri"/>
          <w:szCs w:val="28"/>
          <w:lang w:eastAsia="en-US"/>
        </w:rPr>
        <w:t xml:space="preserve"> и других объектов, обусловливающих опасность химического загрязнения подземных вод.</w:t>
      </w:r>
    </w:p>
    <w:p w14:paraId="6BE33064" w14:textId="77777777" w:rsidR="003E61AD" w:rsidRPr="00792C5F" w:rsidRDefault="003E61AD" w:rsidP="003E61AD">
      <w:pPr>
        <w:suppressAutoHyphens w:val="0"/>
        <w:autoSpaceDE w:val="0"/>
        <w:autoSpaceDN w:val="0"/>
        <w:adjustRightInd w:val="0"/>
        <w:snapToGrid/>
        <w:ind w:firstLine="709"/>
        <w:rPr>
          <w:rFonts w:eastAsia="Calibri"/>
          <w:szCs w:val="28"/>
          <w:lang w:eastAsia="en-US"/>
        </w:rPr>
      </w:pPr>
      <w:r w:rsidRPr="00792C5F">
        <w:rPr>
          <w:rFonts w:eastAsia="Calibri"/>
          <w:szCs w:val="28"/>
          <w:lang w:eastAsia="en-US"/>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w:t>
      </w:r>
      <w:r w:rsidRPr="00792C5F">
        <w:rPr>
          <w:rFonts w:eastAsia="Calibri"/>
          <w:szCs w:val="28"/>
          <w:lang w:eastAsia="en-US"/>
        </w:rPr>
        <w:lastRenderedPageBreak/>
        <w:t xml:space="preserve">загрязнения при наличии </w:t>
      </w:r>
      <w:proofErr w:type="spellStart"/>
      <w:r w:rsidRPr="00792C5F">
        <w:rPr>
          <w:rFonts w:eastAsia="Calibri"/>
          <w:szCs w:val="28"/>
          <w:lang w:eastAsia="en-US"/>
        </w:rPr>
        <w:t>санитарно</w:t>
      </w:r>
      <w:proofErr w:type="spellEnd"/>
      <w:r w:rsidRPr="00792C5F">
        <w:rPr>
          <w:rFonts w:eastAsia="Calibri"/>
          <w:szCs w:val="28"/>
          <w:lang w:eastAsia="en-US"/>
        </w:rPr>
        <w:t xml:space="preserve"> - эпидемиологического заключения центра государственного </w:t>
      </w:r>
      <w:proofErr w:type="spellStart"/>
      <w:r w:rsidRPr="00792C5F">
        <w:rPr>
          <w:rFonts w:eastAsia="Calibri"/>
          <w:szCs w:val="28"/>
          <w:lang w:eastAsia="en-US"/>
        </w:rPr>
        <w:t>санитарно</w:t>
      </w:r>
      <w:proofErr w:type="spellEnd"/>
      <w:r w:rsidRPr="00792C5F">
        <w:rPr>
          <w:rFonts w:eastAsia="Calibri"/>
          <w:szCs w:val="28"/>
          <w:lang w:eastAsia="en-US"/>
        </w:rPr>
        <w:t xml:space="preserve"> - эпидемиологического надзора, выданного с учетом заключения органов геологического контроля.</w:t>
      </w:r>
    </w:p>
    <w:p w14:paraId="05C47022" w14:textId="77777777" w:rsidR="003E61AD" w:rsidRPr="00792C5F" w:rsidRDefault="003E61AD" w:rsidP="003E61AD">
      <w:pPr>
        <w:suppressAutoHyphens w:val="0"/>
        <w:autoSpaceDE w:val="0"/>
        <w:autoSpaceDN w:val="0"/>
        <w:adjustRightInd w:val="0"/>
        <w:snapToGrid/>
        <w:ind w:firstLine="709"/>
        <w:rPr>
          <w:rFonts w:eastAsia="Calibri"/>
          <w:iCs/>
          <w:szCs w:val="28"/>
          <w:lang w:eastAsia="en-US"/>
        </w:rPr>
      </w:pPr>
      <w:r w:rsidRPr="00792C5F">
        <w:rPr>
          <w:rFonts w:eastAsia="Calibri"/>
          <w:iCs/>
          <w:szCs w:val="28"/>
          <w:lang w:eastAsia="en-US"/>
        </w:rPr>
        <w:t xml:space="preserve">10. Кроме мероприятий, указанных в </w:t>
      </w:r>
      <w:hyperlink r:id="rId42" w:history="1">
        <w:r w:rsidRPr="00792C5F">
          <w:rPr>
            <w:rFonts w:eastAsia="Calibri"/>
            <w:iCs/>
            <w:szCs w:val="28"/>
            <w:lang w:eastAsia="en-US"/>
          </w:rPr>
          <w:t>пункте</w:t>
        </w:r>
      </w:hyperlink>
      <w:r w:rsidRPr="00792C5F">
        <w:rPr>
          <w:rFonts w:eastAsia="Calibri"/>
          <w:iCs/>
          <w:szCs w:val="28"/>
          <w:lang w:eastAsia="en-US"/>
        </w:rPr>
        <w:t xml:space="preserve"> 9 настоящей статьи в пределах второго пояса ЗСО подземных источников водоснабжения подлежат выполнению следующие дополнительные мероприятия:</w:t>
      </w:r>
    </w:p>
    <w:p w14:paraId="5C0E68F2" w14:textId="77777777" w:rsidR="003E61AD" w:rsidRPr="00792C5F" w:rsidRDefault="003E61AD" w:rsidP="003E61AD">
      <w:pPr>
        <w:suppressAutoHyphens w:val="0"/>
        <w:autoSpaceDE w:val="0"/>
        <w:autoSpaceDN w:val="0"/>
        <w:adjustRightInd w:val="0"/>
        <w:snapToGrid/>
        <w:ind w:firstLine="540"/>
        <w:rPr>
          <w:rFonts w:eastAsia="Calibri"/>
          <w:iCs/>
          <w:szCs w:val="28"/>
          <w:lang w:eastAsia="en-US"/>
        </w:rPr>
      </w:pPr>
      <w:r w:rsidRPr="00792C5F">
        <w:rPr>
          <w:rFonts w:eastAsia="Calibri"/>
          <w:iCs/>
          <w:szCs w:val="28"/>
          <w:lang w:eastAsia="en-US"/>
        </w:rPr>
        <w:t>1) не допускается:</w:t>
      </w:r>
    </w:p>
    <w:p w14:paraId="2FDCE647" w14:textId="77777777" w:rsidR="003E61AD" w:rsidRPr="00792C5F" w:rsidRDefault="003E61AD" w:rsidP="003E61AD">
      <w:pPr>
        <w:suppressAutoHyphens w:val="0"/>
        <w:autoSpaceDE w:val="0"/>
        <w:autoSpaceDN w:val="0"/>
        <w:adjustRightInd w:val="0"/>
        <w:snapToGrid/>
        <w:ind w:firstLine="567"/>
        <w:rPr>
          <w:rFonts w:eastAsia="Calibri"/>
          <w:iCs/>
          <w:szCs w:val="28"/>
          <w:lang w:eastAsia="en-US"/>
        </w:rPr>
      </w:pPr>
      <w:r w:rsidRPr="00792C5F">
        <w:rPr>
          <w:rFonts w:eastAsia="Calibri"/>
          <w:iCs/>
          <w:szCs w:val="28"/>
          <w:lang w:eastAsia="en-US"/>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487B0DE1" w14:textId="77777777" w:rsidR="003E61AD" w:rsidRPr="00792C5F" w:rsidRDefault="003E61AD" w:rsidP="003E61AD">
      <w:pPr>
        <w:suppressAutoHyphens w:val="0"/>
        <w:autoSpaceDE w:val="0"/>
        <w:autoSpaceDN w:val="0"/>
        <w:adjustRightInd w:val="0"/>
        <w:snapToGrid/>
        <w:ind w:firstLine="567"/>
        <w:rPr>
          <w:rFonts w:eastAsia="Calibri"/>
          <w:iCs/>
          <w:szCs w:val="28"/>
          <w:lang w:eastAsia="en-US"/>
        </w:rPr>
      </w:pPr>
      <w:r w:rsidRPr="00792C5F">
        <w:rPr>
          <w:rFonts w:eastAsia="Calibri"/>
          <w:iCs/>
          <w:szCs w:val="28"/>
          <w:lang w:eastAsia="en-US"/>
        </w:rPr>
        <w:t>применение удобрений и ядохимикатов;</w:t>
      </w:r>
    </w:p>
    <w:p w14:paraId="33D053A5" w14:textId="77777777" w:rsidR="003E61AD" w:rsidRPr="00792C5F" w:rsidRDefault="003E61AD" w:rsidP="003E61AD">
      <w:pPr>
        <w:suppressAutoHyphens w:val="0"/>
        <w:autoSpaceDE w:val="0"/>
        <w:autoSpaceDN w:val="0"/>
        <w:adjustRightInd w:val="0"/>
        <w:snapToGrid/>
        <w:ind w:firstLine="567"/>
        <w:rPr>
          <w:rFonts w:eastAsia="Calibri"/>
          <w:iCs/>
          <w:szCs w:val="28"/>
          <w:lang w:eastAsia="en-US"/>
        </w:rPr>
      </w:pPr>
      <w:r w:rsidRPr="00792C5F">
        <w:rPr>
          <w:rFonts w:eastAsia="Calibri"/>
          <w:iCs/>
          <w:szCs w:val="28"/>
          <w:lang w:eastAsia="en-US"/>
        </w:rPr>
        <w:t>рубка леса главного пользования и реконструкции.</w:t>
      </w:r>
    </w:p>
    <w:p w14:paraId="5A25B1CA" w14:textId="77777777" w:rsidR="003E61AD" w:rsidRPr="00792C5F" w:rsidRDefault="003E61AD" w:rsidP="003E61AD">
      <w:pPr>
        <w:suppressAutoHyphens w:val="0"/>
        <w:autoSpaceDE w:val="0"/>
        <w:autoSpaceDN w:val="0"/>
        <w:adjustRightInd w:val="0"/>
        <w:snapToGrid/>
        <w:ind w:firstLine="567"/>
        <w:rPr>
          <w:rFonts w:eastAsia="Calibri"/>
          <w:iCs/>
          <w:szCs w:val="28"/>
          <w:lang w:eastAsia="en-US"/>
        </w:rPr>
      </w:pPr>
      <w:r w:rsidRPr="00792C5F">
        <w:rPr>
          <w:rFonts w:eastAsia="Calibri"/>
          <w:iCs/>
          <w:szCs w:val="28"/>
          <w:lang w:eastAsia="en-US"/>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73226BD8" w14:textId="77777777" w:rsidR="003E61AD" w:rsidRPr="00090AB7" w:rsidRDefault="003E61AD" w:rsidP="003E61AD">
      <w:pPr>
        <w:suppressAutoHyphens w:val="0"/>
        <w:autoSpaceDE w:val="0"/>
        <w:autoSpaceDN w:val="0"/>
        <w:adjustRightInd w:val="0"/>
        <w:ind w:firstLine="567"/>
        <w:rPr>
          <w:szCs w:val="28"/>
          <w:lang w:eastAsia="en-US"/>
        </w:rPr>
      </w:pPr>
      <w:r>
        <w:rPr>
          <w:szCs w:val="28"/>
          <w:lang w:eastAsia="en-US"/>
        </w:rPr>
        <w:t>11</w:t>
      </w:r>
      <w:r w:rsidRPr="006729BB">
        <w:rPr>
          <w:szCs w:val="28"/>
          <w:lang w:eastAsia="en-US"/>
        </w:rPr>
        <w:t xml:space="preserve">. Мероприятия по второму и третьему поясам ЗСО </w:t>
      </w:r>
      <w:r w:rsidRPr="006729BB">
        <w:rPr>
          <w:szCs w:val="28"/>
        </w:rPr>
        <w:t>поверхностных источников водоснабжения</w:t>
      </w:r>
      <w:r w:rsidRPr="00090AB7">
        <w:rPr>
          <w:szCs w:val="28"/>
        </w:rPr>
        <w:t xml:space="preserve"> в соответствии с СанПиН 2.1.4.1110-02: </w:t>
      </w:r>
    </w:p>
    <w:p w14:paraId="0A903907" w14:textId="77777777" w:rsidR="003E61AD" w:rsidRPr="00090AB7" w:rsidRDefault="003E61AD" w:rsidP="003E61AD">
      <w:pPr>
        <w:suppressAutoHyphens w:val="0"/>
        <w:autoSpaceDE w:val="0"/>
        <w:autoSpaceDN w:val="0"/>
        <w:adjustRightInd w:val="0"/>
        <w:ind w:firstLine="567"/>
        <w:rPr>
          <w:szCs w:val="28"/>
          <w:lang w:eastAsia="en-US"/>
        </w:rPr>
      </w:pPr>
      <w:r w:rsidRPr="00090AB7">
        <w:rPr>
          <w:szCs w:val="28"/>
          <w:lang w:eastAsia="en-US"/>
        </w:rPr>
        <w:t xml:space="preserve">1) выявление объектов, загрязняющих источники водоснабжения, </w:t>
      </w:r>
      <w:r w:rsidRPr="00090AB7">
        <w:rPr>
          <w:szCs w:val="28"/>
          <w:lang w:eastAsia="en-US"/>
        </w:rPr>
        <w:br/>
        <w:t>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14:paraId="59E88940" w14:textId="77777777" w:rsidR="003E61AD" w:rsidRPr="00090AB7" w:rsidRDefault="003E61AD" w:rsidP="003E61AD">
      <w:pPr>
        <w:suppressAutoHyphens w:val="0"/>
        <w:autoSpaceDE w:val="0"/>
        <w:autoSpaceDN w:val="0"/>
        <w:adjustRightInd w:val="0"/>
        <w:ind w:firstLine="567"/>
        <w:rPr>
          <w:szCs w:val="28"/>
          <w:lang w:eastAsia="en-US"/>
        </w:rPr>
      </w:pPr>
      <w:r w:rsidRPr="00090AB7">
        <w:rPr>
          <w:szCs w:val="28"/>
          <w:lang w:eastAsia="en-US"/>
        </w:rPr>
        <w:t xml:space="preserve">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w:t>
      </w:r>
      <w:r w:rsidRPr="00090AB7">
        <w:rPr>
          <w:szCs w:val="28"/>
          <w:lang w:eastAsia="en-US"/>
        </w:rPr>
        <w:br/>
        <w:t>с повышением степени опасности загрязнения сточными водами источника водоснабжения;</w:t>
      </w:r>
    </w:p>
    <w:p w14:paraId="48E62F92" w14:textId="77777777" w:rsidR="003E61AD" w:rsidRPr="00090AB7" w:rsidRDefault="003E61AD" w:rsidP="003E61AD">
      <w:pPr>
        <w:suppressAutoHyphens w:val="0"/>
        <w:autoSpaceDE w:val="0"/>
        <w:autoSpaceDN w:val="0"/>
        <w:adjustRightInd w:val="0"/>
        <w:ind w:firstLine="709"/>
        <w:rPr>
          <w:szCs w:val="28"/>
          <w:lang w:eastAsia="en-US"/>
        </w:rPr>
      </w:pPr>
      <w:r w:rsidRPr="00090AB7">
        <w:rPr>
          <w:szCs w:val="28"/>
          <w:lang w:eastAsia="en-US"/>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1BBCD47" w14:textId="77777777" w:rsidR="003E61AD" w:rsidRPr="00090AB7" w:rsidRDefault="003E61AD" w:rsidP="003E61AD">
      <w:pPr>
        <w:suppressAutoHyphens w:val="0"/>
        <w:autoSpaceDE w:val="0"/>
        <w:autoSpaceDN w:val="0"/>
        <w:adjustRightInd w:val="0"/>
        <w:ind w:firstLine="709"/>
        <w:rPr>
          <w:szCs w:val="28"/>
          <w:lang w:eastAsia="en-US"/>
        </w:rPr>
      </w:pPr>
      <w:r w:rsidRPr="00090AB7">
        <w:rPr>
          <w:szCs w:val="28"/>
          <w:lang w:eastAsia="en-US"/>
        </w:rPr>
        <w:t>4) все работы, в том числе добыча песка, гравия, дноуглубительные,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5CBF0371" w14:textId="77777777" w:rsidR="003E61AD" w:rsidRPr="00090AB7" w:rsidRDefault="003E61AD" w:rsidP="003E61AD">
      <w:pPr>
        <w:suppressAutoHyphens w:val="0"/>
        <w:autoSpaceDE w:val="0"/>
        <w:autoSpaceDN w:val="0"/>
        <w:adjustRightInd w:val="0"/>
        <w:ind w:firstLine="709"/>
        <w:rPr>
          <w:szCs w:val="28"/>
          <w:lang w:eastAsia="en-US"/>
        </w:rPr>
      </w:pPr>
      <w:r w:rsidRPr="00090AB7">
        <w:rPr>
          <w:szCs w:val="28"/>
          <w:lang w:eastAsia="en-US"/>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14:paraId="26F40069" w14:textId="77777777" w:rsidR="003E61AD" w:rsidRPr="00090AB7" w:rsidRDefault="003E61AD" w:rsidP="003E61AD">
      <w:pPr>
        <w:suppressAutoHyphens w:val="0"/>
        <w:autoSpaceDE w:val="0"/>
        <w:autoSpaceDN w:val="0"/>
        <w:adjustRightInd w:val="0"/>
        <w:ind w:firstLine="709"/>
        <w:rPr>
          <w:szCs w:val="28"/>
          <w:lang w:eastAsia="en-US"/>
        </w:rPr>
      </w:pPr>
      <w:r w:rsidRPr="00090AB7">
        <w:rPr>
          <w:szCs w:val="28"/>
          <w:lang w:eastAsia="en-US"/>
        </w:rPr>
        <w:t xml:space="preserve">6) при наличии судоходства необходимо оборудование судов, дебаркадеров и брандвахт устройствами для сбора фановых и </w:t>
      </w:r>
      <w:proofErr w:type="spellStart"/>
      <w:r w:rsidRPr="00090AB7">
        <w:rPr>
          <w:szCs w:val="28"/>
          <w:lang w:eastAsia="en-US"/>
        </w:rPr>
        <w:t>подсланевых</w:t>
      </w:r>
      <w:proofErr w:type="spellEnd"/>
      <w:r w:rsidRPr="00090AB7">
        <w:rPr>
          <w:szCs w:val="28"/>
          <w:lang w:eastAsia="en-US"/>
        </w:rPr>
        <w:t xml:space="preserve"> вод и твердых отходов; оборудование на пристанях сливных станций и приемников для сбора твердых отходов.</w:t>
      </w:r>
    </w:p>
    <w:p w14:paraId="79C0875F" w14:textId="77777777" w:rsidR="003E61AD" w:rsidRPr="00090AB7" w:rsidRDefault="003E61AD" w:rsidP="003E61AD">
      <w:pPr>
        <w:suppressAutoHyphens w:val="0"/>
        <w:autoSpaceDE w:val="0"/>
        <w:autoSpaceDN w:val="0"/>
        <w:adjustRightInd w:val="0"/>
        <w:ind w:firstLine="709"/>
        <w:rPr>
          <w:szCs w:val="28"/>
          <w:lang w:eastAsia="en-US"/>
        </w:rPr>
      </w:pPr>
      <w:r w:rsidRPr="00090AB7">
        <w:rPr>
          <w:szCs w:val="28"/>
          <w:lang w:eastAsia="en-US"/>
        </w:rPr>
        <w:lastRenderedPageBreak/>
        <w:t>1</w:t>
      </w:r>
      <w:r>
        <w:rPr>
          <w:szCs w:val="28"/>
          <w:lang w:eastAsia="en-US"/>
        </w:rPr>
        <w:t>2</w:t>
      </w:r>
      <w:r w:rsidRPr="00090AB7">
        <w:rPr>
          <w:szCs w:val="28"/>
          <w:lang w:eastAsia="en-US"/>
        </w:rPr>
        <w:t>. Мероприятия по второму поясу:</w:t>
      </w:r>
    </w:p>
    <w:p w14:paraId="6A162F6F" w14:textId="77777777" w:rsidR="003E61AD" w:rsidRPr="00090AB7" w:rsidRDefault="003E61AD" w:rsidP="003E61AD">
      <w:pPr>
        <w:suppressAutoHyphens w:val="0"/>
        <w:autoSpaceDE w:val="0"/>
        <w:autoSpaceDN w:val="0"/>
        <w:adjustRightInd w:val="0"/>
        <w:ind w:firstLine="709"/>
        <w:rPr>
          <w:szCs w:val="28"/>
          <w:lang w:eastAsia="en-US"/>
        </w:rPr>
      </w:pPr>
      <w:r w:rsidRPr="00090AB7">
        <w:rPr>
          <w:szCs w:val="28"/>
          <w:lang w:eastAsia="en-US"/>
        </w:rPr>
        <w:t xml:space="preserve">Кроме мероприятий, </w:t>
      </w:r>
      <w:r w:rsidRPr="00792C5F">
        <w:rPr>
          <w:color w:val="000000"/>
          <w:szCs w:val="28"/>
          <w:lang w:eastAsia="en-US"/>
        </w:rPr>
        <w:t>указанных в пункте 11 настоящей статьи в пределах второго пояса ЗСО поверхностных источников водоснабжения подлежат выполнению мероприятия подпункта 4 пункта 9, пункта 10 настоящей статьи, а также следующее:</w:t>
      </w:r>
    </w:p>
    <w:p w14:paraId="7026B320" w14:textId="77777777" w:rsidR="003E61AD" w:rsidRPr="00090AB7" w:rsidRDefault="003E61AD" w:rsidP="003E61AD">
      <w:pPr>
        <w:suppressAutoHyphens w:val="0"/>
        <w:autoSpaceDE w:val="0"/>
        <w:autoSpaceDN w:val="0"/>
        <w:adjustRightInd w:val="0"/>
        <w:ind w:firstLine="709"/>
        <w:rPr>
          <w:szCs w:val="28"/>
          <w:lang w:eastAsia="en-US"/>
        </w:rPr>
      </w:pPr>
      <w:r w:rsidRPr="00090AB7">
        <w:rPr>
          <w:szCs w:val="28"/>
          <w:lang w:eastAsia="en-US"/>
        </w:rPr>
        <w:t>1)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17B2D1DB" w14:textId="77777777" w:rsidR="003E61AD" w:rsidRPr="00090AB7" w:rsidRDefault="003E61AD" w:rsidP="003E61AD">
      <w:pPr>
        <w:suppressAutoHyphens w:val="0"/>
        <w:autoSpaceDE w:val="0"/>
        <w:autoSpaceDN w:val="0"/>
        <w:adjustRightInd w:val="0"/>
        <w:ind w:firstLine="709"/>
        <w:rPr>
          <w:szCs w:val="28"/>
          <w:lang w:eastAsia="en-US"/>
        </w:rPr>
      </w:pPr>
      <w:r w:rsidRPr="00090AB7">
        <w:rPr>
          <w:szCs w:val="28"/>
          <w:lang w:eastAsia="en-US"/>
        </w:rPr>
        <w:t xml:space="preserve">2) запрещение расположения стойбищ и выпаса скота, а также всякое другое использование водоема и земельных участков, лесных угодий </w:t>
      </w:r>
      <w:r w:rsidRPr="00090AB7">
        <w:rPr>
          <w:szCs w:val="28"/>
          <w:lang w:eastAsia="en-US"/>
        </w:rPr>
        <w:br/>
        <w:t>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42298285" w14:textId="77777777" w:rsidR="003E61AD" w:rsidRPr="00090AB7" w:rsidRDefault="003E61AD" w:rsidP="003E61AD">
      <w:pPr>
        <w:suppressAutoHyphens w:val="0"/>
        <w:autoSpaceDE w:val="0"/>
        <w:autoSpaceDN w:val="0"/>
        <w:adjustRightInd w:val="0"/>
        <w:ind w:firstLine="709"/>
        <w:rPr>
          <w:szCs w:val="28"/>
          <w:lang w:eastAsia="en-US"/>
        </w:rPr>
      </w:pPr>
      <w:r w:rsidRPr="00090AB7">
        <w:rPr>
          <w:szCs w:val="28"/>
          <w:lang w:eastAsia="en-US"/>
        </w:rPr>
        <w:t xml:space="preserve">3) использование источников водоснабжения в пределах второго пояса ЗСО для купания, туризма, водного спорта и рыбной ловли допускается </w:t>
      </w:r>
      <w:r w:rsidRPr="00090AB7">
        <w:rPr>
          <w:szCs w:val="28"/>
          <w:lang w:eastAsia="en-US"/>
        </w:rPr>
        <w:br/>
        <w:t>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4D80F87D" w14:textId="77777777" w:rsidR="003E61AD" w:rsidRPr="00090AB7" w:rsidRDefault="003E61AD" w:rsidP="003E61AD">
      <w:pPr>
        <w:suppressAutoHyphens w:val="0"/>
        <w:autoSpaceDE w:val="0"/>
        <w:autoSpaceDN w:val="0"/>
        <w:adjustRightInd w:val="0"/>
        <w:ind w:firstLine="709"/>
        <w:rPr>
          <w:i/>
          <w:szCs w:val="28"/>
          <w:lang w:eastAsia="en-US"/>
        </w:rPr>
      </w:pPr>
      <w:r w:rsidRPr="00090AB7">
        <w:rPr>
          <w:szCs w:val="28"/>
          <w:lang w:eastAsia="en-US"/>
        </w:rPr>
        <w:t xml:space="preserve">4) 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 При этом, сброс запрещается, вне зависимости от содержание химических веществ и микроорганизмов, хозяйственными и иными объектами, которые введены в эксплуатацию или разрешение </w:t>
      </w:r>
      <w:r w:rsidRPr="00090AB7">
        <w:rPr>
          <w:szCs w:val="28"/>
          <w:lang w:eastAsia="en-US"/>
        </w:rPr>
        <w:br/>
        <w:t>на строительство которых выдано после 31 декабря 2006 года, промышленных, сельскохозяйственных, городских сточных вод в пределах второго пояса зон санитарной охраны источников питьевого и хозяйственно-бытового водоснабжения.</w:t>
      </w:r>
    </w:p>
    <w:p w14:paraId="67C9BAE2" w14:textId="77777777" w:rsidR="001C1518" w:rsidRDefault="001C1518" w:rsidP="002C3EC2">
      <w:pPr>
        <w:suppressAutoHyphens w:val="0"/>
        <w:autoSpaceDE w:val="0"/>
        <w:autoSpaceDN w:val="0"/>
        <w:adjustRightInd w:val="0"/>
        <w:ind w:firstLine="709"/>
        <w:rPr>
          <w:szCs w:val="28"/>
          <w:lang w:eastAsia="en-US"/>
        </w:rPr>
      </w:pPr>
    </w:p>
    <w:p w14:paraId="41136A63" w14:textId="2E649B01" w:rsidR="00D64434" w:rsidRPr="009E34A2" w:rsidRDefault="00D64434" w:rsidP="002C3EC2">
      <w:pPr>
        <w:pStyle w:val="3"/>
        <w:numPr>
          <w:ilvl w:val="2"/>
          <w:numId w:val="0"/>
        </w:numPr>
        <w:tabs>
          <w:tab w:val="left" w:pos="0"/>
        </w:tabs>
        <w:spacing w:before="0" w:after="120"/>
        <w:ind w:right="-113" w:firstLine="709"/>
        <w:rPr>
          <w:color w:val="auto"/>
          <w:lang w:val="ru-RU"/>
        </w:rPr>
      </w:pPr>
      <w:bookmarkStart w:id="281" w:name="_Toc38300597"/>
      <w:bookmarkStart w:id="282" w:name="_Toc38454721"/>
      <w:bookmarkStart w:id="283" w:name="_Toc38625323"/>
      <w:bookmarkStart w:id="284" w:name="_Toc62748277"/>
      <w:bookmarkStart w:id="285" w:name="_Toc80191168"/>
      <w:r w:rsidRPr="009E34A2">
        <w:rPr>
          <w:color w:val="auto"/>
          <w:lang w:val="ru-RU"/>
        </w:rPr>
        <w:t xml:space="preserve">Статья </w:t>
      </w:r>
      <w:r w:rsidR="004965B5">
        <w:rPr>
          <w:color w:val="auto"/>
          <w:lang w:val="ru-RU"/>
        </w:rPr>
        <w:t>4</w:t>
      </w:r>
      <w:r w:rsidR="00321EA4">
        <w:rPr>
          <w:color w:val="auto"/>
          <w:lang w:val="ru-RU"/>
        </w:rPr>
        <w:t>2</w:t>
      </w:r>
      <w:r w:rsidRPr="009E34A2">
        <w:rPr>
          <w:color w:val="auto"/>
          <w:lang w:val="ru-RU"/>
        </w:rPr>
        <w:t>. Ограничения оборотоспособности земельных участков</w:t>
      </w:r>
      <w:bookmarkEnd w:id="280"/>
      <w:bookmarkEnd w:id="281"/>
      <w:bookmarkEnd w:id="282"/>
      <w:bookmarkEnd w:id="283"/>
      <w:bookmarkEnd w:id="284"/>
      <w:bookmarkEnd w:id="285"/>
    </w:p>
    <w:p w14:paraId="20E51C3A"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 Оборот земельных участков осуществляется в соответствии с гражданским законодательством и Земельным кодексом Российской Федерации.</w:t>
      </w:r>
    </w:p>
    <w:p w14:paraId="1078A2C2"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14:paraId="7F089D1A"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14:paraId="087FEA3B"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3. Содержание ограничений оборота земельных участков устанавливается Земельным кодексом Российской Федерации, федеральными законами.</w:t>
      </w:r>
    </w:p>
    <w:p w14:paraId="2E498F9C" w14:textId="77777777" w:rsidR="00D64434" w:rsidRPr="0055297D" w:rsidRDefault="00D64434" w:rsidP="002C3EC2">
      <w:pPr>
        <w:suppressAutoHyphens w:val="0"/>
        <w:autoSpaceDE w:val="0"/>
        <w:autoSpaceDN w:val="0"/>
        <w:adjustRightInd w:val="0"/>
        <w:ind w:firstLine="709"/>
        <w:rPr>
          <w:szCs w:val="28"/>
          <w:lang w:eastAsia="en-US"/>
        </w:rPr>
      </w:pPr>
      <w:bookmarkStart w:id="286" w:name="Par4"/>
      <w:bookmarkEnd w:id="286"/>
      <w:r w:rsidRPr="0055297D">
        <w:rPr>
          <w:szCs w:val="28"/>
          <w:lang w:eastAsia="en-US"/>
        </w:rPr>
        <w:lastRenderedPageBreak/>
        <w:t>4. Из оборота изъяты земельные участки, занятые находящимися в федеральной собственности следующими объектами:</w:t>
      </w:r>
    </w:p>
    <w:p w14:paraId="571713A9" w14:textId="7A92CD09"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 xml:space="preserve">1) </w:t>
      </w:r>
      <w:r w:rsidR="00836E29" w:rsidRPr="00836E29">
        <w:rPr>
          <w:szCs w:val="28"/>
          <w:lang w:eastAsia="en-US"/>
        </w:rPr>
        <w:t xml:space="preserve">государственными природными заповедниками и национальными парками, если иное не предусмотрено настоящим Кодексом и Федеральным законом от 14 марта 1995 года N 33-ФЗ </w:t>
      </w:r>
      <w:r w:rsidR="00617CF7">
        <w:rPr>
          <w:szCs w:val="28"/>
          <w:lang w:eastAsia="en-US"/>
        </w:rPr>
        <w:t>«</w:t>
      </w:r>
      <w:r w:rsidR="00836E29" w:rsidRPr="00836E29">
        <w:rPr>
          <w:szCs w:val="28"/>
          <w:lang w:eastAsia="en-US"/>
        </w:rPr>
        <w:t>Об особо охраняемых природных территориях</w:t>
      </w:r>
      <w:r w:rsidR="00617CF7">
        <w:rPr>
          <w:szCs w:val="28"/>
          <w:lang w:eastAsia="en-US"/>
        </w:rPr>
        <w:t>»</w:t>
      </w:r>
      <w:r w:rsidR="00836E29">
        <w:rPr>
          <w:szCs w:val="28"/>
          <w:lang w:eastAsia="en-US"/>
        </w:rPr>
        <w:t>;</w:t>
      </w:r>
    </w:p>
    <w:p w14:paraId="2B5A18E1"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14:paraId="3A794B74"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3) зданиями, сооружениями, в которых размещены военные суды;</w:t>
      </w:r>
    </w:p>
    <w:p w14:paraId="5A506134"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4) объектами организаций федеральной службы безопасности;</w:t>
      </w:r>
    </w:p>
    <w:p w14:paraId="58ADED58"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5) объектами организаций органов государственной охраны;</w:t>
      </w:r>
    </w:p>
    <w:p w14:paraId="23772090"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6) объектами использования атомной энергии, пунктами хранения ядерных материалов и радиоактивных веществ;</w:t>
      </w:r>
    </w:p>
    <w:p w14:paraId="2C28F4C1"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7) объектами, в соответствии с видами деятельности которых созданы закрытые административно-территориальные образования;</w:t>
      </w:r>
    </w:p>
    <w:p w14:paraId="3A424BAF"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8) объектами учреждений и органов Федеральной службы исполнения наказаний;</w:t>
      </w:r>
    </w:p>
    <w:p w14:paraId="1C5E3B90"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9) воинскими и гражданскими захоронениями;</w:t>
      </w:r>
    </w:p>
    <w:p w14:paraId="661FC59F"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14:paraId="6BED5B72"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5. Ограничиваются в обороте находящиеся в государственной или муниципальной собственности следующие земельные участки:</w:t>
      </w:r>
    </w:p>
    <w:p w14:paraId="660F8D88" w14:textId="77777777" w:rsidR="00346524" w:rsidRDefault="00D64434" w:rsidP="002C3EC2">
      <w:pPr>
        <w:suppressAutoHyphens w:val="0"/>
        <w:autoSpaceDE w:val="0"/>
        <w:autoSpaceDN w:val="0"/>
        <w:adjustRightInd w:val="0"/>
        <w:ind w:firstLine="709"/>
        <w:rPr>
          <w:szCs w:val="28"/>
          <w:lang w:eastAsia="en-US"/>
        </w:rPr>
      </w:pPr>
      <w:r w:rsidRPr="0055297D">
        <w:rPr>
          <w:szCs w:val="28"/>
          <w:lang w:eastAsia="en-US"/>
        </w:rPr>
        <w:t xml:space="preserve">1) </w:t>
      </w:r>
      <w:r w:rsidR="00346524" w:rsidRPr="00346524">
        <w:rPr>
          <w:szCs w:val="28"/>
          <w:lang w:eastAsia="en-US"/>
        </w:rPr>
        <w:t xml:space="preserve">в пределах особо охраняемых природных территорий, не указанные в пункте 4 настоящей статьи, если иное не предусмотрено настоящим Кодексом и законодательством Российской Федерации об особо охраняемых природных территориях; </w:t>
      </w:r>
    </w:p>
    <w:p w14:paraId="491DA5C5" w14:textId="605CE023"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2) из состава земель лесного фонда;</w:t>
      </w:r>
    </w:p>
    <w:p w14:paraId="116D428C"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3) в пределах которых расположены водные объекты, находящиеся в государственной или муниципальной собственности;</w:t>
      </w:r>
    </w:p>
    <w:p w14:paraId="279EAF61"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0DBAF0C3"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5) предоставленные для обеспечения обороны и безопасности, оборонной промышленности, таможенных нужд и не указанные в части 4 статьи 27 Земельного кодекса Российской Федерации;</w:t>
      </w:r>
    </w:p>
    <w:p w14:paraId="57B3181E"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6) не указанные в части 4 статьи 27 Земельного кодекса Российской Федерации в границах закрытых административно-территориальных образований;</w:t>
      </w:r>
    </w:p>
    <w:p w14:paraId="0CB12858"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 xml:space="preserve">7) предназначенные для строительства, реконструкции и (или) эксплуатации (далее также - размещение) объектов морского транспорта, </w:t>
      </w:r>
      <w:r w:rsidRPr="0055297D">
        <w:rPr>
          <w:szCs w:val="28"/>
          <w:lang w:eastAsia="en-US"/>
        </w:rPr>
        <w:lastRenderedPageBreak/>
        <w:t>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14:paraId="03656B99" w14:textId="77777777" w:rsidR="00D64434" w:rsidRPr="0055297D" w:rsidRDefault="003E61AD" w:rsidP="002C3EC2">
      <w:pPr>
        <w:suppressAutoHyphens w:val="0"/>
        <w:autoSpaceDE w:val="0"/>
        <w:autoSpaceDN w:val="0"/>
        <w:adjustRightInd w:val="0"/>
        <w:ind w:firstLine="709"/>
        <w:rPr>
          <w:szCs w:val="28"/>
          <w:lang w:eastAsia="en-US"/>
        </w:rPr>
      </w:pPr>
      <w:r>
        <w:rPr>
          <w:szCs w:val="28"/>
          <w:lang w:eastAsia="en-US"/>
        </w:rPr>
        <w:t>8</w:t>
      </w:r>
      <w:r w:rsidR="00D64434" w:rsidRPr="0055297D">
        <w:rPr>
          <w:szCs w:val="28"/>
          <w:lang w:eastAsia="en-US"/>
        </w:rPr>
        <w:t>) занятые объектами космической инфраструктуры;</w:t>
      </w:r>
    </w:p>
    <w:p w14:paraId="64DD85D3" w14:textId="77777777" w:rsidR="00D64434" w:rsidRPr="0055297D" w:rsidRDefault="003E61AD" w:rsidP="002C3EC2">
      <w:pPr>
        <w:suppressAutoHyphens w:val="0"/>
        <w:autoSpaceDE w:val="0"/>
        <w:autoSpaceDN w:val="0"/>
        <w:adjustRightInd w:val="0"/>
        <w:ind w:firstLine="709"/>
        <w:rPr>
          <w:szCs w:val="28"/>
          <w:lang w:eastAsia="en-US"/>
        </w:rPr>
      </w:pPr>
      <w:r>
        <w:rPr>
          <w:szCs w:val="28"/>
          <w:lang w:eastAsia="en-US"/>
        </w:rPr>
        <w:t>9</w:t>
      </w:r>
      <w:r w:rsidR="00D64434" w:rsidRPr="0055297D">
        <w:rPr>
          <w:szCs w:val="28"/>
          <w:lang w:eastAsia="en-US"/>
        </w:rPr>
        <w:t>) расположенные под объектами гидротехнических сооружений;</w:t>
      </w:r>
    </w:p>
    <w:p w14:paraId="2163E72A"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w:t>
      </w:r>
      <w:r w:rsidR="003E61AD">
        <w:rPr>
          <w:szCs w:val="28"/>
          <w:lang w:eastAsia="en-US"/>
        </w:rPr>
        <w:t>0</w:t>
      </w:r>
      <w:r w:rsidRPr="0055297D">
        <w:rPr>
          <w:szCs w:val="28"/>
          <w:lang w:eastAsia="en-US"/>
        </w:rPr>
        <w:t>) предоставленные для производства ядовитых веществ, наркотических средств;</w:t>
      </w:r>
    </w:p>
    <w:p w14:paraId="10A8053C"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w:t>
      </w:r>
      <w:r w:rsidR="003E61AD">
        <w:rPr>
          <w:szCs w:val="28"/>
          <w:lang w:eastAsia="en-US"/>
        </w:rPr>
        <w:t>1</w:t>
      </w:r>
      <w:r w:rsidRPr="0055297D">
        <w:rPr>
          <w:szCs w:val="28"/>
          <w:lang w:eastAsia="en-US"/>
        </w:rPr>
        <w:t>) загрязненные опасными отходами, радиоактивными веществами, подвергшиеся биогенному загрязнению, иные подвергшиеся деградации земли;</w:t>
      </w:r>
    </w:p>
    <w:p w14:paraId="18DD9382"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w:t>
      </w:r>
      <w:r w:rsidR="003E61AD">
        <w:rPr>
          <w:szCs w:val="28"/>
          <w:lang w:eastAsia="en-US"/>
        </w:rPr>
        <w:t>2</w:t>
      </w:r>
      <w:r w:rsidRPr="0055297D">
        <w:rPr>
          <w:szCs w:val="28"/>
          <w:lang w:eastAsia="en-US"/>
        </w:rPr>
        <w:t>) расположенные в границах земель, зарезервированных для государственных или муниципальных нужд;</w:t>
      </w:r>
    </w:p>
    <w:p w14:paraId="0770AB5C"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1</w:t>
      </w:r>
      <w:r w:rsidR="003E61AD">
        <w:rPr>
          <w:szCs w:val="28"/>
          <w:lang w:eastAsia="en-US"/>
        </w:rPr>
        <w:t>3</w:t>
      </w:r>
      <w:r w:rsidRPr="0055297D">
        <w:rPr>
          <w:szCs w:val="28"/>
          <w:lang w:eastAsia="en-US"/>
        </w:rPr>
        <w:t>) в первом и втором поясах зон санитарной охраны водных объектов, используемых для целей питьевого и хозяйственно-бытового водоснабжения.</w:t>
      </w:r>
    </w:p>
    <w:p w14:paraId="086AA6B1" w14:textId="77777777" w:rsidR="00D64434" w:rsidRPr="0055297D" w:rsidRDefault="00D64434" w:rsidP="002C3EC2">
      <w:pPr>
        <w:suppressAutoHyphens w:val="0"/>
        <w:autoSpaceDE w:val="0"/>
        <w:autoSpaceDN w:val="0"/>
        <w:adjustRightInd w:val="0"/>
        <w:ind w:firstLine="709"/>
        <w:rPr>
          <w:szCs w:val="28"/>
          <w:lang w:eastAsia="en-US"/>
        </w:rPr>
      </w:pPr>
      <w:bookmarkStart w:id="287" w:name="Par40"/>
      <w:bookmarkEnd w:id="287"/>
      <w:r w:rsidRPr="0055297D">
        <w:rPr>
          <w:szCs w:val="28"/>
          <w:lang w:eastAsia="en-US"/>
        </w:rPr>
        <w:t>6. Оборот земель сельскохозяйственного назначения и образование земельных участков из земель сельскохозяйственного назначения регулируется Земельным кодексом Российской Федерации и Федеральным законом от 24 июля 2002 года № 101-ФЗ «Об обороте земель сельскохозяйственного назначения».</w:t>
      </w:r>
    </w:p>
    <w:p w14:paraId="7E89859A" w14:textId="77777777" w:rsidR="00D64434" w:rsidRPr="0055297D" w:rsidRDefault="00D64434" w:rsidP="002C3EC2">
      <w:pPr>
        <w:suppressAutoHyphens w:val="0"/>
        <w:autoSpaceDE w:val="0"/>
        <w:autoSpaceDN w:val="0"/>
        <w:adjustRightInd w:val="0"/>
        <w:ind w:firstLine="709"/>
        <w:rPr>
          <w:szCs w:val="28"/>
          <w:lang w:eastAsia="en-US"/>
        </w:rPr>
      </w:pPr>
      <w:r w:rsidRPr="0055297D">
        <w:rPr>
          <w:szCs w:val="28"/>
          <w:lang w:eastAsia="en-US"/>
        </w:rPr>
        <w:t>7. Часть 6 статьи 27 Земельного кодекса Российской Федерации не распространяется на относящиеся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14:paraId="7CD752B6" w14:textId="77777777" w:rsidR="005F203B" w:rsidRDefault="00D64434" w:rsidP="002C3EC2">
      <w:pPr>
        <w:tabs>
          <w:tab w:val="left" w:pos="0"/>
          <w:tab w:val="left" w:pos="993"/>
          <w:tab w:val="left" w:pos="1134"/>
        </w:tabs>
        <w:suppressAutoHyphens w:val="0"/>
        <w:autoSpaceDE w:val="0"/>
        <w:autoSpaceDN w:val="0"/>
        <w:adjustRightInd w:val="0"/>
        <w:snapToGrid/>
        <w:ind w:firstLine="709"/>
        <w:rPr>
          <w:szCs w:val="28"/>
          <w:lang w:eastAsia="en-US"/>
        </w:rPr>
      </w:pPr>
      <w:r w:rsidRPr="0055297D">
        <w:rPr>
          <w:szCs w:val="28"/>
          <w:lang w:eastAsia="en-US"/>
        </w:rPr>
        <w:t>8.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bookmarkStart w:id="288" w:name="_Toc29824870"/>
    </w:p>
    <w:p w14:paraId="6B8D145D" w14:textId="77777777" w:rsidR="004965B5" w:rsidRDefault="004965B5">
      <w:pPr>
        <w:suppressAutoHyphens w:val="0"/>
        <w:snapToGrid/>
        <w:spacing w:after="160" w:line="259" w:lineRule="auto"/>
        <w:jc w:val="left"/>
        <w:rPr>
          <w:b/>
          <w:bCs/>
          <w:szCs w:val="28"/>
          <w:lang w:eastAsia="en-US"/>
        </w:rPr>
      </w:pPr>
      <w:bookmarkStart w:id="289" w:name="_Toc38300598"/>
      <w:bookmarkStart w:id="290" w:name="_Toc38454722"/>
      <w:bookmarkStart w:id="291" w:name="_Toc38625324"/>
      <w:r>
        <w:br w:type="page"/>
      </w:r>
    </w:p>
    <w:p w14:paraId="1E53248E" w14:textId="31605BEC" w:rsidR="00D64434" w:rsidRPr="009E34A2" w:rsidRDefault="004965B5" w:rsidP="002C3EC2">
      <w:pPr>
        <w:pStyle w:val="3"/>
        <w:numPr>
          <w:ilvl w:val="2"/>
          <w:numId w:val="0"/>
        </w:numPr>
        <w:tabs>
          <w:tab w:val="left" w:pos="0"/>
        </w:tabs>
        <w:spacing w:before="0" w:after="120"/>
        <w:ind w:right="-113" w:firstLine="709"/>
        <w:rPr>
          <w:color w:val="auto"/>
          <w:lang w:val="ru-RU"/>
        </w:rPr>
      </w:pPr>
      <w:bookmarkStart w:id="292" w:name="_Toc62748278"/>
      <w:bookmarkStart w:id="293" w:name="_Toc80191169"/>
      <w:r>
        <w:rPr>
          <w:color w:val="auto"/>
          <w:lang w:val="ru-RU"/>
        </w:rPr>
        <w:lastRenderedPageBreak/>
        <w:t>С</w:t>
      </w:r>
      <w:r w:rsidR="00D64434" w:rsidRPr="009E34A2">
        <w:rPr>
          <w:color w:val="auto"/>
          <w:lang w:val="ru-RU"/>
        </w:rPr>
        <w:t xml:space="preserve">татья </w:t>
      </w:r>
      <w:r w:rsidR="00653264">
        <w:rPr>
          <w:color w:val="auto"/>
          <w:lang w:val="ru-RU"/>
        </w:rPr>
        <w:t>4</w:t>
      </w:r>
      <w:r w:rsidR="00321EA4">
        <w:rPr>
          <w:color w:val="auto"/>
          <w:lang w:val="ru-RU"/>
        </w:rPr>
        <w:t>3</w:t>
      </w:r>
      <w:r w:rsidR="00165C22">
        <w:rPr>
          <w:color w:val="auto"/>
          <w:lang w:val="ru-RU"/>
        </w:rPr>
        <w:t>.</w:t>
      </w:r>
      <w:r w:rsidR="00D64434" w:rsidRPr="009E34A2">
        <w:rPr>
          <w:color w:val="auto"/>
          <w:lang w:val="ru-RU"/>
        </w:rPr>
        <w:t xml:space="preserve"> Ограничения использования земельных участков и объектов капитального строительства в границах зон затопления</w:t>
      </w:r>
      <w:bookmarkEnd w:id="288"/>
      <w:bookmarkEnd w:id="289"/>
      <w:bookmarkEnd w:id="290"/>
      <w:bookmarkEnd w:id="291"/>
      <w:bookmarkEnd w:id="292"/>
      <w:bookmarkEnd w:id="293"/>
    </w:p>
    <w:p w14:paraId="76AE1D4C" w14:textId="77777777" w:rsidR="003E61AD" w:rsidRPr="00CD148E" w:rsidRDefault="003E61AD" w:rsidP="003E61AD">
      <w:pPr>
        <w:suppressAutoHyphens w:val="0"/>
        <w:autoSpaceDE w:val="0"/>
        <w:autoSpaceDN w:val="0"/>
        <w:adjustRightInd w:val="0"/>
        <w:snapToGrid/>
        <w:ind w:firstLine="540"/>
        <w:rPr>
          <w:szCs w:val="28"/>
          <w:lang w:eastAsia="en-US"/>
        </w:rPr>
      </w:pPr>
      <w:r w:rsidRPr="00CD148E">
        <w:rPr>
          <w:szCs w:val="28"/>
          <w:lang w:eastAsia="en-US"/>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10A6D1EA" w14:textId="77777777" w:rsidR="003E61AD" w:rsidRPr="00CD148E" w:rsidRDefault="003E61AD" w:rsidP="003E61AD">
      <w:pPr>
        <w:suppressAutoHyphens w:val="0"/>
        <w:autoSpaceDE w:val="0"/>
        <w:autoSpaceDN w:val="0"/>
        <w:adjustRightInd w:val="0"/>
        <w:snapToGrid/>
        <w:ind w:firstLine="540"/>
        <w:rPr>
          <w:szCs w:val="28"/>
          <w:lang w:eastAsia="en-US"/>
        </w:rPr>
      </w:pPr>
      <w:r w:rsidRPr="00CD148E">
        <w:rPr>
          <w:szCs w:val="28"/>
          <w:lang w:eastAsia="en-US"/>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6ACFC7A9" w14:textId="77777777" w:rsidR="003E61AD" w:rsidRPr="00CD148E" w:rsidRDefault="003E61AD" w:rsidP="003E61AD">
      <w:pPr>
        <w:suppressAutoHyphens w:val="0"/>
        <w:autoSpaceDE w:val="0"/>
        <w:autoSpaceDN w:val="0"/>
        <w:adjustRightInd w:val="0"/>
        <w:snapToGrid/>
        <w:ind w:firstLine="540"/>
        <w:rPr>
          <w:szCs w:val="28"/>
          <w:lang w:eastAsia="en-US"/>
        </w:rPr>
      </w:pPr>
      <w:r w:rsidRPr="00CD148E">
        <w:rPr>
          <w:szCs w:val="28"/>
          <w:lang w:eastAsia="en-US"/>
        </w:rPr>
        <w:t>2) использование сточных вод в целях регулирования плодородия почв;</w:t>
      </w:r>
    </w:p>
    <w:p w14:paraId="402B8D70" w14:textId="77777777" w:rsidR="003E61AD" w:rsidRPr="00CD148E" w:rsidRDefault="003E61AD" w:rsidP="003E61AD">
      <w:pPr>
        <w:suppressAutoHyphens w:val="0"/>
        <w:autoSpaceDE w:val="0"/>
        <w:autoSpaceDN w:val="0"/>
        <w:adjustRightInd w:val="0"/>
        <w:snapToGrid/>
        <w:ind w:firstLine="540"/>
        <w:rPr>
          <w:szCs w:val="28"/>
          <w:lang w:eastAsia="en-US"/>
        </w:rPr>
      </w:pPr>
      <w:r w:rsidRPr="00CD148E">
        <w:rPr>
          <w:szCs w:val="28"/>
          <w:lang w:eastAsia="en-US"/>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61DDE305" w14:textId="77777777" w:rsidR="003E61AD" w:rsidRDefault="003E61AD" w:rsidP="003E61AD">
      <w:pPr>
        <w:tabs>
          <w:tab w:val="left" w:pos="0"/>
          <w:tab w:val="left" w:pos="993"/>
          <w:tab w:val="left" w:pos="1134"/>
        </w:tabs>
        <w:suppressAutoHyphens w:val="0"/>
        <w:autoSpaceDE w:val="0"/>
        <w:autoSpaceDN w:val="0"/>
        <w:adjustRightInd w:val="0"/>
        <w:snapToGrid/>
        <w:ind w:firstLine="709"/>
        <w:rPr>
          <w:szCs w:val="28"/>
          <w:lang w:eastAsia="en-US"/>
        </w:rPr>
      </w:pPr>
      <w:r w:rsidRPr="00CD148E">
        <w:rPr>
          <w:szCs w:val="28"/>
          <w:lang w:eastAsia="en-US"/>
        </w:rPr>
        <w:t>4) осуществление авиационных мер по борьбе с вредными организмами</w:t>
      </w:r>
      <w:r>
        <w:rPr>
          <w:szCs w:val="28"/>
          <w:lang w:eastAsia="en-US"/>
        </w:rPr>
        <w:t>.</w:t>
      </w:r>
    </w:p>
    <w:p w14:paraId="185B0EC9" w14:textId="77777777" w:rsidR="00D64434" w:rsidRPr="0055297D" w:rsidRDefault="0093188E" w:rsidP="003E61AD">
      <w:pPr>
        <w:tabs>
          <w:tab w:val="left" w:pos="0"/>
          <w:tab w:val="left" w:pos="993"/>
          <w:tab w:val="left" w:pos="1134"/>
        </w:tabs>
        <w:suppressAutoHyphens w:val="0"/>
        <w:autoSpaceDE w:val="0"/>
        <w:autoSpaceDN w:val="0"/>
        <w:adjustRightInd w:val="0"/>
        <w:snapToGrid/>
        <w:ind w:firstLine="709"/>
        <w:jc w:val="center"/>
        <w:rPr>
          <w:szCs w:val="28"/>
          <w:lang w:eastAsia="en-US"/>
        </w:rPr>
      </w:pPr>
      <w:r>
        <w:rPr>
          <w:szCs w:val="28"/>
          <w:lang w:eastAsia="en-US"/>
        </w:rPr>
        <w:t>___________________</w:t>
      </w:r>
    </w:p>
    <w:sectPr w:rsidR="00D64434" w:rsidRPr="0055297D">
      <w:headerReference w:type="default" r:id="rId4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4DF19A" w14:textId="77777777" w:rsidR="005C64CA" w:rsidRDefault="005C64CA" w:rsidP="001C1518">
      <w:r>
        <w:separator/>
      </w:r>
    </w:p>
  </w:endnote>
  <w:endnote w:type="continuationSeparator" w:id="0">
    <w:p w14:paraId="20A2AF71" w14:textId="77777777" w:rsidR="005C64CA" w:rsidRDefault="005C64CA" w:rsidP="001C1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6BA2F" w14:textId="77777777" w:rsidR="005C64CA" w:rsidRDefault="005C64CA" w:rsidP="001C1518">
      <w:r>
        <w:separator/>
      </w:r>
    </w:p>
  </w:footnote>
  <w:footnote w:type="continuationSeparator" w:id="0">
    <w:p w14:paraId="0BD988B4" w14:textId="77777777" w:rsidR="005C64CA" w:rsidRDefault="005C64CA" w:rsidP="001C1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A3ED2" w14:textId="77777777" w:rsidR="00AB3383" w:rsidRDefault="00AB3383">
    <w:pPr>
      <w:pStyle w:val="a8"/>
      <w:jc w:val="center"/>
    </w:pPr>
  </w:p>
  <w:p w14:paraId="7288E696" w14:textId="77777777" w:rsidR="00AB3383" w:rsidRDefault="00AB3383">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0381894"/>
      <w:docPartObj>
        <w:docPartGallery w:val="Page Numbers (Top of Page)"/>
        <w:docPartUnique/>
      </w:docPartObj>
    </w:sdtPr>
    <w:sdtEndPr/>
    <w:sdtContent>
      <w:p w14:paraId="538B70C2" w14:textId="77777777" w:rsidR="00AB3383" w:rsidRDefault="00AB3383">
        <w:pPr>
          <w:pStyle w:val="a8"/>
          <w:jc w:val="center"/>
        </w:pPr>
        <w:r>
          <w:fldChar w:fldCharType="begin"/>
        </w:r>
        <w:r>
          <w:instrText>PAGE   \* MERGEFORMAT</w:instrText>
        </w:r>
        <w:r>
          <w:fldChar w:fldCharType="separate"/>
        </w:r>
        <w:r w:rsidR="003841BD">
          <w:rPr>
            <w:noProof/>
          </w:rPr>
          <w:t>83</w:t>
        </w:r>
        <w:r>
          <w:fldChar w:fldCharType="end"/>
        </w:r>
      </w:p>
    </w:sdtContent>
  </w:sdt>
  <w:p w14:paraId="27719340" w14:textId="77777777" w:rsidR="00AB3383" w:rsidRDefault="00AB338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1037AE8"/>
    <w:multiLevelType w:val="hybridMultilevel"/>
    <w:tmpl w:val="0E4A888A"/>
    <w:lvl w:ilvl="0" w:tplc="281068FC">
      <w:start w:val="1"/>
      <w:numFmt w:val="russianLower"/>
      <w:lvlText w:val="%1)"/>
      <w:lvlJc w:val="left"/>
      <w:pPr>
        <w:tabs>
          <w:tab w:val="num" w:pos="4320"/>
        </w:tabs>
        <w:ind w:left="4320" w:hanging="360"/>
      </w:pPr>
      <w:rPr>
        <w:rFonts w:cs="Times New Roman"/>
      </w:rPr>
    </w:lvl>
    <w:lvl w:ilvl="1" w:tplc="ED905498">
      <w:start w:val="1"/>
      <w:numFmt w:val="decimal"/>
      <w:lvlText w:val="%2."/>
      <w:lvlJc w:val="left"/>
      <w:pPr>
        <w:tabs>
          <w:tab w:val="num" w:pos="1440"/>
        </w:tabs>
        <w:ind w:left="1440" w:hanging="360"/>
      </w:pPr>
      <w:rPr>
        <w:rFonts w:cs="Times New Roman"/>
      </w:rPr>
    </w:lvl>
    <w:lvl w:ilvl="2" w:tplc="BAA25836">
      <w:start w:val="1"/>
      <w:numFmt w:val="decimal"/>
      <w:lvlText w:val="%3."/>
      <w:lvlJc w:val="left"/>
      <w:pPr>
        <w:tabs>
          <w:tab w:val="num" w:pos="2160"/>
        </w:tabs>
        <w:ind w:left="2160" w:hanging="360"/>
      </w:pPr>
      <w:rPr>
        <w:rFonts w:cs="Times New Roman"/>
      </w:rPr>
    </w:lvl>
    <w:lvl w:ilvl="3" w:tplc="97481468">
      <w:start w:val="1"/>
      <w:numFmt w:val="decimal"/>
      <w:lvlText w:val="%4."/>
      <w:lvlJc w:val="left"/>
      <w:pPr>
        <w:tabs>
          <w:tab w:val="num" w:pos="2880"/>
        </w:tabs>
        <w:ind w:left="2880" w:hanging="360"/>
      </w:pPr>
      <w:rPr>
        <w:rFonts w:cs="Times New Roman"/>
      </w:rPr>
    </w:lvl>
    <w:lvl w:ilvl="4" w:tplc="44840A22">
      <w:start w:val="1"/>
      <w:numFmt w:val="decimal"/>
      <w:lvlText w:val="%5."/>
      <w:lvlJc w:val="left"/>
      <w:pPr>
        <w:tabs>
          <w:tab w:val="num" w:pos="3600"/>
        </w:tabs>
        <w:ind w:left="3600" w:hanging="360"/>
      </w:pPr>
      <w:rPr>
        <w:rFonts w:cs="Times New Roman"/>
      </w:rPr>
    </w:lvl>
    <w:lvl w:ilvl="5" w:tplc="F8324E1A">
      <w:start w:val="1"/>
      <w:numFmt w:val="decimal"/>
      <w:lvlText w:val="%6."/>
      <w:lvlJc w:val="left"/>
      <w:pPr>
        <w:tabs>
          <w:tab w:val="num" w:pos="4320"/>
        </w:tabs>
        <w:ind w:left="4320" w:hanging="360"/>
      </w:pPr>
      <w:rPr>
        <w:rFonts w:cs="Times New Roman"/>
      </w:rPr>
    </w:lvl>
    <w:lvl w:ilvl="6" w:tplc="966C4A4C">
      <w:start w:val="1"/>
      <w:numFmt w:val="decimal"/>
      <w:lvlText w:val="%7."/>
      <w:lvlJc w:val="left"/>
      <w:pPr>
        <w:tabs>
          <w:tab w:val="num" w:pos="5040"/>
        </w:tabs>
        <w:ind w:left="5040" w:hanging="360"/>
      </w:pPr>
      <w:rPr>
        <w:rFonts w:cs="Times New Roman"/>
      </w:rPr>
    </w:lvl>
    <w:lvl w:ilvl="7" w:tplc="A9A4935A">
      <w:start w:val="1"/>
      <w:numFmt w:val="decimal"/>
      <w:lvlText w:val="%8."/>
      <w:lvlJc w:val="left"/>
      <w:pPr>
        <w:tabs>
          <w:tab w:val="num" w:pos="5760"/>
        </w:tabs>
        <w:ind w:left="5760" w:hanging="360"/>
      </w:pPr>
      <w:rPr>
        <w:rFonts w:cs="Times New Roman"/>
      </w:rPr>
    </w:lvl>
    <w:lvl w:ilvl="8" w:tplc="6456C470">
      <w:start w:val="1"/>
      <w:numFmt w:val="decimal"/>
      <w:lvlText w:val="%9."/>
      <w:lvlJc w:val="left"/>
      <w:pPr>
        <w:tabs>
          <w:tab w:val="num" w:pos="6480"/>
        </w:tabs>
        <w:ind w:left="6480" w:hanging="360"/>
      </w:pPr>
      <w:rPr>
        <w:rFonts w:cs="Times New Roman"/>
      </w:rPr>
    </w:lvl>
  </w:abstractNum>
  <w:abstractNum w:abstractNumId="2" w15:restartNumberingAfterBreak="0">
    <w:nsid w:val="02371EC3"/>
    <w:multiLevelType w:val="hybridMultilevel"/>
    <w:tmpl w:val="CC3479CC"/>
    <w:lvl w:ilvl="0" w:tplc="86528B2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5F708CB"/>
    <w:multiLevelType w:val="hybridMultilevel"/>
    <w:tmpl w:val="1278D87C"/>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6D07F66"/>
    <w:multiLevelType w:val="hybridMultilevel"/>
    <w:tmpl w:val="AF46AF92"/>
    <w:name w:val="WW8Num15"/>
    <w:lvl w:ilvl="0" w:tplc="CD18D164">
      <w:start w:val="1"/>
      <w:numFmt w:val="bullet"/>
      <w:lvlText w:val=""/>
      <w:lvlJc w:val="left"/>
      <w:pPr>
        <w:tabs>
          <w:tab w:val="num" w:pos="273"/>
        </w:tabs>
        <w:ind w:left="273" w:firstLine="436"/>
      </w:pPr>
      <w:rPr>
        <w:rFonts w:ascii="Symbol" w:hAnsi="Symbol" w:hint="default"/>
      </w:rPr>
    </w:lvl>
    <w:lvl w:ilvl="1" w:tplc="8C681034">
      <w:start w:val="1"/>
      <w:numFmt w:val="bullet"/>
      <w:lvlText w:val=""/>
      <w:lvlJc w:val="left"/>
      <w:pPr>
        <w:tabs>
          <w:tab w:val="num" w:pos="993"/>
        </w:tabs>
        <w:ind w:left="993" w:firstLine="436"/>
      </w:pPr>
      <w:rPr>
        <w:rFonts w:ascii="Symbol" w:hAnsi="Symbol" w:hint="default"/>
      </w:rPr>
    </w:lvl>
    <w:lvl w:ilvl="2" w:tplc="E2D214D2">
      <w:start w:val="1"/>
      <w:numFmt w:val="decimal"/>
      <w:lvlText w:val="%3."/>
      <w:lvlJc w:val="left"/>
      <w:pPr>
        <w:tabs>
          <w:tab w:val="num" w:pos="3409"/>
        </w:tabs>
        <w:ind w:left="3409" w:hanging="1080"/>
      </w:pPr>
      <w:rPr>
        <w:rFonts w:cs="Times New Roman" w:hint="default"/>
      </w:rPr>
    </w:lvl>
    <w:lvl w:ilvl="3" w:tplc="2F8C7016">
      <w:start w:val="1"/>
      <w:numFmt w:val="decimal"/>
      <w:lvlText w:val="%4."/>
      <w:lvlJc w:val="left"/>
      <w:pPr>
        <w:tabs>
          <w:tab w:val="num" w:pos="3229"/>
        </w:tabs>
        <w:ind w:left="3229" w:hanging="360"/>
      </w:pPr>
      <w:rPr>
        <w:rFonts w:cs="Times New Roman"/>
      </w:rPr>
    </w:lvl>
    <w:lvl w:ilvl="4" w:tplc="6DD864F8">
      <w:start w:val="1"/>
      <w:numFmt w:val="decimal"/>
      <w:lvlText w:val="%5)"/>
      <w:lvlJc w:val="left"/>
      <w:pPr>
        <w:tabs>
          <w:tab w:val="num" w:pos="1070"/>
        </w:tabs>
        <w:ind w:left="1070" w:hanging="360"/>
      </w:pPr>
      <w:rPr>
        <w:rFonts w:cs="Times New Roman" w:hint="default"/>
      </w:rPr>
    </w:lvl>
    <w:lvl w:ilvl="5" w:tplc="FD682C6A">
      <w:start w:val="1"/>
      <w:numFmt w:val="decimal"/>
      <w:lvlText w:val="%6."/>
      <w:lvlJc w:val="left"/>
      <w:pPr>
        <w:tabs>
          <w:tab w:val="num" w:pos="4849"/>
        </w:tabs>
        <w:ind w:left="4849" w:hanging="360"/>
      </w:pPr>
      <w:rPr>
        <w:rFonts w:cs="Times New Roman" w:hint="default"/>
      </w:rPr>
    </w:lvl>
    <w:lvl w:ilvl="6" w:tplc="31224ADA" w:tentative="1">
      <w:start w:val="1"/>
      <w:numFmt w:val="decimal"/>
      <w:lvlText w:val="%7."/>
      <w:lvlJc w:val="left"/>
      <w:pPr>
        <w:tabs>
          <w:tab w:val="num" w:pos="5389"/>
        </w:tabs>
        <w:ind w:left="5389" w:hanging="360"/>
      </w:pPr>
      <w:rPr>
        <w:rFonts w:cs="Times New Roman"/>
      </w:rPr>
    </w:lvl>
    <w:lvl w:ilvl="7" w:tplc="E4DEB7C6" w:tentative="1">
      <w:start w:val="1"/>
      <w:numFmt w:val="lowerLetter"/>
      <w:lvlText w:val="%8."/>
      <w:lvlJc w:val="left"/>
      <w:pPr>
        <w:tabs>
          <w:tab w:val="num" w:pos="6109"/>
        </w:tabs>
        <w:ind w:left="6109" w:hanging="360"/>
      </w:pPr>
      <w:rPr>
        <w:rFonts w:cs="Times New Roman"/>
      </w:rPr>
    </w:lvl>
    <w:lvl w:ilvl="8" w:tplc="A1F26112" w:tentative="1">
      <w:start w:val="1"/>
      <w:numFmt w:val="lowerRoman"/>
      <w:lvlText w:val="%9."/>
      <w:lvlJc w:val="right"/>
      <w:pPr>
        <w:tabs>
          <w:tab w:val="num" w:pos="6829"/>
        </w:tabs>
        <w:ind w:left="6829" w:hanging="180"/>
      </w:pPr>
      <w:rPr>
        <w:rFonts w:cs="Times New Roman"/>
      </w:rPr>
    </w:lvl>
  </w:abstractNum>
  <w:abstractNum w:abstractNumId="5" w15:restartNumberingAfterBreak="0">
    <w:nsid w:val="0B601DED"/>
    <w:multiLevelType w:val="hybridMultilevel"/>
    <w:tmpl w:val="AEE63262"/>
    <w:lvl w:ilvl="0" w:tplc="FFFFFFFF">
      <w:start w:val="1"/>
      <w:numFmt w:val="russianLower"/>
      <w:lvlText w:val="%1)"/>
      <w:lvlJc w:val="left"/>
      <w:pPr>
        <w:tabs>
          <w:tab w:val="num" w:pos="4320"/>
        </w:tabs>
        <w:ind w:left="4320" w:hanging="360"/>
      </w:pPr>
      <w:rPr>
        <w:rFonts w:cs="Times New Roman" w:hint="default"/>
      </w:rPr>
    </w:lvl>
    <w:lvl w:ilvl="1" w:tplc="FFFFFFFF" w:tentative="1">
      <w:start w:val="1"/>
      <w:numFmt w:val="lowerLetter"/>
      <w:lvlText w:val="%2."/>
      <w:lvlJc w:val="left"/>
      <w:pPr>
        <w:tabs>
          <w:tab w:val="num" w:pos="5040"/>
        </w:tabs>
        <w:ind w:left="5040" w:hanging="360"/>
      </w:pPr>
      <w:rPr>
        <w:rFonts w:cs="Times New Roman"/>
      </w:rPr>
    </w:lvl>
    <w:lvl w:ilvl="2" w:tplc="FFFFFFFF" w:tentative="1">
      <w:start w:val="1"/>
      <w:numFmt w:val="lowerRoman"/>
      <w:lvlText w:val="%3."/>
      <w:lvlJc w:val="right"/>
      <w:pPr>
        <w:tabs>
          <w:tab w:val="num" w:pos="5760"/>
        </w:tabs>
        <w:ind w:left="5760" w:hanging="180"/>
      </w:pPr>
      <w:rPr>
        <w:rFonts w:cs="Times New Roman"/>
      </w:rPr>
    </w:lvl>
    <w:lvl w:ilvl="3" w:tplc="FFFFFFFF" w:tentative="1">
      <w:start w:val="1"/>
      <w:numFmt w:val="decimal"/>
      <w:lvlText w:val="%4."/>
      <w:lvlJc w:val="left"/>
      <w:pPr>
        <w:tabs>
          <w:tab w:val="num" w:pos="6480"/>
        </w:tabs>
        <w:ind w:left="6480" w:hanging="360"/>
      </w:pPr>
      <w:rPr>
        <w:rFonts w:cs="Times New Roman"/>
      </w:rPr>
    </w:lvl>
    <w:lvl w:ilvl="4" w:tplc="FFFFFFFF" w:tentative="1">
      <w:start w:val="1"/>
      <w:numFmt w:val="lowerLetter"/>
      <w:lvlText w:val="%5."/>
      <w:lvlJc w:val="left"/>
      <w:pPr>
        <w:tabs>
          <w:tab w:val="num" w:pos="7200"/>
        </w:tabs>
        <w:ind w:left="7200" w:hanging="360"/>
      </w:pPr>
      <w:rPr>
        <w:rFonts w:cs="Times New Roman"/>
      </w:rPr>
    </w:lvl>
    <w:lvl w:ilvl="5" w:tplc="FFFFFFFF" w:tentative="1">
      <w:start w:val="1"/>
      <w:numFmt w:val="lowerRoman"/>
      <w:lvlText w:val="%6."/>
      <w:lvlJc w:val="right"/>
      <w:pPr>
        <w:tabs>
          <w:tab w:val="num" w:pos="7920"/>
        </w:tabs>
        <w:ind w:left="7920" w:hanging="180"/>
      </w:pPr>
      <w:rPr>
        <w:rFonts w:cs="Times New Roman"/>
      </w:rPr>
    </w:lvl>
    <w:lvl w:ilvl="6" w:tplc="FFFFFFFF" w:tentative="1">
      <w:start w:val="1"/>
      <w:numFmt w:val="decimal"/>
      <w:lvlText w:val="%7."/>
      <w:lvlJc w:val="left"/>
      <w:pPr>
        <w:tabs>
          <w:tab w:val="num" w:pos="8640"/>
        </w:tabs>
        <w:ind w:left="8640" w:hanging="360"/>
      </w:pPr>
      <w:rPr>
        <w:rFonts w:cs="Times New Roman"/>
      </w:rPr>
    </w:lvl>
    <w:lvl w:ilvl="7" w:tplc="FFFFFFFF" w:tentative="1">
      <w:start w:val="1"/>
      <w:numFmt w:val="lowerLetter"/>
      <w:lvlText w:val="%8."/>
      <w:lvlJc w:val="left"/>
      <w:pPr>
        <w:tabs>
          <w:tab w:val="num" w:pos="9360"/>
        </w:tabs>
        <w:ind w:left="9360" w:hanging="360"/>
      </w:pPr>
      <w:rPr>
        <w:rFonts w:cs="Times New Roman"/>
      </w:rPr>
    </w:lvl>
    <w:lvl w:ilvl="8" w:tplc="FFFFFFFF" w:tentative="1">
      <w:start w:val="1"/>
      <w:numFmt w:val="lowerRoman"/>
      <w:lvlText w:val="%9."/>
      <w:lvlJc w:val="right"/>
      <w:pPr>
        <w:tabs>
          <w:tab w:val="num" w:pos="10080"/>
        </w:tabs>
        <w:ind w:left="10080" w:hanging="180"/>
      </w:pPr>
      <w:rPr>
        <w:rFonts w:cs="Times New Roman"/>
      </w:rPr>
    </w:lvl>
  </w:abstractNum>
  <w:abstractNum w:abstractNumId="6" w15:restartNumberingAfterBreak="0">
    <w:nsid w:val="19004295"/>
    <w:multiLevelType w:val="hybridMultilevel"/>
    <w:tmpl w:val="3032416E"/>
    <w:lvl w:ilvl="0" w:tplc="6DD864F8">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19398A"/>
    <w:multiLevelType w:val="hybridMultilevel"/>
    <w:tmpl w:val="B33E03B2"/>
    <w:lvl w:ilvl="0" w:tplc="FAD2D422">
      <w:numFmt w:val="bullet"/>
      <w:lvlText w:val="-"/>
      <w:lvlJc w:val="left"/>
      <w:pPr>
        <w:ind w:left="720" w:hanging="360"/>
      </w:pPr>
      <w:rPr>
        <w:rFonts w:ascii="Times New Roman" w:eastAsia="Times New Roman CYR"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1710D9"/>
    <w:multiLevelType w:val="hybridMultilevel"/>
    <w:tmpl w:val="0E4A888A"/>
    <w:lvl w:ilvl="0" w:tplc="281068FC">
      <w:start w:val="1"/>
      <w:numFmt w:val="russianLower"/>
      <w:lvlText w:val="%1)"/>
      <w:lvlJc w:val="left"/>
      <w:pPr>
        <w:tabs>
          <w:tab w:val="num" w:pos="4188"/>
        </w:tabs>
        <w:ind w:left="4188" w:hanging="360"/>
      </w:pPr>
      <w:rPr>
        <w:rFonts w:cs="Times New Roman"/>
      </w:rPr>
    </w:lvl>
    <w:lvl w:ilvl="1" w:tplc="ED905498">
      <w:start w:val="1"/>
      <w:numFmt w:val="decimal"/>
      <w:lvlText w:val="%2."/>
      <w:lvlJc w:val="left"/>
      <w:pPr>
        <w:tabs>
          <w:tab w:val="num" w:pos="1308"/>
        </w:tabs>
        <w:ind w:left="1308" w:hanging="360"/>
      </w:pPr>
      <w:rPr>
        <w:rFonts w:cs="Times New Roman"/>
      </w:rPr>
    </w:lvl>
    <w:lvl w:ilvl="2" w:tplc="BAA25836">
      <w:start w:val="1"/>
      <w:numFmt w:val="decimal"/>
      <w:lvlText w:val="%3."/>
      <w:lvlJc w:val="left"/>
      <w:pPr>
        <w:tabs>
          <w:tab w:val="num" w:pos="2028"/>
        </w:tabs>
        <w:ind w:left="2028" w:hanging="360"/>
      </w:pPr>
      <w:rPr>
        <w:rFonts w:cs="Times New Roman"/>
      </w:rPr>
    </w:lvl>
    <w:lvl w:ilvl="3" w:tplc="97481468">
      <w:start w:val="1"/>
      <w:numFmt w:val="decimal"/>
      <w:lvlText w:val="%4."/>
      <w:lvlJc w:val="left"/>
      <w:pPr>
        <w:tabs>
          <w:tab w:val="num" w:pos="2748"/>
        </w:tabs>
        <w:ind w:left="2748" w:hanging="360"/>
      </w:pPr>
      <w:rPr>
        <w:rFonts w:cs="Times New Roman"/>
      </w:rPr>
    </w:lvl>
    <w:lvl w:ilvl="4" w:tplc="44840A22">
      <w:start w:val="1"/>
      <w:numFmt w:val="decimal"/>
      <w:lvlText w:val="%5."/>
      <w:lvlJc w:val="left"/>
      <w:pPr>
        <w:tabs>
          <w:tab w:val="num" w:pos="3468"/>
        </w:tabs>
        <w:ind w:left="3468" w:hanging="360"/>
      </w:pPr>
      <w:rPr>
        <w:rFonts w:cs="Times New Roman"/>
      </w:rPr>
    </w:lvl>
    <w:lvl w:ilvl="5" w:tplc="F8324E1A">
      <w:start w:val="1"/>
      <w:numFmt w:val="decimal"/>
      <w:lvlText w:val="%6."/>
      <w:lvlJc w:val="left"/>
      <w:pPr>
        <w:tabs>
          <w:tab w:val="num" w:pos="4188"/>
        </w:tabs>
        <w:ind w:left="4188" w:hanging="360"/>
      </w:pPr>
      <w:rPr>
        <w:rFonts w:cs="Times New Roman"/>
      </w:rPr>
    </w:lvl>
    <w:lvl w:ilvl="6" w:tplc="966C4A4C">
      <w:start w:val="1"/>
      <w:numFmt w:val="decimal"/>
      <w:lvlText w:val="%7."/>
      <w:lvlJc w:val="left"/>
      <w:pPr>
        <w:tabs>
          <w:tab w:val="num" w:pos="4908"/>
        </w:tabs>
        <w:ind w:left="4908" w:hanging="360"/>
      </w:pPr>
      <w:rPr>
        <w:rFonts w:cs="Times New Roman"/>
      </w:rPr>
    </w:lvl>
    <w:lvl w:ilvl="7" w:tplc="A9A4935A">
      <w:start w:val="1"/>
      <w:numFmt w:val="decimal"/>
      <w:lvlText w:val="%8."/>
      <w:lvlJc w:val="left"/>
      <w:pPr>
        <w:tabs>
          <w:tab w:val="num" w:pos="5628"/>
        </w:tabs>
        <w:ind w:left="5628" w:hanging="360"/>
      </w:pPr>
      <w:rPr>
        <w:rFonts w:cs="Times New Roman"/>
      </w:rPr>
    </w:lvl>
    <w:lvl w:ilvl="8" w:tplc="6456C470">
      <w:start w:val="1"/>
      <w:numFmt w:val="decimal"/>
      <w:lvlText w:val="%9."/>
      <w:lvlJc w:val="left"/>
      <w:pPr>
        <w:tabs>
          <w:tab w:val="num" w:pos="6348"/>
        </w:tabs>
        <w:ind w:left="6348" w:hanging="360"/>
      </w:pPr>
      <w:rPr>
        <w:rFonts w:cs="Times New Roman"/>
      </w:rPr>
    </w:lvl>
  </w:abstractNum>
  <w:abstractNum w:abstractNumId="9" w15:restartNumberingAfterBreak="0">
    <w:nsid w:val="205525F2"/>
    <w:multiLevelType w:val="hybridMultilevel"/>
    <w:tmpl w:val="CEC844BE"/>
    <w:lvl w:ilvl="0" w:tplc="C400AA4C">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15:restartNumberingAfterBreak="0">
    <w:nsid w:val="2560062D"/>
    <w:multiLevelType w:val="hybridMultilevel"/>
    <w:tmpl w:val="EE0CD12E"/>
    <w:lvl w:ilvl="0" w:tplc="9E28FD84">
      <w:start w:val="1"/>
      <w:numFmt w:val="russianLower"/>
      <w:lvlText w:val="%1)"/>
      <w:lvlJc w:val="left"/>
      <w:pPr>
        <w:tabs>
          <w:tab w:val="num" w:pos="5029"/>
        </w:tabs>
        <w:ind w:left="5029" w:hanging="360"/>
      </w:pPr>
      <w:rPr>
        <w:rFonts w:cs="Times New Roman" w:hint="default"/>
      </w:rPr>
    </w:lvl>
    <w:lvl w:ilvl="1" w:tplc="04190019">
      <w:start w:val="1"/>
      <w:numFmt w:val="russianLower"/>
      <w:lvlText w:val="%2)"/>
      <w:lvlJc w:val="left"/>
      <w:pPr>
        <w:tabs>
          <w:tab w:val="num" w:pos="2149"/>
        </w:tabs>
        <w:ind w:left="2149" w:hanging="360"/>
      </w:pPr>
      <w:rPr>
        <w:rFonts w:cs="Times New Roman" w:hint="default"/>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15:restartNumberingAfterBreak="0">
    <w:nsid w:val="259D3CD1"/>
    <w:multiLevelType w:val="hybridMultilevel"/>
    <w:tmpl w:val="5BD674E0"/>
    <w:name w:val="WW8Num16"/>
    <w:lvl w:ilvl="0" w:tplc="2A9E78B4">
      <w:start w:val="1"/>
      <w:numFmt w:val="decimal"/>
      <w:lvlText w:val="%1)"/>
      <w:lvlJc w:val="left"/>
      <w:pPr>
        <w:tabs>
          <w:tab w:val="num" w:pos="1744"/>
        </w:tabs>
        <w:ind w:left="1744" w:hanging="1035"/>
      </w:pPr>
      <w:rPr>
        <w:rFonts w:cs="Times New Roman" w:hint="default"/>
      </w:rPr>
    </w:lvl>
    <w:lvl w:ilvl="1" w:tplc="1570B3AE" w:tentative="1">
      <w:start w:val="1"/>
      <w:numFmt w:val="lowerLetter"/>
      <w:lvlText w:val="%2."/>
      <w:lvlJc w:val="left"/>
      <w:pPr>
        <w:tabs>
          <w:tab w:val="num" w:pos="1789"/>
        </w:tabs>
        <w:ind w:left="1789" w:hanging="360"/>
      </w:pPr>
      <w:rPr>
        <w:rFonts w:cs="Times New Roman"/>
      </w:rPr>
    </w:lvl>
    <w:lvl w:ilvl="2" w:tplc="8C8A0348" w:tentative="1">
      <w:start w:val="1"/>
      <w:numFmt w:val="lowerRoman"/>
      <w:lvlText w:val="%3."/>
      <w:lvlJc w:val="right"/>
      <w:pPr>
        <w:tabs>
          <w:tab w:val="num" w:pos="2509"/>
        </w:tabs>
        <w:ind w:left="2509" w:hanging="180"/>
      </w:pPr>
      <w:rPr>
        <w:rFonts w:cs="Times New Roman"/>
      </w:rPr>
    </w:lvl>
    <w:lvl w:ilvl="3" w:tplc="19B0E9A8" w:tentative="1">
      <w:start w:val="1"/>
      <w:numFmt w:val="decimal"/>
      <w:lvlText w:val="%4."/>
      <w:lvlJc w:val="left"/>
      <w:pPr>
        <w:tabs>
          <w:tab w:val="num" w:pos="3229"/>
        </w:tabs>
        <w:ind w:left="3229" w:hanging="360"/>
      </w:pPr>
      <w:rPr>
        <w:rFonts w:cs="Times New Roman"/>
      </w:rPr>
    </w:lvl>
    <w:lvl w:ilvl="4" w:tplc="91CE1EA2" w:tentative="1">
      <w:start w:val="1"/>
      <w:numFmt w:val="lowerLetter"/>
      <w:lvlText w:val="%5."/>
      <w:lvlJc w:val="left"/>
      <w:pPr>
        <w:tabs>
          <w:tab w:val="num" w:pos="3949"/>
        </w:tabs>
        <w:ind w:left="3949" w:hanging="360"/>
      </w:pPr>
      <w:rPr>
        <w:rFonts w:cs="Times New Roman"/>
      </w:rPr>
    </w:lvl>
    <w:lvl w:ilvl="5" w:tplc="8774D1D4" w:tentative="1">
      <w:start w:val="1"/>
      <w:numFmt w:val="lowerRoman"/>
      <w:lvlText w:val="%6."/>
      <w:lvlJc w:val="right"/>
      <w:pPr>
        <w:tabs>
          <w:tab w:val="num" w:pos="4669"/>
        </w:tabs>
        <w:ind w:left="4669" w:hanging="180"/>
      </w:pPr>
      <w:rPr>
        <w:rFonts w:cs="Times New Roman"/>
      </w:rPr>
    </w:lvl>
    <w:lvl w:ilvl="6" w:tplc="3BB64150" w:tentative="1">
      <w:start w:val="1"/>
      <w:numFmt w:val="decimal"/>
      <w:lvlText w:val="%7."/>
      <w:lvlJc w:val="left"/>
      <w:pPr>
        <w:tabs>
          <w:tab w:val="num" w:pos="5389"/>
        </w:tabs>
        <w:ind w:left="5389" w:hanging="360"/>
      </w:pPr>
      <w:rPr>
        <w:rFonts w:cs="Times New Roman"/>
      </w:rPr>
    </w:lvl>
    <w:lvl w:ilvl="7" w:tplc="0220D07A" w:tentative="1">
      <w:start w:val="1"/>
      <w:numFmt w:val="lowerLetter"/>
      <w:lvlText w:val="%8."/>
      <w:lvlJc w:val="left"/>
      <w:pPr>
        <w:tabs>
          <w:tab w:val="num" w:pos="6109"/>
        </w:tabs>
        <w:ind w:left="6109" w:hanging="360"/>
      </w:pPr>
      <w:rPr>
        <w:rFonts w:cs="Times New Roman"/>
      </w:rPr>
    </w:lvl>
    <w:lvl w:ilvl="8" w:tplc="70B09EEE" w:tentative="1">
      <w:start w:val="1"/>
      <w:numFmt w:val="lowerRoman"/>
      <w:lvlText w:val="%9."/>
      <w:lvlJc w:val="right"/>
      <w:pPr>
        <w:tabs>
          <w:tab w:val="num" w:pos="6829"/>
        </w:tabs>
        <w:ind w:left="6829" w:hanging="180"/>
      </w:pPr>
      <w:rPr>
        <w:rFonts w:cs="Times New Roman"/>
      </w:rPr>
    </w:lvl>
  </w:abstractNum>
  <w:abstractNum w:abstractNumId="12" w15:restartNumberingAfterBreak="0">
    <w:nsid w:val="26F41C78"/>
    <w:multiLevelType w:val="hybridMultilevel"/>
    <w:tmpl w:val="8A94CAD6"/>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2C1C604D"/>
    <w:multiLevelType w:val="hybridMultilevel"/>
    <w:tmpl w:val="1E841C3E"/>
    <w:lvl w:ilvl="0" w:tplc="0419000F">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4" w15:restartNumberingAfterBreak="0">
    <w:nsid w:val="2F26078C"/>
    <w:multiLevelType w:val="hybridMultilevel"/>
    <w:tmpl w:val="8F8C7FB2"/>
    <w:lvl w:ilvl="0" w:tplc="1074AEE0">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15:restartNumberingAfterBreak="0">
    <w:nsid w:val="331A3940"/>
    <w:multiLevelType w:val="hybridMultilevel"/>
    <w:tmpl w:val="29B8D40E"/>
    <w:lvl w:ilvl="0" w:tplc="BCA2321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873872"/>
    <w:multiLevelType w:val="hybridMultilevel"/>
    <w:tmpl w:val="75B04118"/>
    <w:lvl w:ilvl="0" w:tplc="A67ED760">
      <w:start w:val="1"/>
      <w:numFmt w:val="decimal"/>
      <w:lvlText w:val="%1)"/>
      <w:lvlJc w:val="left"/>
      <w:pPr>
        <w:tabs>
          <w:tab w:val="num" w:pos="1410"/>
        </w:tabs>
        <w:ind w:left="1410" w:hanging="87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E853CFE"/>
    <w:multiLevelType w:val="hybridMultilevel"/>
    <w:tmpl w:val="1E32EA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08610CA"/>
    <w:multiLevelType w:val="hybridMultilevel"/>
    <w:tmpl w:val="88DC065E"/>
    <w:lvl w:ilvl="0" w:tplc="BCA2321A">
      <w:start w:val="1"/>
      <w:numFmt w:val="russianLower"/>
      <w:lvlText w:val="%1)"/>
      <w:lvlJc w:val="left"/>
      <w:pPr>
        <w:ind w:left="928" w:hanging="360"/>
      </w:pPr>
      <w:rPr>
        <w:rFonts w:hint="default"/>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19" w15:restartNumberingAfterBreak="0">
    <w:nsid w:val="408A3344"/>
    <w:multiLevelType w:val="hybridMultilevel"/>
    <w:tmpl w:val="4E6AABD4"/>
    <w:lvl w:ilvl="0" w:tplc="6DD864F8">
      <w:start w:val="1"/>
      <w:numFmt w:val="decimal"/>
      <w:lvlText w:val="%1)"/>
      <w:lvlJc w:val="left"/>
      <w:pPr>
        <w:tabs>
          <w:tab w:val="num" w:pos="1070"/>
        </w:tabs>
        <w:ind w:left="107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B714FB"/>
    <w:multiLevelType w:val="hybridMultilevel"/>
    <w:tmpl w:val="0D0CCE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55342B"/>
    <w:multiLevelType w:val="hybridMultilevel"/>
    <w:tmpl w:val="2F309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366900"/>
    <w:multiLevelType w:val="hybridMultilevel"/>
    <w:tmpl w:val="CD6AFED8"/>
    <w:lvl w:ilvl="0" w:tplc="CA1ACD28">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15:restartNumberingAfterBreak="0">
    <w:nsid w:val="551D0923"/>
    <w:multiLevelType w:val="hybridMultilevel"/>
    <w:tmpl w:val="44A0285E"/>
    <w:lvl w:ilvl="0" w:tplc="D020086A">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15:restartNumberingAfterBreak="0">
    <w:nsid w:val="5ABF2B46"/>
    <w:multiLevelType w:val="hybridMultilevel"/>
    <w:tmpl w:val="44A0285E"/>
    <w:lvl w:ilvl="0" w:tplc="D020086A">
      <w:start w:val="1"/>
      <w:numFmt w:val="russianLower"/>
      <w:lvlText w:val="%1)"/>
      <w:lvlJc w:val="left"/>
      <w:pPr>
        <w:tabs>
          <w:tab w:val="num" w:pos="4320"/>
        </w:tabs>
        <w:ind w:left="4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5" w15:restartNumberingAfterBreak="0">
    <w:nsid w:val="64B95C15"/>
    <w:multiLevelType w:val="hybridMultilevel"/>
    <w:tmpl w:val="C108DC5E"/>
    <w:lvl w:ilvl="0" w:tplc="04190011">
      <w:start w:val="1"/>
      <w:numFmt w:val="decimal"/>
      <w:lvlText w:val="%1)"/>
      <w:lvlJc w:val="left"/>
      <w:pPr>
        <w:tabs>
          <w:tab w:val="num" w:pos="1410"/>
        </w:tabs>
        <w:ind w:left="1410" w:hanging="87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74066B13"/>
    <w:multiLevelType w:val="multilevel"/>
    <w:tmpl w:val="0148A260"/>
    <w:lvl w:ilvl="0">
      <w:start w:val="1"/>
      <w:numFmt w:val="decimal"/>
      <w:lvlText w:val="%1."/>
      <w:lvlJc w:val="left"/>
      <w:pPr>
        <w:tabs>
          <w:tab w:val="num" w:pos="360"/>
        </w:tabs>
        <w:ind w:left="360" w:hanging="360"/>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27" w15:restartNumberingAfterBreak="0">
    <w:nsid w:val="7EE869D6"/>
    <w:multiLevelType w:val="hybridMultilevel"/>
    <w:tmpl w:val="24C4B6E8"/>
    <w:lvl w:ilvl="0" w:tplc="86528B2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5"/>
  </w:num>
  <w:num w:numId="18">
    <w:abstractNumId w:val="18"/>
  </w:num>
  <w:num w:numId="19">
    <w:abstractNumId w:val="24"/>
  </w:num>
  <w:num w:numId="20">
    <w:abstractNumId w:val="3"/>
  </w:num>
  <w:num w:numId="21">
    <w:abstractNumId w:val="12"/>
  </w:num>
  <w:num w:numId="22">
    <w:abstractNumId w:val="1"/>
  </w:num>
  <w:num w:numId="23">
    <w:abstractNumId w:val="25"/>
  </w:num>
  <w:num w:numId="24">
    <w:abstractNumId w:val="4"/>
  </w:num>
  <w:num w:numId="25">
    <w:abstractNumId w:val="6"/>
  </w:num>
  <w:num w:numId="26">
    <w:abstractNumId w:val="19"/>
  </w:num>
  <w:num w:numId="27">
    <w:abstractNumId w:val="21"/>
  </w:num>
  <w:num w:numId="28">
    <w:abstractNumId w:val="2"/>
  </w:num>
  <w:num w:numId="29">
    <w:abstractNumId w:val="27"/>
  </w:num>
  <w:num w:numId="30">
    <w:abstractNumId w:val="13"/>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F5E"/>
    <w:rsid w:val="00023951"/>
    <w:rsid w:val="00023B37"/>
    <w:rsid w:val="00045265"/>
    <w:rsid w:val="00045EF1"/>
    <w:rsid w:val="00046B0B"/>
    <w:rsid w:val="00055914"/>
    <w:rsid w:val="00060B76"/>
    <w:rsid w:val="00061AE0"/>
    <w:rsid w:val="00067FE6"/>
    <w:rsid w:val="000722A4"/>
    <w:rsid w:val="000773E0"/>
    <w:rsid w:val="000B73F6"/>
    <w:rsid w:val="000C7107"/>
    <w:rsid w:val="000D714D"/>
    <w:rsid w:val="000E6B93"/>
    <w:rsid w:val="000F0BE7"/>
    <w:rsid w:val="00101E4C"/>
    <w:rsid w:val="00115703"/>
    <w:rsid w:val="00116C46"/>
    <w:rsid w:val="00120478"/>
    <w:rsid w:val="00132567"/>
    <w:rsid w:val="00146E3D"/>
    <w:rsid w:val="001506EC"/>
    <w:rsid w:val="00162EC2"/>
    <w:rsid w:val="00165C22"/>
    <w:rsid w:val="00165F1B"/>
    <w:rsid w:val="00171EF5"/>
    <w:rsid w:val="00174BB5"/>
    <w:rsid w:val="00175067"/>
    <w:rsid w:val="00194FE2"/>
    <w:rsid w:val="001A13B3"/>
    <w:rsid w:val="001A4747"/>
    <w:rsid w:val="001C1518"/>
    <w:rsid w:val="001C1CD6"/>
    <w:rsid w:val="001E753C"/>
    <w:rsid w:val="001F29D7"/>
    <w:rsid w:val="001F5992"/>
    <w:rsid w:val="001F63E6"/>
    <w:rsid w:val="00206277"/>
    <w:rsid w:val="00216452"/>
    <w:rsid w:val="0022018B"/>
    <w:rsid w:val="00230F93"/>
    <w:rsid w:val="00256265"/>
    <w:rsid w:val="00256802"/>
    <w:rsid w:val="00257B9D"/>
    <w:rsid w:val="002601E3"/>
    <w:rsid w:val="00266EF1"/>
    <w:rsid w:val="00295416"/>
    <w:rsid w:val="002A19D2"/>
    <w:rsid w:val="002A2D2D"/>
    <w:rsid w:val="002B0199"/>
    <w:rsid w:val="002B0428"/>
    <w:rsid w:val="002B32A1"/>
    <w:rsid w:val="002C3EC2"/>
    <w:rsid w:val="002F321D"/>
    <w:rsid w:val="002F3744"/>
    <w:rsid w:val="002F628B"/>
    <w:rsid w:val="00310A8C"/>
    <w:rsid w:val="00311A0B"/>
    <w:rsid w:val="00321EA4"/>
    <w:rsid w:val="00324BE2"/>
    <w:rsid w:val="003309DC"/>
    <w:rsid w:val="003323D6"/>
    <w:rsid w:val="00346524"/>
    <w:rsid w:val="003468AC"/>
    <w:rsid w:val="00372B40"/>
    <w:rsid w:val="00372FEB"/>
    <w:rsid w:val="003764F7"/>
    <w:rsid w:val="003841BD"/>
    <w:rsid w:val="0039315B"/>
    <w:rsid w:val="00393EE7"/>
    <w:rsid w:val="00396B2C"/>
    <w:rsid w:val="00397CEF"/>
    <w:rsid w:val="003A67BB"/>
    <w:rsid w:val="003C22B9"/>
    <w:rsid w:val="003C27CC"/>
    <w:rsid w:val="003D2880"/>
    <w:rsid w:val="003D3ED8"/>
    <w:rsid w:val="003D5B5A"/>
    <w:rsid w:val="003E61AD"/>
    <w:rsid w:val="003E7224"/>
    <w:rsid w:val="004010A4"/>
    <w:rsid w:val="00406BF2"/>
    <w:rsid w:val="0042095D"/>
    <w:rsid w:val="00421B19"/>
    <w:rsid w:val="00426A0E"/>
    <w:rsid w:val="00427B4F"/>
    <w:rsid w:val="00444304"/>
    <w:rsid w:val="00446FF8"/>
    <w:rsid w:val="00460CBD"/>
    <w:rsid w:val="004633DA"/>
    <w:rsid w:val="0046555F"/>
    <w:rsid w:val="0047181C"/>
    <w:rsid w:val="00475250"/>
    <w:rsid w:val="00481E89"/>
    <w:rsid w:val="004965B5"/>
    <w:rsid w:val="004A3E39"/>
    <w:rsid w:val="004B0D38"/>
    <w:rsid w:val="004B1E7F"/>
    <w:rsid w:val="004B66BF"/>
    <w:rsid w:val="004C6CA9"/>
    <w:rsid w:val="004D79A9"/>
    <w:rsid w:val="004E3431"/>
    <w:rsid w:val="0050013A"/>
    <w:rsid w:val="005071D6"/>
    <w:rsid w:val="00510292"/>
    <w:rsid w:val="00516D27"/>
    <w:rsid w:val="00521689"/>
    <w:rsid w:val="005250CE"/>
    <w:rsid w:val="00537864"/>
    <w:rsid w:val="00540CB5"/>
    <w:rsid w:val="00550B34"/>
    <w:rsid w:val="00552427"/>
    <w:rsid w:val="0055297D"/>
    <w:rsid w:val="00556592"/>
    <w:rsid w:val="00581D9B"/>
    <w:rsid w:val="00584863"/>
    <w:rsid w:val="00587BCE"/>
    <w:rsid w:val="00593478"/>
    <w:rsid w:val="005A1C0C"/>
    <w:rsid w:val="005A4CDD"/>
    <w:rsid w:val="005B06A3"/>
    <w:rsid w:val="005B65FE"/>
    <w:rsid w:val="005C64CA"/>
    <w:rsid w:val="005D10E4"/>
    <w:rsid w:val="005F01F2"/>
    <w:rsid w:val="005F17A1"/>
    <w:rsid w:val="005F203B"/>
    <w:rsid w:val="005F3110"/>
    <w:rsid w:val="005F76C0"/>
    <w:rsid w:val="005F7904"/>
    <w:rsid w:val="00607FC5"/>
    <w:rsid w:val="00611D46"/>
    <w:rsid w:val="00617CF7"/>
    <w:rsid w:val="00625DC7"/>
    <w:rsid w:val="006271AC"/>
    <w:rsid w:val="00627744"/>
    <w:rsid w:val="00653188"/>
    <w:rsid w:val="00653264"/>
    <w:rsid w:val="006B3DDB"/>
    <w:rsid w:val="006D1BCA"/>
    <w:rsid w:val="006D75DD"/>
    <w:rsid w:val="006E14CD"/>
    <w:rsid w:val="006E616C"/>
    <w:rsid w:val="006E7292"/>
    <w:rsid w:val="007027DF"/>
    <w:rsid w:val="00712650"/>
    <w:rsid w:val="00713373"/>
    <w:rsid w:val="0071644C"/>
    <w:rsid w:val="00722F45"/>
    <w:rsid w:val="00737C5C"/>
    <w:rsid w:val="00761F70"/>
    <w:rsid w:val="00770634"/>
    <w:rsid w:val="00793099"/>
    <w:rsid w:val="00795BEA"/>
    <w:rsid w:val="007A021E"/>
    <w:rsid w:val="007A32F7"/>
    <w:rsid w:val="007A6264"/>
    <w:rsid w:val="007B2D7F"/>
    <w:rsid w:val="007B5066"/>
    <w:rsid w:val="007C1B42"/>
    <w:rsid w:val="007C2E50"/>
    <w:rsid w:val="007D4833"/>
    <w:rsid w:val="007D6AF3"/>
    <w:rsid w:val="007E0295"/>
    <w:rsid w:val="007E54FB"/>
    <w:rsid w:val="007F1124"/>
    <w:rsid w:val="007F730B"/>
    <w:rsid w:val="008257FD"/>
    <w:rsid w:val="00831DB4"/>
    <w:rsid w:val="00834324"/>
    <w:rsid w:val="00835325"/>
    <w:rsid w:val="00836E29"/>
    <w:rsid w:val="008376C0"/>
    <w:rsid w:val="00840250"/>
    <w:rsid w:val="00847F97"/>
    <w:rsid w:val="00850238"/>
    <w:rsid w:val="0085251D"/>
    <w:rsid w:val="00866ED9"/>
    <w:rsid w:val="00870C44"/>
    <w:rsid w:val="00881B65"/>
    <w:rsid w:val="00896F8C"/>
    <w:rsid w:val="008A05D2"/>
    <w:rsid w:val="008A09DF"/>
    <w:rsid w:val="008A4531"/>
    <w:rsid w:val="008A766F"/>
    <w:rsid w:val="008B16B4"/>
    <w:rsid w:val="008B5841"/>
    <w:rsid w:val="008B681B"/>
    <w:rsid w:val="008C31A8"/>
    <w:rsid w:val="008C437F"/>
    <w:rsid w:val="008D641D"/>
    <w:rsid w:val="008E1BCF"/>
    <w:rsid w:val="008E7318"/>
    <w:rsid w:val="008F42DB"/>
    <w:rsid w:val="0091644C"/>
    <w:rsid w:val="00924290"/>
    <w:rsid w:val="0093188E"/>
    <w:rsid w:val="00932218"/>
    <w:rsid w:val="00937BF7"/>
    <w:rsid w:val="00937D75"/>
    <w:rsid w:val="00951AAD"/>
    <w:rsid w:val="00960E8C"/>
    <w:rsid w:val="00962891"/>
    <w:rsid w:val="009747F3"/>
    <w:rsid w:val="00982287"/>
    <w:rsid w:val="00984E2D"/>
    <w:rsid w:val="00994F18"/>
    <w:rsid w:val="0099735E"/>
    <w:rsid w:val="009A0073"/>
    <w:rsid w:val="009A4047"/>
    <w:rsid w:val="009A4B46"/>
    <w:rsid w:val="009B5F08"/>
    <w:rsid w:val="009D48A7"/>
    <w:rsid w:val="009E34A2"/>
    <w:rsid w:val="009F24BC"/>
    <w:rsid w:val="009F2827"/>
    <w:rsid w:val="009F5F12"/>
    <w:rsid w:val="00A0292C"/>
    <w:rsid w:val="00A10ED6"/>
    <w:rsid w:val="00A23848"/>
    <w:rsid w:val="00A27043"/>
    <w:rsid w:val="00A36F4B"/>
    <w:rsid w:val="00A37CF3"/>
    <w:rsid w:val="00A40F5E"/>
    <w:rsid w:val="00A46C49"/>
    <w:rsid w:val="00A477B7"/>
    <w:rsid w:val="00A644BF"/>
    <w:rsid w:val="00A65336"/>
    <w:rsid w:val="00A7279A"/>
    <w:rsid w:val="00A72B0A"/>
    <w:rsid w:val="00A94D7F"/>
    <w:rsid w:val="00AA035C"/>
    <w:rsid w:val="00AB3383"/>
    <w:rsid w:val="00AB4F73"/>
    <w:rsid w:val="00AD09E2"/>
    <w:rsid w:val="00AE0CE6"/>
    <w:rsid w:val="00AE6748"/>
    <w:rsid w:val="00AF01CF"/>
    <w:rsid w:val="00AF3084"/>
    <w:rsid w:val="00AF3634"/>
    <w:rsid w:val="00AF391F"/>
    <w:rsid w:val="00AF5CFE"/>
    <w:rsid w:val="00B02C94"/>
    <w:rsid w:val="00B03A97"/>
    <w:rsid w:val="00B1435C"/>
    <w:rsid w:val="00B1568E"/>
    <w:rsid w:val="00B171A9"/>
    <w:rsid w:val="00B42ABB"/>
    <w:rsid w:val="00B61B56"/>
    <w:rsid w:val="00B64E4B"/>
    <w:rsid w:val="00B67C22"/>
    <w:rsid w:val="00B707D2"/>
    <w:rsid w:val="00B76684"/>
    <w:rsid w:val="00B97121"/>
    <w:rsid w:val="00BB73BE"/>
    <w:rsid w:val="00BC362C"/>
    <w:rsid w:val="00BC6254"/>
    <w:rsid w:val="00BD2460"/>
    <w:rsid w:val="00BD32E3"/>
    <w:rsid w:val="00C26530"/>
    <w:rsid w:val="00C33C04"/>
    <w:rsid w:val="00C47E1C"/>
    <w:rsid w:val="00C51CE9"/>
    <w:rsid w:val="00C54600"/>
    <w:rsid w:val="00C54FA0"/>
    <w:rsid w:val="00C55BFF"/>
    <w:rsid w:val="00C57807"/>
    <w:rsid w:val="00C704F2"/>
    <w:rsid w:val="00C72BC2"/>
    <w:rsid w:val="00C86A33"/>
    <w:rsid w:val="00C87312"/>
    <w:rsid w:val="00CD0D87"/>
    <w:rsid w:val="00CD221C"/>
    <w:rsid w:val="00CD3644"/>
    <w:rsid w:val="00CE16A1"/>
    <w:rsid w:val="00CE3679"/>
    <w:rsid w:val="00CE48BB"/>
    <w:rsid w:val="00CF2EB1"/>
    <w:rsid w:val="00D12A00"/>
    <w:rsid w:val="00D2164D"/>
    <w:rsid w:val="00D47F42"/>
    <w:rsid w:val="00D5489A"/>
    <w:rsid w:val="00D6312C"/>
    <w:rsid w:val="00D64434"/>
    <w:rsid w:val="00D65792"/>
    <w:rsid w:val="00D67F00"/>
    <w:rsid w:val="00D73111"/>
    <w:rsid w:val="00D87690"/>
    <w:rsid w:val="00D9396A"/>
    <w:rsid w:val="00DD197B"/>
    <w:rsid w:val="00DD5DF9"/>
    <w:rsid w:val="00DD7C02"/>
    <w:rsid w:val="00DF410F"/>
    <w:rsid w:val="00DF5795"/>
    <w:rsid w:val="00DF7557"/>
    <w:rsid w:val="00E012C2"/>
    <w:rsid w:val="00E01408"/>
    <w:rsid w:val="00E15559"/>
    <w:rsid w:val="00E24533"/>
    <w:rsid w:val="00E338F5"/>
    <w:rsid w:val="00E603DB"/>
    <w:rsid w:val="00E67BC5"/>
    <w:rsid w:val="00E9388C"/>
    <w:rsid w:val="00E94D2E"/>
    <w:rsid w:val="00EA3B05"/>
    <w:rsid w:val="00EB098A"/>
    <w:rsid w:val="00EB50DB"/>
    <w:rsid w:val="00EB5BB8"/>
    <w:rsid w:val="00EC0836"/>
    <w:rsid w:val="00EC19D2"/>
    <w:rsid w:val="00EC2C57"/>
    <w:rsid w:val="00EE3439"/>
    <w:rsid w:val="00F01C6B"/>
    <w:rsid w:val="00F175CE"/>
    <w:rsid w:val="00F3532F"/>
    <w:rsid w:val="00F46707"/>
    <w:rsid w:val="00F50930"/>
    <w:rsid w:val="00F51970"/>
    <w:rsid w:val="00F60C25"/>
    <w:rsid w:val="00F7796D"/>
    <w:rsid w:val="00F96722"/>
    <w:rsid w:val="00FA3FE4"/>
    <w:rsid w:val="00FA58A6"/>
    <w:rsid w:val="00FB11BC"/>
    <w:rsid w:val="00FB5104"/>
    <w:rsid w:val="00FC7BB3"/>
    <w:rsid w:val="00FE0987"/>
    <w:rsid w:val="00FF4ABF"/>
    <w:rsid w:val="00FF6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3B82E"/>
  <w15:docId w15:val="{6123F348-5663-4440-B360-901B8975D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0F5E"/>
    <w:pPr>
      <w:suppressAutoHyphens/>
      <w:snapToGrid w:val="0"/>
      <w:spacing w:after="0" w:line="240" w:lineRule="auto"/>
      <w:jc w:val="both"/>
    </w:pPr>
    <w:rPr>
      <w:rFonts w:ascii="Times New Roman" w:eastAsia="Times New Roman" w:hAnsi="Times New Roman" w:cs="Times New Roman"/>
      <w:sz w:val="28"/>
      <w:lang w:eastAsia="ar-SA"/>
    </w:rPr>
  </w:style>
  <w:style w:type="paragraph" w:styleId="1">
    <w:name w:val="heading 1"/>
    <w:basedOn w:val="a"/>
    <w:next w:val="a"/>
    <w:link w:val="10"/>
    <w:qFormat/>
    <w:rsid w:val="00A40F5E"/>
    <w:pPr>
      <w:autoSpaceDE w:val="0"/>
      <w:snapToGrid/>
      <w:spacing w:before="480" w:after="108"/>
      <w:jc w:val="center"/>
      <w:outlineLvl w:val="0"/>
    </w:pPr>
    <w:rPr>
      <w:rFonts w:ascii="Arial" w:hAnsi="Arial"/>
      <w:b/>
      <w:bCs/>
      <w:color w:val="000000"/>
      <w:kern w:val="1"/>
      <w:szCs w:val="28"/>
      <w:lang w:val="en-US" w:eastAsia="en-US"/>
    </w:rPr>
  </w:style>
  <w:style w:type="paragraph" w:styleId="2">
    <w:name w:val="heading 2"/>
    <w:basedOn w:val="a"/>
    <w:next w:val="a"/>
    <w:link w:val="20"/>
    <w:qFormat/>
    <w:rsid w:val="00A40F5E"/>
    <w:pPr>
      <w:keepNext/>
      <w:widowControl w:val="0"/>
      <w:snapToGrid/>
      <w:spacing w:before="360" w:after="60"/>
      <w:jc w:val="center"/>
      <w:outlineLvl w:val="1"/>
    </w:pPr>
    <w:rPr>
      <w:b/>
      <w:bCs/>
      <w:color w:val="000000"/>
      <w:szCs w:val="28"/>
      <w:lang w:val="en-US" w:eastAsia="en-US"/>
    </w:rPr>
  </w:style>
  <w:style w:type="paragraph" w:styleId="3">
    <w:name w:val="heading 3"/>
    <w:basedOn w:val="a"/>
    <w:next w:val="a"/>
    <w:link w:val="30"/>
    <w:qFormat/>
    <w:rsid w:val="00A40F5E"/>
    <w:pPr>
      <w:keepNext/>
      <w:widowControl w:val="0"/>
      <w:snapToGrid/>
      <w:spacing w:before="360" w:after="60"/>
      <w:outlineLvl w:val="2"/>
    </w:pPr>
    <w:rPr>
      <w:b/>
      <w:bCs/>
      <w:color w:val="000000"/>
      <w:szCs w:val="28"/>
      <w:lang w:val="en-US" w:eastAsia="en-US"/>
    </w:rPr>
  </w:style>
  <w:style w:type="paragraph" w:styleId="4">
    <w:name w:val="heading 4"/>
    <w:basedOn w:val="a"/>
    <w:next w:val="a"/>
    <w:link w:val="40"/>
    <w:uiPriority w:val="9"/>
    <w:semiHidden/>
    <w:unhideWhenUsed/>
    <w:qFormat/>
    <w:rsid w:val="00D64434"/>
    <w:pPr>
      <w:keepNext/>
      <w:keepLines/>
      <w:spacing w:before="40"/>
      <w:outlineLvl w:val="3"/>
    </w:pPr>
    <w:rPr>
      <w:rFonts w:ascii="Cambria" w:hAnsi="Cambria"/>
      <w:i/>
      <w:iCs/>
      <w:color w:val="365F91"/>
    </w:rPr>
  </w:style>
  <w:style w:type="paragraph" w:styleId="6">
    <w:name w:val="heading 6"/>
    <w:basedOn w:val="a"/>
    <w:next w:val="a"/>
    <w:link w:val="60"/>
    <w:uiPriority w:val="9"/>
    <w:qFormat/>
    <w:rsid w:val="00CE16A1"/>
    <w:pPr>
      <w:keepNext/>
      <w:keepLines/>
      <w:suppressAutoHyphens w:val="0"/>
      <w:snapToGrid/>
      <w:jc w:val="right"/>
      <w:outlineLvl w:val="5"/>
    </w:pPr>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40F5E"/>
    <w:rPr>
      <w:rFonts w:ascii="Arial" w:eastAsia="Times New Roman" w:hAnsi="Arial" w:cs="Times New Roman"/>
      <w:b/>
      <w:bCs/>
      <w:color w:val="000000"/>
      <w:kern w:val="1"/>
      <w:sz w:val="28"/>
      <w:szCs w:val="28"/>
      <w:lang w:val="en-US"/>
    </w:rPr>
  </w:style>
  <w:style w:type="character" w:customStyle="1" w:styleId="20">
    <w:name w:val="Заголовок 2 Знак"/>
    <w:basedOn w:val="a0"/>
    <w:link w:val="2"/>
    <w:rsid w:val="00A40F5E"/>
    <w:rPr>
      <w:rFonts w:ascii="Times New Roman" w:eastAsia="Times New Roman" w:hAnsi="Times New Roman" w:cs="Times New Roman"/>
      <w:b/>
      <w:bCs/>
      <w:color w:val="000000"/>
      <w:sz w:val="28"/>
      <w:szCs w:val="28"/>
      <w:lang w:val="en-US"/>
    </w:rPr>
  </w:style>
  <w:style w:type="character" w:customStyle="1" w:styleId="30">
    <w:name w:val="Заголовок 3 Знак"/>
    <w:basedOn w:val="a0"/>
    <w:link w:val="3"/>
    <w:rsid w:val="00A40F5E"/>
    <w:rPr>
      <w:rFonts w:ascii="Times New Roman" w:eastAsia="Times New Roman" w:hAnsi="Times New Roman" w:cs="Times New Roman"/>
      <w:b/>
      <w:bCs/>
      <w:color w:val="000000"/>
      <w:sz w:val="28"/>
      <w:szCs w:val="28"/>
      <w:lang w:val="en-US"/>
    </w:rPr>
  </w:style>
  <w:style w:type="table" w:styleId="a3">
    <w:name w:val="Table Grid"/>
    <w:basedOn w:val="a1"/>
    <w:uiPriority w:val="59"/>
    <w:rsid w:val="00A40F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A40F5E"/>
    <w:pPr>
      <w:suppressAutoHyphens w:val="0"/>
      <w:snapToGrid/>
      <w:spacing w:before="100" w:beforeAutospacing="1" w:after="100" w:afterAutospacing="1"/>
      <w:jc w:val="left"/>
    </w:pPr>
    <w:rPr>
      <w:sz w:val="24"/>
      <w:szCs w:val="24"/>
      <w:lang w:eastAsia="ru-RU"/>
    </w:rPr>
  </w:style>
  <w:style w:type="paragraph" w:customStyle="1" w:styleId="a4">
    <w:name w:val="Таблица"/>
    <w:basedOn w:val="a"/>
    <w:qFormat/>
    <w:rsid w:val="00A40F5E"/>
    <w:pPr>
      <w:widowControl w:val="0"/>
      <w:tabs>
        <w:tab w:val="left" w:pos="7200"/>
      </w:tabs>
      <w:jc w:val="left"/>
    </w:pPr>
    <w:rPr>
      <w:sz w:val="24"/>
      <w:szCs w:val="24"/>
    </w:rPr>
  </w:style>
  <w:style w:type="paragraph" w:customStyle="1" w:styleId="a5">
    <w:name w:val="Виды использования"/>
    <w:basedOn w:val="a"/>
    <w:qFormat/>
    <w:rsid w:val="00BC6254"/>
    <w:pPr>
      <w:widowControl w:val="0"/>
      <w:tabs>
        <w:tab w:val="left" w:pos="7200"/>
      </w:tabs>
      <w:spacing w:line="276" w:lineRule="auto"/>
      <w:jc w:val="center"/>
    </w:pPr>
    <w:rPr>
      <w:caps/>
      <w:szCs w:val="28"/>
    </w:rPr>
  </w:style>
  <w:style w:type="paragraph" w:customStyle="1" w:styleId="s16">
    <w:name w:val="s_16"/>
    <w:basedOn w:val="a"/>
    <w:rsid w:val="00593478"/>
    <w:pPr>
      <w:suppressAutoHyphens w:val="0"/>
      <w:snapToGrid/>
      <w:spacing w:before="100" w:beforeAutospacing="1" w:after="100" w:afterAutospacing="1"/>
      <w:jc w:val="left"/>
    </w:pPr>
    <w:rPr>
      <w:sz w:val="24"/>
      <w:szCs w:val="24"/>
      <w:lang w:eastAsia="ru-RU"/>
    </w:rPr>
  </w:style>
  <w:style w:type="paragraph" w:customStyle="1" w:styleId="S">
    <w:name w:val="S_Обычный жирный"/>
    <w:basedOn w:val="a"/>
    <w:qFormat/>
    <w:rsid w:val="000773E0"/>
    <w:pPr>
      <w:suppressAutoHyphens w:val="0"/>
      <w:snapToGrid/>
      <w:spacing w:line="276" w:lineRule="auto"/>
      <w:ind w:firstLine="851"/>
    </w:pPr>
    <w:rPr>
      <w:sz w:val="24"/>
      <w:szCs w:val="24"/>
      <w:lang w:eastAsia="ru-RU"/>
    </w:rPr>
  </w:style>
  <w:style w:type="paragraph" w:customStyle="1" w:styleId="41">
    <w:name w:val="Заголовок 41"/>
    <w:basedOn w:val="a"/>
    <w:next w:val="a"/>
    <w:uiPriority w:val="9"/>
    <w:unhideWhenUsed/>
    <w:qFormat/>
    <w:rsid w:val="00D64434"/>
    <w:pPr>
      <w:keepNext/>
      <w:keepLines/>
      <w:spacing w:before="40"/>
      <w:outlineLvl w:val="3"/>
    </w:pPr>
    <w:rPr>
      <w:rFonts w:ascii="Cambria" w:hAnsi="Cambria"/>
      <w:i/>
      <w:iCs/>
      <w:color w:val="365F91"/>
    </w:rPr>
  </w:style>
  <w:style w:type="paragraph" w:styleId="a6">
    <w:name w:val="Body Text Indent"/>
    <w:basedOn w:val="a"/>
    <w:link w:val="a7"/>
    <w:uiPriority w:val="99"/>
    <w:semiHidden/>
    <w:rsid w:val="00D64434"/>
    <w:pPr>
      <w:snapToGrid/>
      <w:ind w:left="-540" w:firstLine="709"/>
    </w:pPr>
    <w:rPr>
      <w:sz w:val="24"/>
      <w:szCs w:val="20"/>
    </w:rPr>
  </w:style>
  <w:style w:type="character" w:customStyle="1" w:styleId="a7">
    <w:name w:val="Основной текст с отступом Знак"/>
    <w:basedOn w:val="a0"/>
    <w:link w:val="a6"/>
    <w:uiPriority w:val="99"/>
    <w:semiHidden/>
    <w:rsid w:val="00D64434"/>
    <w:rPr>
      <w:rFonts w:ascii="Times New Roman" w:eastAsia="Times New Roman" w:hAnsi="Times New Roman" w:cs="Times New Roman"/>
      <w:sz w:val="24"/>
      <w:szCs w:val="20"/>
      <w:lang w:eastAsia="ar-SA"/>
    </w:rPr>
  </w:style>
  <w:style w:type="paragraph" w:customStyle="1" w:styleId="ConsPlusNormal">
    <w:name w:val="ConsPlusNormal"/>
    <w:qFormat/>
    <w:rsid w:val="00D64434"/>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styleId="21">
    <w:name w:val="Body Text Indent 2"/>
    <w:basedOn w:val="a"/>
    <w:link w:val="22"/>
    <w:uiPriority w:val="99"/>
    <w:semiHidden/>
    <w:unhideWhenUsed/>
    <w:rsid w:val="00D64434"/>
    <w:pPr>
      <w:spacing w:after="120" w:line="480" w:lineRule="auto"/>
      <w:ind w:left="283"/>
    </w:pPr>
  </w:style>
  <w:style w:type="character" w:customStyle="1" w:styleId="22">
    <w:name w:val="Основной текст с отступом 2 Знак"/>
    <w:basedOn w:val="a0"/>
    <w:link w:val="21"/>
    <w:uiPriority w:val="99"/>
    <w:semiHidden/>
    <w:rsid w:val="00D64434"/>
    <w:rPr>
      <w:rFonts w:ascii="Times New Roman" w:eastAsia="Times New Roman" w:hAnsi="Times New Roman" w:cs="Times New Roman"/>
      <w:sz w:val="28"/>
      <w:lang w:eastAsia="ar-SA"/>
    </w:rPr>
  </w:style>
  <w:style w:type="paragraph" w:customStyle="1" w:styleId="ConsNormal">
    <w:name w:val="ConsNormal"/>
    <w:link w:val="ConsNormal0"/>
    <w:uiPriority w:val="99"/>
    <w:rsid w:val="00D6443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ListParagraph1">
    <w:name w:val="List Paragraph1"/>
    <w:basedOn w:val="a"/>
    <w:uiPriority w:val="99"/>
    <w:rsid w:val="00D64434"/>
    <w:pPr>
      <w:ind w:left="720"/>
    </w:pPr>
  </w:style>
  <w:style w:type="paragraph" w:customStyle="1" w:styleId="13">
    <w:name w:val="Основной 13"/>
    <w:basedOn w:val="a"/>
    <w:uiPriority w:val="99"/>
    <w:rsid w:val="00D64434"/>
    <w:pPr>
      <w:suppressAutoHyphens w:val="0"/>
      <w:snapToGrid/>
      <w:spacing w:before="120" w:after="120"/>
      <w:ind w:firstLine="709"/>
    </w:pPr>
    <w:rPr>
      <w:bCs/>
      <w:iCs/>
      <w:sz w:val="26"/>
      <w:lang w:eastAsia="en-US"/>
    </w:rPr>
  </w:style>
  <w:style w:type="paragraph" w:styleId="a8">
    <w:name w:val="header"/>
    <w:basedOn w:val="a"/>
    <w:link w:val="a9"/>
    <w:uiPriority w:val="99"/>
    <w:unhideWhenUsed/>
    <w:rsid w:val="00D64434"/>
    <w:pPr>
      <w:tabs>
        <w:tab w:val="center" w:pos="4677"/>
        <w:tab w:val="right" w:pos="9355"/>
      </w:tabs>
    </w:pPr>
  </w:style>
  <w:style w:type="character" w:customStyle="1" w:styleId="a9">
    <w:name w:val="Верхний колонтитул Знак"/>
    <w:basedOn w:val="a0"/>
    <w:link w:val="a8"/>
    <w:uiPriority w:val="99"/>
    <w:rsid w:val="00D64434"/>
    <w:rPr>
      <w:rFonts w:ascii="Times New Roman" w:eastAsia="Times New Roman" w:hAnsi="Times New Roman" w:cs="Times New Roman"/>
      <w:sz w:val="28"/>
      <w:lang w:eastAsia="ar-SA"/>
    </w:rPr>
  </w:style>
  <w:style w:type="paragraph" w:styleId="aa">
    <w:name w:val="footer"/>
    <w:basedOn w:val="a"/>
    <w:link w:val="ab"/>
    <w:uiPriority w:val="99"/>
    <w:unhideWhenUsed/>
    <w:rsid w:val="00D64434"/>
    <w:pPr>
      <w:tabs>
        <w:tab w:val="center" w:pos="4677"/>
        <w:tab w:val="right" w:pos="9355"/>
      </w:tabs>
    </w:pPr>
  </w:style>
  <w:style w:type="character" w:customStyle="1" w:styleId="ab">
    <w:name w:val="Нижний колонтитул Знак"/>
    <w:basedOn w:val="a0"/>
    <w:link w:val="aa"/>
    <w:uiPriority w:val="99"/>
    <w:rsid w:val="00D64434"/>
    <w:rPr>
      <w:rFonts w:ascii="Times New Roman" w:eastAsia="Times New Roman" w:hAnsi="Times New Roman" w:cs="Times New Roman"/>
      <w:sz w:val="28"/>
      <w:lang w:eastAsia="ar-SA"/>
    </w:rPr>
  </w:style>
  <w:style w:type="paragraph" w:styleId="ac">
    <w:name w:val="No Spacing"/>
    <w:qFormat/>
    <w:rsid w:val="00D64434"/>
    <w:pPr>
      <w:spacing w:after="0" w:line="240" w:lineRule="auto"/>
    </w:pPr>
    <w:rPr>
      <w:rFonts w:ascii="Times New Roman" w:eastAsia="Times New Roman" w:hAnsi="Times New Roman" w:cs="Times New Roman"/>
      <w:sz w:val="24"/>
      <w:szCs w:val="24"/>
    </w:rPr>
  </w:style>
  <w:style w:type="paragraph" w:customStyle="1" w:styleId="11">
    <w:name w:val="Заголовок оглавления1"/>
    <w:basedOn w:val="1"/>
    <w:next w:val="a"/>
    <w:uiPriority w:val="39"/>
    <w:unhideWhenUsed/>
    <w:qFormat/>
    <w:rsid w:val="00D64434"/>
    <w:pPr>
      <w:keepNext/>
      <w:keepLines/>
      <w:suppressAutoHyphens w:val="0"/>
      <w:autoSpaceDE/>
      <w:spacing w:before="240" w:after="0" w:line="259" w:lineRule="auto"/>
      <w:jc w:val="left"/>
      <w:outlineLvl w:val="9"/>
    </w:pPr>
    <w:rPr>
      <w:rFonts w:ascii="Cambria" w:hAnsi="Cambria"/>
      <w:b w:val="0"/>
      <w:bCs w:val="0"/>
      <w:color w:val="365F91"/>
      <w:kern w:val="0"/>
      <w:sz w:val="32"/>
      <w:szCs w:val="32"/>
      <w:lang w:val="ru-RU" w:eastAsia="ru-RU"/>
    </w:rPr>
  </w:style>
  <w:style w:type="paragraph" w:styleId="23">
    <w:name w:val="toc 2"/>
    <w:basedOn w:val="a"/>
    <w:next w:val="a"/>
    <w:autoRedefine/>
    <w:uiPriority w:val="39"/>
    <w:unhideWhenUsed/>
    <w:rsid w:val="00D64434"/>
    <w:pPr>
      <w:tabs>
        <w:tab w:val="right" w:leader="dot" w:pos="9344"/>
      </w:tabs>
      <w:spacing w:after="100"/>
    </w:pPr>
  </w:style>
  <w:style w:type="paragraph" w:styleId="31">
    <w:name w:val="toc 3"/>
    <w:basedOn w:val="a"/>
    <w:next w:val="a"/>
    <w:autoRedefine/>
    <w:uiPriority w:val="39"/>
    <w:unhideWhenUsed/>
    <w:rsid w:val="008A09DF"/>
    <w:pPr>
      <w:tabs>
        <w:tab w:val="right" w:leader="dot" w:pos="9344"/>
      </w:tabs>
      <w:spacing w:after="100"/>
      <w:jc w:val="left"/>
    </w:pPr>
    <w:rPr>
      <w:bCs/>
      <w:noProof/>
      <w:lang w:eastAsia="en-US"/>
    </w:rPr>
  </w:style>
  <w:style w:type="character" w:customStyle="1" w:styleId="12">
    <w:name w:val="Гиперссылка1"/>
    <w:basedOn w:val="a0"/>
    <w:uiPriority w:val="99"/>
    <w:unhideWhenUsed/>
    <w:rsid w:val="00D64434"/>
    <w:rPr>
      <w:color w:val="0000FF"/>
      <w:u w:val="single"/>
    </w:rPr>
  </w:style>
  <w:style w:type="paragraph" w:styleId="ad">
    <w:name w:val="List Paragraph"/>
    <w:basedOn w:val="a"/>
    <w:link w:val="ae"/>
    <w:uiPriority w:val="34"/>
    <w:qFormat/>
    <w:rsid w:val="00D64434"/>
    <w:pPr>
      <w:snapToGrid/>
      <w:ind w:left="720"/>
      <w:contextualSpacing/>
      <w:jc w:val="left"/>
    </w:pPr>
    <w:rPr>
      <w:rFonts w:ascii="Courier New" w:eastAsia="Calibri" w:hAnsi="Courier New"/>
      <w:sz w:val="24"/>
      <w:szCs w:val="20"/>
      <w:lang w:eastAsia="zh-CN"/>
    </w:rPr>
  </w:style>
  <w:style w:type="paragraph" w:customStyle="1" w:styleId="ConsPlusNonformat">
    <w:name w:val="ConsPlusNonformat"/>
    <w:uiPriority w:val="99"/>
    <w:rsid w:val="00D644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uiPriority w:val="99"/>
    <w:rsid w:val="00D644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ConsNormal0">
    <w:name w:val="ConsNormal Знак"/>
    <w:link w:val="ConsNormal"/>
    <w:uiPriority w:val="99"/>
    <w:locked/>
    <w:rsid w:val="00D64434"/>
    <w:rPr>
      <w:rFonts w:ascii="Arial" w:eastAsia="Times New Roman" w:hAnsi="Arial" w:cs="Arial"/>
      <w:sz w:val="20"/>
      <w:szCs w:val="20"/>
      <w:lang w:eastAsia="ru-RU"/>
    </w:rPr>
  </w:style>
  <w:style w:type="character" w:customStyle="1" w:styleId="ae">
    <w:name w:val="Абзац списка Знак"/>
    <w:link w:val="ad"/>
    <w:uiPriority w:val="34"/>
    <w:locked/>
    <w:rsid w:val="00D64434"/>
    <w:rPr>
      <w:rFonts w:ascii="Courier New" w:eastAsia="Calibri" w:hAnsi="Courier New" w:cs="Times New Roman"/>
      <w:sz w:val="24"/>
      <w:szCs w:val="20"/>
      <w:lang w:eastAsia="zh-CN"/>
    </w:rPr>
  </w:style>
  <w:style w:type="paragraph" w:styleId="14">
    <w:name w:val="toc 1"/>
    <w:basedOn w:val="a"/>
    <w:next w:val="a"/>
    <w:autoRedefine/>
    <w:uiPriority w:val="39"/>
    <w:unhideWhenUsed/>
    <w:rsid w:val="00D64434"/>
    <w:pPr>
      <w:spacing w:after="100"/>
    </w:pPr>
  </w:style>
  <w:style w:type="paragraph" w:customStyle="1" w:styleId="15">
    <w:name w:val="Без интервала1"/>
    <w:qFormat/>
    <w:rsid w:val="00D64434"/>
    <w:pPr>
      <w:spacing w:after="0"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D64434"/>
    <w:rPr>
      <w:rFonts w:ascii="Cambria" w:eastAsia="Times New Roman" w:hAnsi="Cambria" w:cs="Times New Roman"/>
      <w:i/>
      <w:iCs/>
      <w:color w:val="365F91"/>
      <w:sz w:val="28"/>
      <w:lang w:eastAsia="ar-SA"/>
    </w:rPr>
  </w:style>
  <w:style w:type="paragraph" w:styleId="af">
    <w:name w:val="Balloon Text"/>
    <w:basedOn w:val="a"/>
    <w:link w:val="af0"/>
    <w:uiPriority w:val="99"/>
    <w:semiHidden/>
    <w:unhideWhenUsed/>
    <w:rsid w:val="00D64434"/>
    <w:rPr>
      <w:rFonts w:ascii="Tahoma" w:hAnsi="Tahoma" w:cs="Tahoma"/>
      <w:sz w:val="16"/>
      <w:szCs w:val="16"/>
    </w:rPr>
  </w:style>
  <w:style w:type="character" w:customStyle="1" w:styleId="af0">
    <w:name w:val="Текст выноски Знак"/>
    <w:basedOn w:val="a0"/>
    <w:link w:val="af"/>
    <w:uiPriority w:val="99"/>
    <w:semiHidden/>
    <w:rsid w:val="00D64434"/>
    <w:rPr>
      <w:rFonts w:ascii="Tahoma" w:eastAsia="Times New Roman" w:hAnsi="Tahoma" w:cs="Tahoma"/>
      <w:sz w:val="16"/>
      <w:szCs w:val="16"/>
      <w:lang w:eastAsia="ar-SA"/>
    </w:rPr>
  </w:style>
  <w:style w:type="character" w:styleId="af1">
    <w:name w:val="Hyperlink"/>
    <w:basedOn w:val="a0"/>
    <w:uiPriority w:val="99"/>
    <w:unhideWhenUsed/>
    <w:rsid w:val="00D64434"/>
    <w:rPr>
      <w:color w:val="0563C1" w:themeColor="hyperlink"/>
      <w:u w:val="single"/>
    </w:rPr>
  </w:style>
  <w:style w:type="character" w:customStyle="1" w:styleId="410">
    <w:name w:val="Заголовок 4 Знак1"/>
    <w:basedOn w:val="a0"/>
    <w:uiPriority w:val="9"/>
    <w:semiHidden/>
    <w:rsid w:val="00D64434"/>
    <w:rPr>
      <w:rFonts w:asciiTheme="majorHAnsi" w:eastAsiaTheme="majorEastAsia" w:hAnsiTheme="majorHAnsi" w:cstheme="majorBidi"/>
      <w:i/>
      <w:iCs/>
      <w:color w:val="2F5496" w:themeColor="accent1" w:themeShade="BF"/>
      <w:sz w:val="28"/>
      <w:lang w:eastAsia="ar-SA"/>
    </w:rPr>
  </w:style>
  <w:style w:type="character" w:styleId="af2">
    <w:name w:val="annotation reference"/>
    <w:basedOn w:val="a0"/>
    <w:uiPriority w:val="99"/>
    <w:semiHidden/>
    <w:unhideWhenUsed/>
    <w:rsid w:val="00AB3383"/>
    <w:rPr>
      <w:sz w:val="16"/>
      <w:szCs w:val="16"/>
    </w:rPr>
  </w:style>
  <w:style w:type="paragraph" w:styleId="af3">
    <w:name w:val="annotation text"/>
    <w:basedOn w:val="a"/>
    <w:link w:val="af4"/>
    <w:uiPriority w:val="99"/>
    <w:semiHidden/>
    <w:unhideWhenUsed/>
    <w:rsid w:val="00AB3383"/>
    <w:rPr>
      <w:sz w:val="20"/>
      <w:szCs w:val="20"/>
    </w:rPr>
  </w:style>
  <w:style w:type="character" w:customStyle="1" w:styleId="af4">
    <w:name w:val="Текст примечания Знак"/>
    <w:basedOn w:val="a0"/>
    <w:link w:val="af3"/>
    <w:uiPriority w:val="99"/>
    <w:semiHidden/>
    <w:rsid w:val="00AB3383"/>
    <w:rPr>
      <w:rFonts w:ascii="Times New Roman" w:eastAsia="Times New Roman" w:hAnsi="Times New Roman" w:cs="Times New Roman"/>
      <w:sz w:val="20"/>
      <w:szCs w:val="20"/>
      <w:lang w:eastAsia="ar-SA"/>
    </w:rPr>
  </w:style>
  <w:style w:type="paragraph" w:styleId="af5">
    <w:name w:val="annotation subject"/>
    <w:basedOn w:val="af3"/>
    <w:next w:val="af3"/>
    <w:link w:val="af6"/>
    <w:uiPriority w:val="99"/>
    <w:semiHidden/>
    <w:unhideWhenUsed/>
    <w:rsid w:val="00AB3383"/>
    <w:rPr>
      <w:b/>
      <w:bCs/>
    </w:rPr>
  </w:style>
  <w:style w:type="character" w:customStyle="1" w:styleId="af6">
    <w:name w:val="Тема примечания Знак"/>
    <w:basedOn w:val="af4"/>
    <w:link w:val="af5"/>
    <w:uiPriority w:val="99"/>
    <w:semiHidden/>
    <w:rsid w:val="00AB3383"/>
    <w:rPr>
      <w:rFonts w:ascii="Times New Roman" w:eastAsia="Times New Roman" w:hAnsi="Times New Roman" w:cs="Times New Roman"/>
      <w:b/>
      <w:bCs/>
      <w:sz w:val="20"/>
      <w:szCs w:val="20"/>
      <w:lang w:eastAsia="ar-SA"/>
    </w:rPr>
  </w:style>
  <w:style w:type="table" w:customStyle="1" w:styleId="24">
    <w:name w:val="Сетка таблицы2"/>
    <w:basedOn w:val="a1"/>
    <w:uiPriority w:val="59"/>
    <w:rsid w:val="001C1CD6"/>
    <w:pPr>
      <w:spacing w:after="0" w:line="240" w:lineRule="auto"/>
    </w:pPr>
    <w:rPr>
      <w:rFonts w:ascii="Verdana" w:eastAsia="Times New Roman" w:hAnsi="Verdana" w:cs="Verdana"/>
      <w:sz w:val="16"/>
      <w:szCs w:val="16"/>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60">
    <w:name w:val="Заголовок 6 Знак"/>
    <w:basedOn w:val="a0"/>
    <w:link w:val="6"/>
    <w:uiPriority w:val="9"/>
    <w:rsid w:val="00CE16A1"/>
    <w:rPr>
      <w:rFonts w:ascii="Times New Roman" w:eastAsia="Times New Roman" w:hAnsi="Times New Roman" w:cs="Times New Roman"/>
      <w:sz w:val="24"/>
      <w:szCs w:val="24"/>
      <w:lang w:eastAsia="ru-RU"/>
    </w:rPr>
  </w:style>
  <w:style w:type="table" w:customStyle="1" w:styleId="5">
    <w:name w:val="Сетка таблицы5"/>
    <w:basedOn w:val="a1"/>
    <w:next w:val="a3"/>
    <w:uiPriority w:val="39"/>
    <w:rsid w:val="008B681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481731">
      <w:bodyDiv w:val="1"/>
      <w:marLeft w:val="0"/>
      <w:marRight w:val="0"/>
      <w:marTop w:val="0"/>
      <w:marBottom w:val="0"/>
      <w:divBdr>
        <w:top w:val="none" w:sz="0" w:space="0" w:color="auto"/>
        <w:left w:val="none" w:sz="0" w:space="0" w:color="auto"/>
        <w:bottom w:val="none" w:sz="0" w:space="0" w:color="auto"/>
        <w:right w:val="none" w:sz="0" w:space="0" w:color="auto"/>
      </w:divBdr>
      <w:divsChild>
        <w:div w:id="1359816153">
          <w:marLeft w:val="0"/>
          <w:marRight w:val="0"/>
          <w:marTop w:val="0"/>
          <w:marBottom w:val="0"/>
          <w:divBdr>
            <w:top w:val="none" w:sz="0" w:space="0" w:color="auto"/>
            <w:left w:val="none" w:sz="0" w:space="0" w:color="auto"/>
            <w:bottom w:val="none" w:sz="0" w:space="0" w:color="auto"/>
            <w:right w:val="none" w:sz="0" w:space="0" w:color="auto"/>
          </w:divBdr>
        </w:div>
        <w:div w:id="2008945877">
          <w:marLeft w:val="0"/>
          <w:marRight w:val="0"/>
          <w:marTop w:val="0"/>
          <w:marBottom w:val="0"/>
          <w:divBdr>
            <w:top w:val="none" w:sz="0" w:space="0" w:color="auto"/>
            <w:left w:val="none" w:sz="0" w:space="0" w:color="auto"/>
            <w:bottom w:val="none" w:sz="0" w:space="0" w:color="auto"/>
            <w:right w:val="none" w:sz="0" w:space="0" w:color="auto"/>
          </w:divBdr>
        </w:div>
        <w:div w:id="1075124431">
          <w:marLeft w:val="0"/>
          <w:marRight w:val="0"/>
          <w:marTop w:val="0"/>
          <w:marBottom w:val="0"/>
          <w:divBdr>
            <w:top w:val="none" w:sz="0" w:space="0" w:color="auto"/>
            <w:left w:val="none" w:sz="0" w:space="0" w:color="auto"/>
            <w:bottom w:val="none" w:sz="0" w:space="0" w:color="auto"/>
            <w:right w:val="none" w:sz="0" w:space="0" w:color="auto"/>
          </w:divBdr>
        </w:div>
        <w:div w:id="1602102231">
          <w:marLeft w:val="0"/>
          <w:marRight w:val="0"/>
          <w:marTop w:val="0"/>
          <w:marBottom w:val="0"/>
          <w:divBdr>
            <w:top w:val="none" w:sz="0" w:space="0" w:color="auto"/>
            <w:left w:val="none" w:sz="0" w:space="0" w:color="auto"/>
            <w:bottom w:val="none" w:sz="0" w:space="0" w:color="auto"/>
            <w:right w:val="none" w:sz="0" w:space="0" w:color="auto"/>
          </w:divBdr>
        </w:div>
      </w:divsChild>
    </w:div>
    <w:div w:id="717049284">
      <w:bodyDiv w:val="1"/>
      <w:marLeft w:val="0"/>
      <w:marRight w:val="0"/>
      <w:marTop w:val="0"/>
      <w:marBottom w:val="0"/>
      <w:divBdr>
        <w:top w:val="none" w:sz="0" w:space="0" w:color="auto"/>
        <w:left w:val="none" w:sz="0" w:space="0" w:color="auto"/>
        <w:bottom w:val="none" w:sz="0" w:space="0" w:color="auto"/>
        <w:right w:val="none" w:sz="0" w:space="0" w:color="auto"/>
      </w:divBdr>
    </w:div>
    <w:div w:id="1317494586">
      <w:bodyDiv w:val="1"/>
      <w:marLeft w:val="0"/>
      <w:marRight w:val="0"/>
      <w:marTop w:val="0"/>
      <w:marBottom w:val="0"/>
      <w:divBdr>
        <w:top w:val="none" w:sz="0" w:space="0" w:color="auto"/>
        <w:left w:val="none" w:sz="0" w:space="0" w:color="auto"/>
        <w:bottom w:val="none" w:sz="0" w:space="0" w:color="auto"/>
        <w:right w:val="none" w:sz="0" w:space="0" w:color="auto"/>
      </w:divBdr>
    </w:div>
    <w:div w:id="205353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se.garant.ru/75062082/53f89421bbdaf741eb2d1ecc4ddb4c33/" TargetMode="External"/><Relationship Id="rId18" Type="http://schemas.openxmlformats.org/officeDocument/2006/relationships/hyperlink" Target="https://base.garant.ru/75062082/53f89421bbdaf741eb2d1ecc4ddb4c33/" TargetMode="External"/><Relationship Id="rId26" Type="http://schemas.openxmlformats.org/officeDocument/2006/relationships/hyperlink" Target="http://mobileonline.garant.ru/" TargetMode="External"/><Relationship Id="rId39" Type="http://schemas.openxmlformats.org/officeDocument/2006/relationships/hyperlink" Target="http://mobileonline.garant.ru/" TargetMode="External"/><Relationship Id="rId3" Type="http://schemas.openxmlformats.org/officeDocument/2006/relationships/styles" Target="styles.xml"/><Relationship Id="rId21" Type="http://schemas.openxmlformats.org/officeDocument/2006/relationships/hyperlink" Target="https://base.garant.ru/75062082/53f89421bbdaf741eb2d1ecc4ddb4c33/" TargetMode="External"/><Relationship Id="rId34" Type="http://schemas.openxmlformats.org/officeDocument/2006/relationships/hyperlink" Target="http://mobileonline.garant.ru/" TargetMode="External"/><Relationship Id="rId42" Type="http://schemas.openxmlformats.org/officeDocument/2006/relationships/hyperlink" Target="consultantplus://offline/ref=FBFB37614C7B79A3D3E924517CE0639D975D50315CC42C543E890F60B2FA9518F63EE6F3FC818922F9ECF954BB35CC84553C7EA17536BFW0sAN" TargetMode="External"/><Relationship Id="rId7" Type="http://schemas.openxmlformats.org/officeDocument/2006/relationships/endnotes" Target="endnotes.xml"/><Relationship Id="rId12" Type="http://schemas.openxmlformats.org/officeDocument/2006/relationships/hyperlink" Target="https://base.garant.ru/75062082/53f89421bbdaf741eb2d1ecc4ddb4c33/" TargetMode="External"/><Relationship Id="rId17" Type="http://schemas.openxmlformats.org/officeDocument/2006/relationships/hyperlink" Target="https://base.garant.ru/75062082/53f89421bbdaf741eb2d1ecc4ddb4c33/" TargetMode="External"/><Relationship Id="rId25" Type="http://schemas.openxmlformats.org/officeDocument/2006/relationships/hyperlink" Target="https://base.garant.ru/75062082/53f89421bbdaf741eb2d1ecc4ddb4c33/" TargetMode="External"/><Relationship Id="rId33" Type="http://schemas.openxmlformats.org/officeDocument/2006/relationships/hyperlink" Target="http://mobileonline.garant.ru/" TargetMode="External"/><Relationship Id="rId38" Type="http://schemas.openxmlformats.org/officeDocument/2006/relationships/hyperlink" Target="https://base.garant.ru/75062082/53f89421bbdaf741eb2d1ecc4ddb4c33/" TargetMode="External"/><Relationship Id="rId2" Type="http://schemas.openxmlformats.org/officeDocument/2006/relationships/numbering" Target="numbering.xml"/><Relationship Id="rId16" Type="http://schemas.openxmlformats.org/officeDocument/2006/relationships/hyperlink" Target="https://base.garant.ru/75062082/53f89421bbdaf741eb2d1ecc4ddb4c33/" TargetMode="External"/><Relationship Id="rId20" Type="http://schemas.openxmlformats.org/officeDocument/2006/relationships/hyperlink" Target="https://base.garant.ru/75062082/53f89421bbdaf741eb2d1ecc4ddb4c33/" TargetMode="External"/><Relationship Id="rId29" Type="http://schemas.openxmlformats.org/officeDocument/2006/relationships/hyperlink" Target="https://base.garant.ru/75062082/53f89421bbdaf741eb2d1ecc4ddb4c33/" TargetMode="External"/><Relationship Id="rId41" Type="http://schemas.openxmlformats.org/officeDocument/2006/relationships/hyperlink" Target="consultantplus://offline/ref=C31F7A5EA40783D1F7B3148FD2DA4AD87FEF5D465374A96CF5DB91A00C87D39AC4615539E794798B35AA6072D54D7BEFFE30BD449FC7BAFFz2pD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se.garant.ru/75062082/53f89421bbdaf741eb2d1ecc4ddb4c33/" TargetMode="External"/><Relationship Id="rId24" Type="http://schemas.openxmlformats.org/officeDocument/2006/relationships/hyperlink" Target="https://base.garant.ru/75062082/53f89421bbdaf741eb2d1ecc4ddb4c33/" TargetMode="External"/><Relationship Id="rId32" Type="http://schemas.openxmlformats.org/officeDocument/2006/relationships/hyperlink" Target="http://mobileonline.garant.ru/" TargetMode="External"/><Relationship Id="rId37" Type="http://schemas.openxmlformats.org/officeDocument/2006/relationships/hyperlink" Target="https://base.garant.ru/75062082/53f89421bbdaf741eb2d1ecc4ddb4c33/" TargetMode="External"/><Relationship Id="rId40" Type="http://schemas.openxmlformats.org/officeDocument/2006/relationships/hyperlink" Target="consultantplus://offline/ref=8950D0E4D3312E792E6A9DCAB466E7AB487D7C563AFB5543A0771889F162CD2221A53F8Do7TD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ase.garant.ru/75062082/53f89421bbdaf741eb2d1ecc4ddb4c33/" TargetMode="External"/><Relationship Id="rId23" Type="http://schemas.openxmlformats.org/officeDocument/2006/relationships/hyperlink" Target="https://base.garant.ru/75062082/53f89421bbdaf741eb2d1ecc4ddb4c33/" TargetMode="External"/><Relationship Id="rId28" Type="http://schemas.openxmlformats.org/officeDocument/2006/relationships/hyperlink" Target="https://base.garant.ru/75062082/53f89421bbdaf741eb2d1ecc4ddb4c33/" TargetMode="External"/><Relationship Id="rId36" Type="http://schemas.openxmlformats.org/officeDocument/2006/relationships/hyperlink" Target="https://base.garant.ru/75062082/53f89421bbdaf741eb2d1ecc4ddb4c33/" TargetMode="External"/><Relationship Id="rId10" Type="http://schemas.openxmlformats.org/officeDocument/2006/relationships/hyperlink" Target="http://www.consultant.ru/document/cons_doc_LAW_176236/" TargetMode="External"/><Relationship Id="rId19" Type="http://schemas.openxmlformats.org/officeDocument/2006/relationships/hyperlink" Target="https://base.garant.ru/75062082/53f89421bbdaf741eb2d1ecc4ddb4c33/" TargetMode="External"/><Relationship Id="rId31" Type="http://schemas.openxmlformats.org/officeDocument/2006/relationships/hyperlink" Target="https://base.garant.ru/75062082/53f89421bbdaf741eb2d1ecc4ddb4c33/"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base.garant.ru/75062082/53f89421bbdaf741eb2d1ecc4ddb4c33/" TargetMode="External"/><Relationship Id="rId22" Type="http://schemas.openxmlformats.org/officeDocument/2006/relationships/hyperlink" Target="https://base.garant.ru/75062082/53f89421bbdaf741eb2d1ecc4ddb4c33/" TargetMode="External"/><Relationship Id="rId27" Type="http://schemas.openxmlformats.org/officeDocument/2006/relationships/hyperlink" Target="http://mobileonline.garant.ru/" TargetMode="External"/><Relationship Id="rId30" Type="http://schemas.openxmlformats.org/officeDocument/2006/relationships/hyperlink" Target="https://base.garant.ru/75062082/53f89421bbdaf741eb2d1ecc4ddb4c33/" TargetMode="External"/><Relationship Id="rId35" Type="http://schemas.openxmlformats.org/officeDocument/2006/relationships/hyperlink" Target="https://base.garant.ru/75062082/53f89421bbdaf741eb2d1ecc4ddb4c33/" TargetMode="External"/><Relationship Id="rId43"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E5E91-25BA-49F9-8D9B-16AC35A44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47</Pages>
  <Words>15650</Words>
  <Characters>89211</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Варвара Орешкова</dc:creator>
  <cp:lastModifiedBy>Быстрова Евгения</cp:lastModifiedBy>
  <cp:revision>4</cp:revision>
  <dcterms:created xsi:type="dcterms:W3CDTF">2021-07-26T09:56:00Z</dcterms:created>
  <dcterms:modified xsi:type="dcterms:W3CDTF">2021-08-18T11:59:00Z</dcterms:modified>
</cp:coreProperties>
</file>