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D39B0" w:rsidRPr="00274390" w:rsidRDefault="00AD39B0" w:rsidP="00AD39B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D322F" w:rsidRPr="00274390" w:rsidRDefault="000D322F" w:rsidP="001758B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390" w:rsidRPr="00274390" w:rsidRDefault="00274390" w:rsidP="001719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274390" w:rsidRPr="00274390" w:rsidRDefault="00274390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D322F" w:rsidRPr="00274390" w:rsidRDefault="00FF3BF1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85161">
        <w:rPr>
          <w:rFonts w:ascii="Times New Roman" w:hAnsi="Times New Roman" w:cs="Times New Roman"/>
          <w:b w:val="0"/>
          <w:sz w:val="26"/>
          <w:szCs w:val="26"/>
        </w:rPr>
        <w:t>2</w:t>
      </w:r>
      <w:r w:rsidR="0036552B">
        <w:rPr>
          <w:rFonts w:ascii="Times New Roman" w:hAnsi="Times New Roman" w:cs="Times New Roman"/>
          <w:b w:val="0"/>
          <w:sz w:val="26"/>
          <w:szCs w:val="26"/>
        </w:rPr>
        <w:t>2</w:t>
      </w:r>
      <w:r w:rsidR="00A851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64C0A">
        <w:rPr>
          <w:rFonts w:ascii="Times New Roman" w:hAnsi="Times New Roman" w:cs="Times New Roman"/>
          <w:b w:val="0"/>
          <w:sz w:val="26"/>
          <w:szCs w:val="26"/>
        </w:rPr>
        <w:t>декабря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2021 года                  </w:t>
      </w:r>
      <w:r w:rsidR="003572C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</w:t>
      </w:r>
      <w:r w:rsidR="001F211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36552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A85161">
        <w:rPr>
          <w:rFonts w:ascii="Times New Roman" w:hAnsi="Times New Roman" w:cs="Times New Roman"/>
          <w:b w:val="0"/>
          <w:sz w:val="26"/>
          <w:szCs w:val="26"/>
        </w:rPr>
        <w:t>8</w:t>
      </w:r>
      <w:r w:rsidR="0036552B">
        <w:rPr>
          <w:rFonts w:ascii="Times New Roman" w:hAnsi="Times New Roman" w:cs="Times New Roman"/>
          <w:b w:val="0"/>
          <w:sz w:val="26"/>
          <w:szCs w:val="26"/>
        </w:rPr>
        <w:t>4</w:t>
      </w:r>
      <w:r w:rsidR="00A9066F">
        <w:rPr>
          <w:rFonts w:ascii="Times New Roman" w:hAnsi="Times New Roman" w:cs="Times New Roman"/>
          <w:b w:val="0"/>
          <w:sz w:val="26"/>
          <w:szCs w:val="26"/>
        </w:rPr>
        <w:t>/1</w:t>
      </w:r>
      <w:bookmarkStart w:id="0" w:name="_GoBack"/>
      <w:bookmarkEnd w:id="0"/>
    </w:p>
    <w:p w:rsidR="003928F4" w:rsidRPr="00274390" w:rsidRDefault="003928F4" w:rsidP="001719C3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36552B" w:rsidRPr="0036552B" w:rsidRDefault="0036552B" w:rsidP="001719C3">
      <w:pPr>
        <w:ind w:firstLine="283"/>
        <w:jc w:val="center"/>
        <w:rPr>
          <w:b/>
          <w:sz w:val="26"/>
          <w:szCs w:val="26"/>
        </w:rPr>
      </w:pPr>
      <w:r w:rsidRPr="0036552B">
        <w:rPr>
          <w:b/>
          <w:sz w:val="26"/>
          <w:szCs w:val="26"/>
        </w:rPr>
        <w:t xml:space="preserve">Об утверждении результатов публичных слушаний </w:t>
      </w:r>
    </w:p>
    <w:p w:rsidR="0036552B" w:rsidRPr="0036552B" w:rsidRDefault="0036552B" w:rsidP="001719C3">
      <w:pPr>
        <w:ind w:firstLine="283"/>
        <w:jc w:val="center"/>
        <w:rPr>
          <w:b/>
          <w:sz w:val="26"/>
          <w:szCs w:val="26"/>
        </w:rPr>
      </w:pPr>
      <w:r w:rsidRPr="0036552B">
        <w:rPr>
          <w:b/>
          <w:sz w:val="26"/>
          <w:szCs w:val="26"/>
        </w:rPr>
        <w:t>по  проекту бюджета муниципального образования «Карпогорское»</w:t>
      </w:r>
    </w:p>
    <w:p w:rsidR="0036552B" w:rsidRPr="0036552B" w:rsidRDefault="0036552B" w:rsidP="001719C3">
      <w:pPr>
        <w:ind w:firstLine="283"/>
        <w:jc w:val="center"/>
        <w:rPr>
          <w:b/>
          <w:sz w:val="26"/>
          <w:szCs w:val="26"/>
        </w:rPr>
      </w:pPr>
      <w:r w:rsidRPr="0036552B">
        <w:rPr>
          <w:b/>
          <w:sz w:val="26"/>
          <w:szCs w:val="26"/>
        </w:rPr>
        <w:t xml:space="preserve"> на 20</w:t>
      </w:r>
      <w:r>
        <w:rPr>
          <w:b/>
          <w:sz w:val="26"/>
          <w:szCs w:val="26"/>
        </w:rPr>
        <w:t>22</w:t>
      </w:r>
      <w:r w:rsidRPr="0036552B">
        <w:rPr>
          <w:b/>
          <w:sz w:val="26"/>
          <w:szCs w:val="26"/>
        </w:rPr>
        <w:t xml:space="preserve"> год</w:t>
      </w:r>
    </w:p>
    <w:p w:rsidR="0036552B" w:rsidRPr="0036552B" w:rsidRDefault="0036552B" w:rsidP="001719C3">
      <w:pPr>
        <w:ind w:firstLine="283"/>
        <w:jc w:val="both"/>
        <w:rPr>
          <w:sz w:val="26"/>
          <w:szCs w:val="26"/>
        </w:rPr>
      </w:pPr>
    </w:p>
    <w:p w:rsidR="0036552B" w:rsidRPr="0036552B" w:rsidRDefault="0036552B" w:rsidP="001719C3">
      <w:pPr>
        <w:ind w:firstLine="709"/>
        <w:jc w:val="both"/>
        <w:rPr>
          <w:sz w:val="26"/>
          <w:szCs w:val="26"/>
        </w:rPr>
      </w:pPr>
      <w:proofErr w:type="gramStart"/>
      <w:r w:rsidRPr="0036552B">
        <w:rPr>
          <w:sz w:val="26"/>
          <w:szCs w:val="26"/>
        </w:rPr>
        <w:t xml:space="preserve">На основании Устава МО «Карпогорское», Положения о порядке организации и проведения публичных слушаний в муниципальном образовании «Карпогорское», руководствуясь Федеральным законом № 131- ФЗ от 06 октября 2003 года «Об организации органов местного самоуправления в Российской Федерации», Бюджетным кодексом РФ, распоряжения главы МО «Карпогорское» от </w:t>
      </w:r>
      <w:r>
        <w:rPr>
          <w:sz w:val="26"/>
          <w:szCs w:val="26"/>
        </w:rPr>
        <w:t>22</w:t>
      </w:r>
      <w:r w:rsidRPr="0036552B">
        <w:rPr>
          <w:sz w:val="26"/>
          <w:szCs w:val="26"/>
        </w:rPr>
        <w:t xml:space="preserve"> ноября 20</w:t>
      </w:r>
      <w:r>
        <w:rPr>
          <w:sz w:val="26"/>
          <w:szCs w:val="26"/>
        </w:rPr>
        <w:t xml:space="preserve">21 </w:t>
      </w:r>
      <w:r w:rsidRPr="0036552B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36552B">
        <w:rPr>
          <w:sz w:val="26"/>
          <w:szCs w:val="26"/>
        </w:rPr>
        <w:t xml:space="preserve"> № </w:t>
      </w:r>
      <w:r>
        <w:rPr>
          <w:sz w:val="26"/>
          <w:szCs w:val="26"/>
        </w:rPr>
        <w:t>77</w:t>
      </w:r>
      <w:r w:rsidR="001719C3">
        <w:rPr>
          <w:sz w:val="26"/>
          <w:szCs w:val="26"/>
        </w:rPr>
        <w:t xml:space="preserve"> «</w:t>
      </w:r>
      <w:r w:rsidRPr="0036552B">
        <w:rPr>
          <w:sz w:val="26"/>
          <w:szCs w:val="26"/>
        </w:rPr>
        <w:t>О назначении публичных слушаний</w:t>
      </w:r>
      <w:r>
        <w:rPr>
          <w:sz w:val="26"/>
          <w:szCs w:val="26"/>
        </w:rPr>
        <w:t>»</w:t>
      </w:r>
      <w:r w:rsidRPr="0036552B">
        <w:rPr>
          <w:sz w:val="26"/>
          <w:szCs w:val="26"/>
        </w:rPr>
        <w:t>, Протокола публичных слушаний рассмотрения проекта бюджета муниципального образования</w:t>
      </w:r>
      <w:proofErr w:type="gramEnd"/>
      <w:r w:rsidRPr="0036552B">
        <w:rPr>
          <w:sz w:val="26"/>
          <w:szCs w:val="26"/>
        </w:rPr>
        <w:t xml:space="preserve"> «Карпогорское» от 2</w:t>
      </w:r>
      <w:r>
        <w:rPr>
          <w:sz w:val="26"/>
          <w:szCs w:val="26"/>
        </w:rPr>
        <w:t>2</w:t>
      </w:r>
      <w:r w:rsidRPr="0036552B">
        <w:rPr>
          <w:sz w:val="26"/>
          <w:szCs w:val="26"/>
        </w:rPr>
        <w:t xml:space="preserve"> ноября 20</w:t>
      </w:r>
      <w:r>
        <w:rPr>
          <w:sz w:val="26"/>
          <w:szCs w:val="26"/>
        </w:rPr>
        <w:t xml:space="preserve">21 </w:t>
      </w:r>
      <w:r w:rsidRPr="0036552B">
        <w:rPr>
          <w:sz w:val="26"/>
          <w:szCs w:val="26"/>
        </w:rPr>
        <w:t>года, опубликованного</w:t>
      </w:r>
      <w:r w:rsidR="001719C3">
        <w:rPr>
          <w:sz w:val="26"/>
          <w:szCs w:val="26"/>
        </w:rPr>
        <w:t xml:space="preserve"> </w:t>
      </w:r>
      <w:r w:rsidRPr="0036552B">
        <w:rPr>
          <w:sz w:val="26"/>
          <w:szCs w:val="26"/>
        </w:rPr>
        <w:t xml:space="preserve">в информационном бюллетене </w:t>
      </w:r>
      <w:r>
        <w:rPr>
          <w:sz w:val="26"/>
          <w:szCs w:val="26"/>
        </w:rPr>
        <w:t>№ 28</w:t>
      </w:r>
      <w:r w:rsidRPr="0036552B">
        <w:rPr>
          <w:sz w:val="26"/>
          <w:szCs w:val="26"/>
        </w:rPr>
        <w:t>,  администрация муниципального образования «Карпогорское»:</w:t>
      </w:r>
    </w:p>
    <w:p w:rsidR="0036552B" w:rsidRPr="0036552B" w:rsidRDefault="0036552B" w:rsidP="001719C3">
      <w:pPr>
        <w:pStyle w:val="a7"/>
        <w:ind w:firstLine="709"/>
        <w:rPr>
          <w:sz w:val="26"/>
          <w:szCs w:val="26"/>
        </w:rPr>
      </w:pPr>
      <w:r w:rsidRPr="0036552B">
        <w:rPr>
          <w:sz w:val="26"/>
          <w:szCs w:val="26"/>
        </w:rPr>
        <w:t>1. Утвердить заключение о результатах проведения публичных слушаний по проекту бюджета муниципального образования «Карпогорское» на 20</w:t>
      </w:r>
      <w:r w:rsidR="001719C3">
        <w:rPr>
          <w:sz w:val="26"/>
          <w:szCs w:val="26"/>
        </w:rPr>
        <w:t>22</w:t>
      </w:r>
      <w:r w:rsidRPr="0036552B">
        <w:rPr>
          <w:sz w:val="26"/>
          <w:szCs w:val="26"/>
        </w:rPr>
        <w:t xml:space="preserve"> год согласно Приложению № 1 к настоящему распоряжению.</w:t>
      </w:r>
    </w:p>
    <w:p w:rsidR="0036552B" w:rsidRPr="0036552B" w:rsidRDefault="0036552B" w:rsidP="001719C3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>2. Опубликовать Заключение о результатах проведения публичных слушаний по проекту бюджета муниципального образования «Карпогорское» на 20</w:t>
      </w:r>
      <w:r w:rsidR="001719C3">
        <w:rPr>
          <w:sz w:val="26"/>
          <w:szCs w:val="26"/>
        </w:rPr>
        <w:t>22</w:t>
      </w:r>
      <w:r w:rsidRPr="0036552B">
        <w:rPr>
          <w:sz w:val="26"/>
          <w:szCs w:val="26"/>
        </w:rPr>
        <w:t xml:space="preserve"> год в Информационном бюллетене муниципального образования «Карпогорское» в установленном порядке.</w:t>
      </w:r>
    </w:p>
    <w:p w:rsidR="0036552B" w:rsidRDefault="0036552B" w:rsidP="001719C3">
      <w:pPr>
        <w:ind w:firstLine="283"/>
        <w:jc w:val="both"/>
        <w:rPr>
          <w:sz w:val="26"/>
          <w:szCs w:val="26"/>
        </w:rPr>
      </w:pPr>
    </w:p>
    <w:p w:rsidR="001719C3" w:rsidRPr="0036552B" w:rsidRDefault="001719C3" w:rsidP="001719C3">
      <w:pPr>
        <w:ind w:firstLine="283"/>
        <w:jc w:val="both"/>
        <w:rPr>
          <w:sz w:val="26"/>
          <w:szCs w:val="26"/>
        </w:rPr>
      </w:pPr>
    </w:p>
    <w:p w:rsidR="0036552B" w:rsidRPr="0036552B" w:rsidRDefault="0036552B" w:rsidP="001719C3">
      <w:pPr>
        <w:ind w:firstLine="283"/>
        <w:jc w:val="both"/>
        <w:rPr>
          <w:sz w:val="26"/>
          <w:szCs w:val="26"/>
        </w:rPr>
      </w:pPr>
    </w:p>
    <w:p w:rsidR="0036552B" w:rsidRPr="0036552B" w:rsidRDefault="0036552B" w:rsidP="001719C3">
      <w:pPr>
        <w:rPr>
          <w:sz w:val="26"/>
          <w:szCs w:val="26"/>
        </w:rPr>
      </w:pPr>
      <w:r w:rsidRPr="0036552B">
        <w:rPr>
          <w:sz w:val="26"/>
          <w:szCs w:val="26"/>
        </w:rPr>
        <w:t>Глава администрации</w:t>
      </w:r>
      <w:r w:rsidR="001719C3">
        <w:rPr>
          <w:sz w:val="26"/>
          <w:szCs w:val="26"/>
        </w:rPr>
        <w:t xml:space="preserve">      </w:t>
      </w:r>
      <w:r w:rsidRPr="0036552B">
        <w:rPr>
          <w:sz w:val="26"/>
          <w:szCs w:val="26"/>
        </w:rPr>
        <w:t xml:space="preserve">            </w:t>
      </w:r>
      <w:r w:rsidR="001719C3">
        <w:rPr>
          <w:sz w:val="26"/>
          <w:szCs w:val="26"/>
        </w:rPr>
        <w:t xml:space="preserve">                  </w:t>
      </w:r>
      <w:r w:rsidRPr="0036552B">
        <w:rPr>
          <w:sz w:val="26"/>
          <w:szCs w:val="26"/>
        </w:rPr>
        <w:t xml:space="preserve">            </w:t>
      </w:r>
      <w:r w:rsidR="001719C3">
        <w:rPr>
          <w:sz w:val="26"/>
          <w:szCs w:val="26"/>
        </w:rPr>
        <w:t xml:space="preserve">     </w:t>
      </w:r>
      <w:r w:rsidRPr="0036552B">
        <w:rPr>
          <w:sz w:val="26"/>
          <w:szCs w:val="26"/>
        </w:rPr>
        <w:t xml:space="preserve">                                </w:t>
      </w:r>
      <w:r w:rsidR="001719C3">
        <w:rPr>
          <w:sz w:val="26"/>
          <w:szCs w:val="26"/>
        </w:rPr>
        <w:t>И.М. Яковлев</w:t>
      </w: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709"/>
        <w:jc w:val="right"/>
        <w:rPr>
          <w:sz w:val="26"/>
          <w:szCs w:val="26"/>
        </w:rPr>
      </w:pPr>
      <w:r w:rsidRPr="0036552B">
        <w:rPr>
          <w:sz w:val="26"/>
          <w:szCs w:val="26"/>
        </w:rPr>
        <w:lastRenderedPageBreak/>
        <w:t xml:space="preserve">Приложение № 1 </w:t>
      </w:r>
    </w:p>
    <w:p w:rsidR="0036552B" w:rsidRPr="0036552B" w:rsidRDefault="0036552B" w:rsidP="001719C3">
      <w:pPr>
        <w:ind w:firstLine="709"/>
        <w:jc w:val="right"/>
        <w:rPr>
          <w:sz w:val="26"/>
          <w:szCs w:val="26"/>
        </w:rPr>
      </w:pPr>
      <w:r w:rsidRPr="0036552B">
        <w:rPr>
          <w:sz w:val="26"/>
          <w:szCs w:val="26"/>
        </w:rPr>
        <w:t>к распоряжению главы МО «Карпогорское»</w:t>
      </w:r>
    </w:p>
    <w:p w:rsidR="0036552B" w:rsidRPr="0036552B" w:rsidRDefault="0036552B" w:rsidP="001719C3">
      <w:pPr>
        <w:ind w:firstLine="709"/>
        <w:jc w:val="right"/>
        <w:rPr>
          <w:sz w:val="26"/>
          <w:szCs w:val="26"/>
        </w:rPr>
      </w:pPr>
      <w:r w:rsidRPr="0036552B">
        <w:rPr>
          <w:sz w:val="26"/>
          <w:szCs w:val="26"/>
        </w:rPr>
        <w:t>от 2</w:t>
      </w:r>
      <w:r w:rsidR="0053316A">
        <w:rPr>
          <w:sz w:val="26"/>
          <w:szCs w:val="26"/>
        </w:rPr>
        <w:t>2 декабря 2021</w:t>
      </w:r>
      <w:r w:rsidRPr="0036552B">
        <w:rPr>
          <w:sz w:val="26"/>
          <w:szCs w:val="26"/>
        </w:rPr>
        <w:t xml:space="preserve"> г</w:t>
      </w:r>
      <w:r w:rsidR="0053316A">
        <w:rPr>
          <w:sz w:val="26"/>
          <w:szCs w:val="26"/>
        </w:rPr>
        <w:t>ода</w:t>
      </w:r>
      <w:r w:rsidRPr="0036552B">
        <w:rPr>
          <w:sz w:val="26"/>
          <w:szCs w:val="26"/>
        </w:rPr>
        <w:t xml:space="preserve"> № </w:t>
      </w:r>
      <w:r w:rsidR="0053316A">
        <w:rPr>
          <w:sz w:val="26"/>
          <w:szCs w:val="26"/>
        </w:rPr>
        <w:t>84-пс</w:t>
      </w:r>
    </w:p>
    <w:p w:rsidR="0036552B" w:rsidRPr="0036552B" w:rsidRDefault="0036552B" w:rsidP="001719C3">
      <w:pPr>
        <w:ind w:firstLine="709"/>
        <w:jc w:val="both"/>
        <w:rPr>
          <w:sz w:val="26"/>
          <w:szCs w:val="26"/>
        </w:rPr>
      </w:pPr>
    </w:p>
    <w:p w:rsidR="0036552B" w:rsidRPr="0036552B" w:rsidRDefault="0036552B" w:rsidP="001719C3">
      <w:pPr>
        <w:jc w:val="center"/>
        <w:rPr>
          <w:sz w:val="26"/>
          <w:szCs w:val="26"/>
        </w:rPr>
      </w:pPr>
      <w:r w:rsidRPr="0036552B">
        <w:rPr>
          <w:sz w:val="26"/>
          <w:szCs w:val="26"/>
        </w:rPr>
        <w:t>Администрация муниципального образования</w:t>
      </w:r>
      <w:r w:rsidR="0053316A">
        <w:rPr>
          <w:sz w:val="26"/>
          <w:szCs w:val="26"/>
        </w:rPr>
        <w:t xml:space="preserve"> </w:t>
      </w:r>
      <w:r w:rsidRPr="0036552B">
        <w:rPr>
          <w:sz w:val="26"/>
          <w:szCs w:val="26"/>
        </w:rPr>
        <w:t>«Карпогорское»</w:t>
      </w:r>
    </w:p>
    <w:p w:rsidR="0036552B" w:rsidRPr="0036552B" w:rsidRDefault="0036552B" w:rsidP="001719C3">
      <w:pPr>
        <w:jc w:val="center"/>
        <w:rPr>
          <w:sz w:val="26"/>
          <w:szCs w:val="26"/>
        </w:rPr>
      </w:pPr>
    </w:p>
    <w:p w:rsidR="0036552B" w:rsidRPr="0036552B" w:rsidRDefault="0036552B" w:rsidP="001719C3">
      <w:pPr>
        <w:jc w:val="center"/>
        <w:rPr>
          <w:sz w:val="26"/>
          <w:szCs w:val="26"/>
        </w:rPr>
      </w:pPr>
      <w:r w:rsidRPr="0036552B">
        <w:rPr>
          <w:sz w:val="26"/>
          <w:szCs w:val="26"/>
        </w:rPr>
        <w:t>ЗАКЛЮЧЕНИЕ</w:t>
      </w:r>
    </w:p>
    <w:p w:rsidR="0036552B" w:rsidRPr="0036552B" w:rsidRDefault="0036552B" w:rsidP="001719C3">
      <w:pPr>
        <w:ind w:firstLine="283"/>
        <w:jc w:val="center"/>
        <w:rPr>
          <w:sz w:val="26"/>
          <w:szCs w:val="26"/>
        </w:rPr>
      </w:pPr>
      <w:r w:rsidRPr="0036552B">
        <w:rPr>
          <w:sz w:val="26"/>
          <w:szCs w:val="26"/>
        </w:rPr>
        <w:t>о результатах публичных слушаний по обсуждению проекта бюджета муниципального образования «Карпогорское»  на 20</w:t>
      </w:r>
      <w:r w:rsidR="0053316A">
        <w:rPr>
          <w:sz w:val="26"/>
          <w:szCs w:val="26"/>
        </w:rPr>
        <w:t>22</w:t>
      </w:r>
      <w:r w:rsidRPr="0036552B">
        <w:rPr>
          <w:sz w:val="26"/>
          <w:szCs w:val="26"/>
        </w:rPr>
        <w:t xml:space="preserve"> год</w:t>
      </w:r>
    </w:p>
    <w:p w:rsidR="0036552B" w:rsidRPr="0036552B" w:rsidRDefault="0036552B" w:rsidP="001719C3">
      <w:pPr>
        <w:jc w:val="center"/>
        <w:rPr>
          <w:sz w:val="26"/>
          <w:szCs w:val="26"/>
        </w:rPr>
      </w:pPr>
    </w:p>
    <w:p w:rsidR="0036552B" w:rsidRPr="0036552B" w:rsidRDefault="0036552B" w:rsidP="001719C3">
      <w:pPr>
        <w:ind w:firstLine="709"/>
        <w:jc w:val="both"/>
        <w:rPr>
          <w:sz w:val="26"/>
          <w:szCs w:val="26"/>
        </w:rPr>
      </w:pPr>
    </w:p>
    <w:p w:rsidR="0036552B" w:rsidRPr="0036552B" w:rsidRDefault="0036552B" w:rsidP="001719C3">
      <w:pPr>
        <w:pStyle w:val="a6"/>
        <w:ind w:firstLine="567"/>
        <w:jc w:val="both"/>
        <w:rPr>
          <w:sz w:val="26"/>
          <w:szCs w:val="26"/>
        </w:rPr>
      </w:pPr>
      <w:proofErr w:type="gramStart"/>
      <w:r w:rsidRPr="0036552B">
        <w:rPr>
          <w:sz w:val="26"/>
          <w:szCs w:val="26"/>
        </w:rPr>
        <w:t>На основании Устава МО «Карпогорское», Положения о порядке организации и проведения публичных слушаний в муниципальном образовании «Карпогорское», руководствуясь Федеральным законом № 131- ФЗ от 06 октября 2003 года</w:t>
      </w:r>
      <w:r w:rsidR="007045D4">
        <w:rPr>
          <w:sz w:val="26"/>
          <w:szCs w:val="26"/>
        </w:rPr>
        <w:t xml:space="preserve">                     </w:t>
      </w:r>
      <w:r w:rsidRPr="0036552B">
        <w:rPr>
          <w:sz w:val="26"/>
          <w:szCs w:val="26"/>
        </w:rPr>
        <w:t xml:space="preserve"> «Об организации органов местного самоуправления в Российской Федерации», Бюджетным кодексом РФ, распоряжения главы МО «Карпогорское» от </w:t>
      </w:r>
      <w:r w:rsidR="0053316A">
        <w:rPr>
          <w:sz w:val="26"/>
          <w:szCs w:val="26"/>
        </w:rPr>
        <w:t>22</w:t>
      </w:r>
      <w:r w:rsidRPr="0036552B">
        <w:rPr>
          <w:sz w:val="26"/>
          <w:szCs w:val="26"/>
        </w:rPr>
        <w:t xml:space="preserve"> ноября 20</w:t>
      </w:r>
      <w:r w:rsidR="0053316A">
        <w:rPr>
          <w:sz w:val="26"/>
          <w:szCs w:val="26"/>
        </w:rPr>
        <w:t>21 года</w:t>
      </w:r>
      <w:r w:rsidRPr="0036552B">
        <w:rPr>
          <w:sz w:val="26"/>
          <w:szCs w:val="26"/>
        </w:rPr>
        <w:t xml:space="preserve"> № </w:t>
      </w:r>
      <w:r w:rsidR="0053316A">
        <w:rPr>
          <w:sz w:val="26"/>
          <w:szCs w:val="26"/>
        </w:rPr>
        <w:t>77</w:t>
      </w:r>
      <w:r w:rsidRPr="0036552B">
        <w:rPr>
          <w:sz w:val="26"/>
          <w:szCs w:val="26"/>
        </w:rPr>
        <w:t xml:space="preserve"> «О назначении публичных слушаний</w:t>
      </w:r>
      <w:r w:rsidR="007045D4">
        <w:rPr>
          <w:sz w:val="26"/>
          <w:szCs w:val="26"/>
        </w:rPr>
        <w:t xml:space="preserve"> о проекте бюджета муниципального образования «Карпогорское» на 2022</w:t>
      </w:r>
      <w:proofErr w:type="gramEnd"/>
      <w:r w:rsidR="007045D4">
        <w:rPr>
          <w:sz w:val="26"/>
          <w:szCs w:val="26"/>
        </w:rPr>
        <w:t xml:space="preserve"> год»</w:t>
      </w:r>
      <w:r w:rsidRPr="0036552B">
        <w:rPr>
          <w:sz w:val="26"/>
          <w:szCs w:val="26"/>
        </w:rPr>
        <w:t>, Протокола публичных слушаний рассмотрения проекта бюджета муниципального образования «Карпогорское» от 2</w:t>
      </w:r>
      <w:r w:rsidR="007045D4">
        <w:rPr>
          <w:sz w:val="26"/>
          <w:szCs w:val="26"/>
        </w:rPr>
        <w:t>2</w:t>
      </w:r>
      <w:r w:rsidRPr="0036552B">
        <w:rPr>
          <w:sz w:val="26"/>
          <w:szCs w:val="26"/>
        </w:rPr>
        <w:t xml:space="preserve"> </w:t>
      </w:r>
      <w:r w:rsidR="007045D4">
        <w:rPr>
          <w:sz w:val="26"/>
          <w:szCs w:val="26"/>
        </w:rPr>
        <w:t>декабря</w:t>
      </w:r>
      <w:r w:rsidRPr="0036552B">
        <w:rPr>
          <w:sz w:val="26"/>
          <w:szCs w:val="26"/>
        </w:rPr>
        <w:t xml:space="preserve"> 20</w:t>
      </w:r>
      <w:r w:rsidR="007045D4">
        <w:rPr>
          <w:sz w:val="26"/>
          <w:szCs w:val="26"/>
        </w:rPr>
        <w:t xml:space="preserve">21 </w:t>
      </w:r>
      <w:r w:rsidRPr="0036552B">
        <w:rPr>
          <w:sz w:val="26"/>
          <w:szCs w:val="26"/>
        </w:rPr>
        <w:t>года, опубликованного в информационном бюллетене муниципального образования «Карпогорское» от 2</w:t>
      </w:r>
      <w:r w:rsidR="007045D4">
        <w:rPr>
          <w:sz w:val="26"/>
          <w:szCs w:val="26"/>
        </w:rPr>
        <w:t>2</w:t>
      </w:r>
      <w:r w:rsidRPr="0036552B">
        <w:rPr>
          <w:sz w:val="26"/>
          <w:szCs w:val="26"/>
        </w:rPr>
        <w:t xml:space="preserve"> </w:t>
      </w:r>
      <w:r w:rsidR="007045D4">
        <w:rPr>
          <w:sz w:val="26"/>
          <w:szCs w:val="26"/>
        </w:rPr>
        <w:t>декабря</w:t>
      </w:r>
      <w:r w:rsidRPr="0036552B">
        <w:rPr>
          <w:sz w:val="26"/>
          <w:szCs w:val="26"/>
        </w:rPr>
        <w:t xml:space="preserve"> 20</w:t>
      </w:r>
      <w:r w:rsidR="007045D4">
        <w:rPr>
          <w:sz w:val="26"/>
          <w:szCs w:val="26"/>
        </w:rPr>
        <w:t xml:space="preserve">21 </w:t>
      </w:r>
      <w:r w:rsidRPr="0036552B">
        <w:rPr>
          <w:sz w:val="26"/>
          <w:szCs w:val="26"/>
        </w:rPr>
        <w:t xml:space="preserve">года </w:t>
      </w:r>
      <w:r w:rsidR="007045D4">
        <w:rPr>
          <w:sz w:val="26"/>
          <w:szCs w:val="26"/>
        </w:rPr>
        <w:t xml:space="preserve">              </w:t>
      </w:r>
      <w:r w:rsidRPr="0036552B">
        <w:rPr>
          <w:sz w:val="26"/>
          <w:szCs w:val="26"/>
        </w:rPr>
        <w:t>№ 2</w:t>
      </w:r>
      <w:r w:rsidR="007045D4">
        <w:rPr>
          <w:sz w:val="26"/>
          <w:szCs w:val="26"/>
        </w:rPr>
        <w:t>8.</w:t>
      </w:r>
    </w:p>
    <w:p w:rsidR="0036552B" w:rsidRPr="0036552B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>Заключение о результатах проведения публичных слушаний подготовлено на основании протокола публичных слушаний от 2</w:t>
      </w:r>
      <w:r w:rsidR="007045D4">
        <w:rPr>
          <w:sz w:val="26"/>
          <w:szCs w:val="26"/>
        </w:rPr>
        <w:t>2</w:t>
      </w:r>
      <w:r w:rsidRPr="0036552B">
        <w:rPr>
          <w:sz w:val="26"/>
          <w:szCs w:val="26"/>
        </w:rPr>
        <w:t>.1</w:t>
      </w:r>
      <w:r w:rsidR="007045D4">
        <w:rPr>
          <w:sz w:val="26"/>
          <w:szCs w:val="26"/>
        </w:rPr>
        <w:t>2</w:t>
      </w:r>
      <w:r w:rsidRPr="0036552B">
        <w:rPr>
          <w:sz w:val="26"/>
          <w:szCs w:val="26"/>
        </w:rPr>
        <w:t>.20</w:t>
      </w:r>
      <w:r w:rsidR="007045D4">
        <w:rPr>
          <w:sz w:val="26"/>
          <w:szCs w:val="26"/>
        </w:rPr>
        <w:t>21.</w:t>
      </w:r>
    </w:p>
    <w:p w:rsidR="0036552B" w:rsidRPr="0036552B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>Извещение о проведении публичных слушаний опубликовано в Информационном бюллетене № 2</w:t>
      </w:r>
      <w:r w:rsidR="00B1481F">
        <w:rPr>
          <w:sz w:val="26"/>
          <w:szCs w:val="26"/>
        </w:rPr>
        <w:t>5</w:t>
      </w:r>
      <w:r w:rsidRPr="0036552B">
        <w:rPr>
          <w:sz w:val="26"/>
          <w:szCs w:val="26"/>
        </w:rPr>
        <w:t xml:space="preserve"> от </w:t>
      </w:r>
      <w:r w:rsidR="00B1481F">
        <w:rPr>
          <w:sz w:val="26"/>
          <w:szCs w:val="26"/>
        </w:rPr>
        <w:t>22</w:t>
      </w:r>
      <w:r w:rsidRPr="0036552B">
        <w:rPr>
          <w:sz w:val="26"/>
          <w:szCs w:val="26"/>
        </w:rPr>
        <w:t xml:space="preserve"> ноября 20</w:t>
      </w:r>
      <w:r w:rsidR="00B1481F">
        <w:rPr>
          <w:sz w:val="26"/>
          <w:szCs w:val="26"/>
        </w:rPr>
        <w:t xml:space="preserve">21 </w:t>
      </w:r>
      <w:r w:rsidRPr="0036552B">
        <w:rPr>
          <w:sz w:val="26"/>
          <w:szCs w:val="26"/>
        </w:rPr>
        <w:t>года. Публичные слушанья состоялись 2</w:t>
      </w:r>
      <w:r w:rsidR="00A9066F">
        <w:rPr>
          <w:sz w:val="26"/>
          <w:szCs w:val="26"/>
        </w:rPr>
        <w:t>2</w:t>
      </w:r>
      <w:r w:rsidRPr="0036552B">
        <w:rPr>
          <w:sz w:val="26"/>
          <w:szCs w:val="26"/>
        </w:rPr>
        <w:t>.11.20</w:t>
      </w:r>
      <w:r w:rsidR="00A9066F">
        <w:rPr>
          <w:sz w:val="26"/>
          <w:szCs w:val="26"/>
        </w:rPr>
        <w:t>21</w:t>
      </w:r>
      <w:r w:rsidRPr="0036552B">
        <w:rPr>
          <w:sz w:val="26"/>
          <w:szCs w:val="26"/>
        </w:rPr>
        <w:t xml:space="preserve">г. </w:t>
      </w:r>
    </w:p>
    <w:p w:rsidR="0036552B" w:rsidRPr="0036552B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 xml:space="preserve">Место проведения: здание Администрации </w:t>
      </w:r>
      <w:r w:rsidRPr="0036552B">
        <w:rPr>
          <w:bCs/>
          <w:sz w:val="26"/>
          <w:szCs w:val="26"/>
        </w:rPr>
        <w:t xml:space="preserve">муниципального образования «Карпогорское» </w:t>
      </w:r>
      <w:r w:rsidRPr="0036552B">
        <w:rPr>
          <w:sz w:val="26"/>
          <w:szCs w:val="26"/>
        </w:rPr>
        <w:t>по адресу: Архангельская область, Пинежский район, с. Карпогоры, ул. Ленина, д. 13</w:t>
      </w:r>
    </w:p>
    <w:p w:rsidR="0036552B" w:rsidRPr="0036552B" w:rsidRDefault="0036552B" w:rsidP="007045D4">
      <w:pPr>
        <w:pStyle w:val="a6"/>
        <w:ind w:firstLine="709"/>
        <w:jc w:val="both"/>
        <w:rPr>
          <w:bCs/>
          <w:sz w:val="26"/>
          <w:szCs w:val="26"/>
        </w:rPr>
      </w:pPr>
      <w:r w:rsidRPr="0036552B">
        <w:rPr>
          <w:sz w:val="26"/>
          <w:szCs w:val="26"/>
        </w:rPr>
        <w:t>Публичные слушания проводились в соответствии с Положением о порядке проведения публичных слушаний в</w:t>
      </w:r>
      <w:r w:rsidRPr="0036552B">
        <w:rPr>
          <w:bCs/>
          <w:sz w:val="26"/>
          <w:szCs w:val="26"/>
        </w:rPr>
        <w:t xml:space="preserve"> муниципальном образовании «Карпогорское». </w:t>
      </w:r>
    </w:p>
    <w:p w:rsidR="0036552B" w:rsidRPr="0036552B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 xml:space="preserve">Проект бюджета </w:t>
      </w:r>
      <w:r w:rsidRPr="0036552B">
        <w:rPr>
          <w:bCs/>
          <w:sz w:val="26"/>
          <w:szCs w:val="26"/>
        </w:rPr>
        <w:t>муниципального образования «Карпогорское» «</w:t>
      </w:r>
      <w:r w:rsidRPr="0036552B">
        <w:rPr>
          <w:sz w:val="26"/>
          <w:szCs w:val="26"/>
        </w:rPr>
        <w:t>О местном бюджете  на 20</w:t>
      </w:r>
      <w:r w:rsidR="007045D4">
        <w:rPr>
          <w:sz w:val="26"/>
          <w:szCs w:val="26"/>
        </w:rPr>
        <w:t>22</w:t>
      </w:r>
      <w:r w:rsidRPr="0036552B">
        <w:rPr>
          <w:sz w:val="26"/>
          <w:szCs w:val="26"/>
        </w:rPr>
        <w:t xml:space="preserve"> год» опубликован в  информационном бюллетене муниципального образования «Карпогорское» от </w:t>
      </w:r>
      <w:r w:rsidR="007045D4">
        <w:rPr>
          <w:sz w:val="26"/>
          <w:szCs w:val="26"/>
        </w:rPr>
        <w:t xml:space="preserve">22 </w:t>
      </w:r>
      <w:r w:rsidRPr="0036552B">
        <w:rPr>
          <w:sz w:val="26"/>
          <w:szCs w:val="26"/>
        </w:rPr>
        <w:t>ноября 20</w:t>
      </w:r>
      <w:r w:rsidR="007045D4">
        <w:rPr>
          <w:sz w:val="26"/>
          <w:szCs w:val="26"/>
        </w:rPr>
        <w:t>21</w:t>
      </w:r>
      <w:r w:rsidRPr="0036552B">
        <w:rPr>
          <w:sz w:val="26"/>
          <w:szCs w:val="26"/>
        </w:rPr>
        <w:t xml:space="preserve"> года № 2</w:t>
      </w:r>
      <w:r w:rsidR="007045D4">
        <w:rPr>
          <w:sz w:val="26"/>
          <w:szCs w:val="26"/>
        </w:rPr>
        <w:t>5</w:t>
      </w:r>
      <w:r w:rsidRPr="0036552B">
        <w:rPr>
          <w:sz w:val="26"/>
          <w:szCs w:val="26"/>
        </w:rPr>
        <w:t xml:space="preserve">. </w:t>
      </w:r>
    </w:p>
    <w:p w:rsidR="0036552B" w:rsidRPr="0036552B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>Желающие могли ознакомиться с текстом документа  проекта бюджета на 20</w:t>
      </w:r>
      <w:r w:rsidR="007045D4">
        <w:rPr>
          <w:sz w:val="26"/>
          <w:szCs w:val="26"/>
        </w:rPr>
        <w:t>22</w:t>
      </w:r>
      <w:r w:rsidRPr="0036552B">
        <w:rPr>
          <w:sz w:val="26"/>
          <w:szCs w:val="26"/>
        </w:rPr>
        <w:t xml:space="preserve"> год в помещении администрации МО «Карпогорское». В ходе слушаний участникам было разъяснено, что бюджет МО «Карпогорское» это документ финансового планирования на календарный год, который утверждается нормативно-правовым актом представительным органом местного самоуправления в соответствии с требованиями бюджетного законодательства и отражает доходы и расходы поселения на 20</w:t>
      </w:r>
      <w:r w:rsidR="007045D4">
        <w:rPr>
          <w:sz w:val="26"/>
          <w:szCs w:val="26"/>
        </w:rPr>
        <w:t>22</w:t>
      </w:r>
      <w:r w:rsidRPr="0036552B">
        <w:rPr>
          <w:sz w:val="26"/>
          <w:szCs w:val="26"/>
        </w:rPr>
        <w:t xml:space="preserve"> год, </w:t>
      </w:r>
      <w:proofErr w:type="gramStart"/>
      <w:r w:rsidRPr="0036552B">
        <w:rPr>
          <w:sz w:val="26"/>
          <w:szCs w:val="26"/>
        </w:rPr>
        <w:t>согласно</w:t>
      </w:r>
      <w:proofErr w:type="gramEnd"/>
      <w:r w:rsidRPr="0036552B">
        <w:rPr>
          <w:sz w:val="26"/>
          <w:szCs w:val="26"/>
        </w:rPr>
        <w:t xml:space="preserve"> установленных полномочий и иных функций поселения по заключенным контрактам.  Проект бюджета Муниципального образования «Карпогорское» состоит из следующих показателей: </w:t>
      </w:r>
    </w:p>
    <w:p w:rsidR="0053316A" w:rsidRDefault="0053316A" w:rsidP="001719C3">
      <w:pPr>
        <w:pStyle w:val="a6"/>
        <w:ind w:firstLine="567"/>
        <w:jc w:val="both"/>
        <w:rPr>
          <w:sz w:val="26"/>
          <w:szCs w:val="26"/>
        </w:rPr>
      </w:pPr>
    </w:p>
    <w:p w:rsidR="0053316A" w:rsidRPr="007E46E0" w:rsidRDefault="0053316A" w:rsidP="0053316A">
      <w:pPr>
        <w:pStyle w:val="3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Формирование доходной базы  бюджета на 2022 год</w:t>
      </w:r>
    </w:p>
    <w:p w:rsidR="0053316A" w:rsidRPr="007E46E0" w:rsidRDefault="0053316A" w:rsidP="0053316A">
      <w:pPr>
        <w:pStyle w:val="3"/>
        <w:rPr>
          <w:sz w:val="26"/>
          <w:szCs w:val="26"/>
        </w:rPr>
      </w:pPr>
      <w:r w:rsidRPr="007E46E0">
        <w:rPr>
          <w:sz w:val="26"/>
          <w:szCs w:val="26"/>
        </w:rPr>
        <w:tab/>
      </w:r>
      <w:r w:rsidRPr="007E46E0">
        <w:rPr>
          <w:b/>
          <w:sz w:val="26"/>
          <w:szCs w:val="26"/>
        </w:rPr>
        <w:t xml:space="preserve">Собственные доходы </w:t>
      </w:r>
      <w:r w:rsidRPr="007E46E0">
        <w:rPr>
          <w:sz w:val="26"/>
          <w:szCs w:val="26"/>
        </w:rPr>
        <w:t xml:space="preserve">бюджета поселения спрогнозированы в объеме 9189,1 тыс. руб., что составляет 49 % от общих доходов поселения. Основную часть </w:t>
      </w:r>
      <w:r w:rsidRPr="007E46E0">
        <w:rPr>
          <w:sz w:val="26"/>
          <w:szCs w:val="26"/>
        </w:rPr>
        <w:lastRenderedPageBreak/>
        <w:t>собственных доходов составляют налоговые доходы – 6885,1 тыс. руб.(75%), неналоговые доходы –2304,0 тыс. руб. (25 %).</w:t>
      </w:r>
    </w:p>
    <w:p w:rsidR="0053316A" w:rsidRPr="007E46E0" w:rsidRDefault="0053316A" w:rsidP="0053316A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Финансовая помощь из других бюджетов бюджетной системы составит 9477,8 тыс. руб., в том числе:</w:t>
      </w:r>
    </w:p>
    <w:p w:rsidR="0053316A" w:rsidRPr="007E46E0" w:rsidRDefault="0053316A" w:rsidP="0053316A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1. Софинансирование вопросов местного значения – 6184,0 тыс. руб.</w:t>
      </w:r>
    </w:p>
    <w:p w:rsidR="0053316A" w:rsidRPr="007E46E0" w:rsidRDefault="0053316A" w:rsidP="0053316A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2. Субвенции на осуществление государственных полномочий в сфере административных правонарушений – 87,5 тыс. руб.</w:t>
      </w:r>
    </w:p>
    <w:p w:rsidR="0053316A" w:rsidRPr="007E46E0" w:rsidRDefault="0053316A" w:rsidP="0053316A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3. Дотация на выравнивание бюджетной обеспеченности – 1179,4 тыс. руб.</w:t>
      </w:r>
    </w:p>
    <w:p w:rsidR="0053316A" w:rsidRPr="007E46E0" w:rsidRDefault="0053316A" w:rsidP="0053316A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4. Финансирование уличного освещения в отношении автомобильных дорог общего пользования местного значения  – 2026,9 тыс. руб.</w:t>
      </w:r>
    </w:p>
    <w:p w:rsidR="0053316A" w:rsidRPr="007E46E0" w:rsidRDefault="0053316A" w:rsidP="0053316A">
      <w:pPr>
        <w:ind w:firstLine="72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5. Субсидия на реализацию программ формирования современной городской среды – 634,0 тыс. руб.</w:t>
      </w:r>
    </w:p>
    <w:p w:rsidR="0053316A" w:rsidRPr="007E46E0" w:rsidRDefault="0053316A" w:rsidP="0053316A">
      <w:pPr>
        <w:ind w:firstLine="720"/>
        <w:jc w:val="both"/>
        <w:rPr>
          <w:sz w:val="26"/>
          <w:szCs w:val="26"/>
        </w:rPr>
      </w:pPr>
    </w:p>
    <w:p w:rsidR="0053316A" w:rsidRPr="007E46E0" w:rsidRDefault="0053316A" w:rsidP="0053316A">
      <w:pPr>
        <w:ind w:firstLine="360"/>
        <w:jc w:val="both"/>
        <w:rPr>
          <w:b/>
          <w:bCs/>
          <w:sz w:val="26"/>
          <w:szCs w:val="26"/>
        </w:rPr>
      </w:pPr>
      <w:r w:rsidRPr="007E46E0">
        <w:rPr>
          <w:sz w:val="26"/>
          <w:szCs w:val="26"/>
        </w:rPr>
        <w:t xml:space="preserve">Таким образом, </w:t>
      </w:r>
      <w:r w:rsidRPr="007E46E0">
        <w:rPr>
          <w:b/>
          <w:bCs/>
          <w:sz w:val="26"/>
          <w:szCs w:val="26"/>
        </w:rPr>
        <w:t>доходная часть бюджета поселения  на 2022 год за счет всех источников финансирования планируется в сумме 19300,9 тыс. руб.</w:t>
      </w:r>
    </w:p>
    <w:p w:rsidR="0053316A" w:rsidRPr="007E46E0" w:rsidRDefault="0053316A" w:rsidP="0053316A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В соответствии с требованиями Бюджетного кодекса Российской Федерации налоговый потенциал бюджета поселения рассчитан с применением методик, основанных на использовании элементов отчетности о налогооблагаемой базе за 2019-2020-2021 годов по соответствующим источникам и единым </w:t>
      </w:r>
      <w:proofErr w:type="spellStart"/>
      <w:r w:rsidRPr="007E46E0">
        <w:rPr>
          <w:sz w:val="26"/>
          <w:szCs w:val="26"/>
        </w:rPr>
        <w:t>среднеобластным</w:t>
      </w:r>
      <w:proofErr w:type="spellEnd"/>
      <w:r w:rsidRPr="007E46E0">
        <w:rPr>
          <w:sz w:val="26"/>
          <w:szCs w:val="26"/>
        </w:rPr>
        <w:t xml:space="preserve"> корректирующим коэффициентам для приведения в условия планируемого 2022 года.</w:t>
      </w:r>
    </w:p>
    <w:p w:rsidR="0053316A" w:rsidRPr="007E46E0" w:rsidRDefault="0053316A" w:rsidP="0053316A">
      <w:pPr>
        <w:pStyle w:val="1"/>
        <w:ind w:left="75" w:firstLine="285"/>
        <w:rPr>
          <w:rFonts w:ascii="Times New Roman" w:hAnsi="Times New Roman" w:cs="Times New Roman"/>
          <w:color w:val="auto"/>
          <w:sz w:val="26"/>
          <w:szCs w:val="26"/>
        </w:rPr>
      </w:pPr>
      <w:r w:rsidRPr="007E46E0">
        <w:rPr>
          <w:rFonts w:ascii="Times New Roman" w:hAnsi="Times New Roman" w:cs="Times New Roman"/>
          <w:color w:val="auto"/>
          <w:sz w:val="26"/>
          <w:szCs w:val="26"/>
        </w:rPr>
        <w:t>Налог на доходы физических лиц</w:t>
      </w:r>
    </w:p>
    <w:p w:rsidR="0053316A" w:rsidRPr="007E46E0" w:rsidRDefault="0053316A" w:rsidP="0053316A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Налог на доходы физических лиц на 2022 год составит  </w:t>
      </w:r>
      <w:r w:rsidRPr="007E46E0">
        <w:rPr>
          <w:b/>
          <w:sz w:val="26"/>
          <w:szCs w:val="26"/>
        </w:rPr>
        <w:t>3594,6,тыс</w:t>
      </w:r>
      <w:r w:rsidRPr="007E46E0">
        <w:rPr>
          <w:b/>
          <w:bCs/>
          <w:sz w:val="26"/>
          <w:szCs w:val="26"/>
        </w:rPr>
        <w:t>. руб</w:t>
      </w:r>
      <w:r w:rsidRPr="007E46E0">
        <w:rPr>
          <w:sz w:val="26"/>
          <w:szCs w:val="26"/>
        </w:rPr>
        <w:t>. (39 % всех налоговых и неналоговых доходов).</w:t>
      </w:r>
    </w:p>
    <w:p w:rsidR="0053316A" w:rsidRPr="007E46E0" w:rsidRDefault="0053316A" w:rsidP="0053316A">
      <w:pPr>
        <w:pStyle w:val="21"/>
        <w:rPr>
          <w:b/>
          <w:sz w:val="26"/>
          <w:szCs w:val="26"/>
        </w:rPr>
      </w:pPr>
      <w:r w:rsidRPr="007E46E0">
        <w:rPr>
          <w:sz w:val="26"/>
          <w:szCs w:val="26"/>
        </w:rPr>
        <w:t xml:space="preserve">Из общей  </w:t>
      </w:r>
      <w:proofErr w:type="gramStart"/>
      <w:r w:rsidRPr="007E46E0">
        <w:rPr>
          <w:sz w:val="26"/>
          <w:szCs w:val="26"/>
        </w:rPr>
        <w:t>суммы</w:t>
      </w:r>
      <w:proofErr w:type="gramEnd"/>
      <w:r w:rsidRPr="007E46E0">
        <w:rPr>
          <w:sz w:val="26"/>
          <w:szCs w:val="26"/>
        </w:rPr>
        <w:t xml:space="preserve">  планируемого на 2022 год налога на доходы физических лиц в соответствии с Бюджетным кодексом РФ и областным законом «О реализации полномочий Архангельской области в сфере регулирования межбюджетных отношений» в бюджет поселения зачисляется 2 процента налога.     </w:t>
      </w:r>
    </w:p>
    <w:p w:rsidR="0053316A" w:rsidRPr="007E46E0" w:rsidRDefault="0053316A" w:rsidP="0053316A">
      <w:pPr>
        <w:jc w:val="both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   Налог на совокупный доход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b/>
          <w:sz w:val="26"/>
          <w:szCs w:val="26"/>
        </w:rPr>
        <w:t xml:space="preserve">     </w:t>
      </w:r>
      <w:r w:rsidRPr="007E46E0">
        <w:rPr>
          <w:sz w:val="26"/>
          <w:szCs w:val="26"/>
        </w:rPr>
        <w:t>В бюджете поселения представлен в виде Единого сельскохозяйственного налога в сумме 10,5 тыс. руб.</w:t>
      </w:r>
    </w:p>
    <w:p w:rsidR="0053316A" w:rsidRPr="007E46E0" w:rsidRDefault="0053316A" w:rsidP="0053316A">
      <w:pPr>
        <w:pStyle w:val="1"/>
        <w:ind w:left="75" w:firstLine="285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E46E0">
        <w:rPr>
          <w:rFonts w:ascii="Times New Roman" w:hAnsi="Times New Roman" w:cs="Times New Roman"/>
          <w:color w:val="auto"/>
          <w:sz w:val="26"/>
          <w:szCs w:val="26"/>
        </w:rPr>
        <w:t xml:space="preserve">Налоги на имущество </w:t>
      </w:r>
      <w:r w:rsidRPr="007E46E0">
        <w:rPr>
          <w:rFonts w:ascii="Times New Roman" w:hAnsi="Times New Roman" w:cs="Times New Roman"/>
          <w:b w:val="0"/>
          <w:color w:val="auto"/>
          <w:sz w:val="26"/>
          <w:szCs w:val="26"/>
        </w:rPr>
        <w:t>представлены двумя источниками:</w:t>
      </w:r>
    </w:p>
    <w:p w:rsidR="0053316A" w:rsidRPr="007E46E0" w:rsidRDefault="0053316A" w:rsidP="0053316A">
      <w:pPr>
        <w:rPr>
          <w:bCs/>
          <w:sz w:val="26"/>
          <w:szCs w:val="26"/>
        </w:rPr>
      </w:pPr>
      <w:r w:rsidRPr="007E46E0">
        <w:rPr>
          <w:b/>
          <w:bCs/>
          <w:sz w:val="26"/>
          <w:szCs w:val="26"/>
        </w:rPr>
        <w:tab/>
      </w:r>
      <w:r w:rsidRPr="007E46E0">
        <w:rPr>
          <w:bCs/>
          <w:sz w:val="26"/>
          <w:szCs w:val="26"/>
        </w:rPr>
        <w:t>-Налог на имущество физических лиц</w:t>
      </w:r>
    </w:p>
    <w:p w:rsidR="0053316A" w:rsidRPr="007E46E0" w:rsidRDefault="0053316A" w:rsidP="0053316A">
      <w:pPr>
        <w:rPr>
          <w:bCs/>
          <w:sz w:val="26"/>
          <w:szCs w:val="26"/>
        </w:rPr>
      </w:pPr>
      <w:r w:rsidRPr="007E46E0">
        <w:rPr>
          <w:bCs/>
          <w:sz w:val="26"/>
          <w:szCs w:val="26"/>
        </w:rPr>
        <w:tab/>
        <w:t>-Земельный налог</w:t>
      </w:r>
    </w:p>
    <w:p w:rsidR="0053316A" w:rsidRPr="007E46E0" w:rsidRDefault="0053316A" w:rsidP="0053316A">
      <w:pPr>
        <w:rPr>
          <w:bCs/>
          <w:sz w:val="26"/>
          <w:szCs w:val="26"/>
        </w:rPr>
      </w:pPr>
      <w:r w:rsidRPr="007E46E0">
        <w:rPr>
          <w:bCs/>
          <w:sz w:val="26"/>
          <w:szCs w:val="26"/>
        </w:rPr>
        <w:tab/>
      </w:r>
    </w:p>
    <w:p w:rsidR="0053316A" w:rsidRPr="007E46E0" w:rsidRDefault="0053316A" w:rsidP="0053316A">
      <w:pPr>
        <w:rPr>
          <w:b/>
          <w:sz w:val="26"/>
          <w:szCs w:val="26"/>
        </w:rPr>
      </w:pPr>
      <w:r w:rsidRPr="007E46E0">
        <w:rPr>
          <w:bCs/>
          <w:sz w:val="26"/>
          <w:szCs w:val="26"/>
        </w:rPr>
        <w:t xml:space="preserve">      </w:t>
      </w:r>
      <w:r w:rsidRPr="007E46E0">
        <w:rPr>
          <w:b/>
          <w:bCs/>
          <w:sz w:val="26"/>
          <w:szCs w:val="26"/>
        </w:rPr>
        <w:t>Налог на имущество физических лиц</w:t>
      </w:r>
    </w:p>
    <w:p w:rsidR="0053316A" w:rsidRPr="007E46E0" w:rsidRDefault="0053316A" w:rsidP="0053316A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Расчет доходного потенциала по налогу на имущество физических лиц на 2022 год выполнен исходя из данных налоговой отчетности о стоимости налогооблагаемого имущества физических лиц. Доходы на 2022 год по данному </w:t>
      </w:r>
      <w:r w:rsidRPr="007E46E0">
        <w:rPr>
          <w:sz w:val="26"/>
          <w:szCs w:val="26"/>
        </w:rPr>
        <w:lastRenderedPageBreak/>
        <w:t xml:space="preserve">источнику в бюджет поселения увеличены и прогнозируются в объеме </w:t>
      </w:r>
      <w:r w:rsidRPr="007E46E0">
        <w:rPr>
          <w:b/>
          <w:bCs/>
          <w:sz w:val="26"/>
          <w:szCs w:val="26"/>
        </w:rPr>
        <w:t>1194,0 тыс. руб</w:t>
      </w:r>
      <w:r w:rsidRPr="007E46E0">
        <w:rPr>
          <w:sz w:val="26"/>
          <w:szCs w:val="26"/>
        </w:rPr>
        <w:t>.</w:t>
      </w:r>
    </w:p>
    <w:p w:rsidR="0053316A" w:rsidRPr="007E46E0" w:rsidRDefault="0053316A" w:rsidP="0053316A">
      <w:pPr>
        <w:ind w:firstLine="360"/>
        <w:rPr>
          <w:b/>
          <w:i/>
          <w:sz w:val="26"/>
          <w:szCs w:val="26"/>
        </w:rPr>
      </w:pPr>
      <w:r w:rsidRPr="007E46E0">
        <w:rPr>
          <w:b/>
          <w:bCs/>
          <w:i/>
          <w:sz w:val="26"/>
          <w:szCs w:val="26"/>
        </w:rPr>
        <w:t>Земельный налог</w:t>
      </w:r>
    </w:p>
    <w:p w:rsidR="0053316A" w:rsidRPr="007E46E0" w:rsidRDefault="0053316A" w:rsidP="0053316A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Расчет доходного потенциала по земельному налогу на 2022 год выполнен исходя </w:t>
      </w:r>
      <w:proofErr w:type="gramStart"/>
      <w:r w:rsidRPr="007E46E0">
        <w:rPr>
          <w:sz w:val="26"/>
          <w:szCs w:val="26"/>
        </w:rPr>
        <w:t>из</w:t>
      </w:r>
      <w:proofErr w:type="gramEnd"/>
      <w:r w:rsidRPr="007E46E0">
        <w:rPr>
          <w:sz w:val="26"/>
          <w:szCs w:val="26"/>
        </w:rPr>
        <w:t xml:space="preserve"> </w:t>
      </w:r>
      <w:proofErr w:type="gramStart"/>
      <w:r w:rsidRPr="007E46E0">
        <w:rPr>
          <w:sz w:val="26"/>
          <w:szCs w:val="26"/>
        </w:rPr>
        <w:t>начисленной</w:t>
      </w:r>
      <w:proofErr w:type="gramEnd"/>
      <w:r w:rsidRPr="007E46E0">
        <w:rPr>
          <w:sz w:val="26"/>
          <w:szCs w:val="26"/>
        </w:rPr>
        <w:t xml:space="preserve"> к уплате сумме налога в 2021 году. В связи с чем, доходы по данному источнику в бюджет поселения прогнозируются в объеме </w:t>
      </w:r>
      <w:r w:rsidRPr="007E46E0">
        <w:rPr>
          <w:b/>
          <w:sz w:val="26"/>
          <w:szCs w:val="26"/>
        </w:rPr>
        <w:t>2086,0</w:t>
      </w:r>
      <w:r w:rsidRPr="007E46E0">
        <w:rPr>
          <w:b/>
          <w:bCs/>
          <w:sz w:val="26"/>
          <w:szCs w:val="26"/>
        </w:rPr>
        <w:t xml:space="preserve"> тыс. руб</w:t>
      </w:r>
      <w:r w:rsidRPr="007E46E0">
        <w:rPr>
          <w:sz w:val="26"/>
          <w:szCs w:val="26"/>
        </w:rPr>
        <w:t xml:space="preserve">. </w:t>
      </w:r>
    </w:p>
    <w:p w:rsidR="0053316A" w:rsidRPr="007E46E0" w:rsidRDefault="0053316A" w:rsidP="0053316A">
      <w:pPr>
        <w:pStyle w:val="1"/>
        <w:ind w:left="180" w:firstLine="1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E46E0">
        <w:rPr>
          <w:rFonts w:ascii="Times New Roman" w:hAnsi="Times New Roman" w:cs="Times New Roman"/>
          <w:color w:val="auto"/>
          <w:sz w:val="26"/>
          <w:szCs w:val="26"/>
        </w:rPr>
        <w:t>Неналоговые платежи и сборы</w:t>
      </w:r>
    </w:p>
    <w:p w:rsidR="0053316A" w:rsidRPr="007E46E0" w:rsidRDefault="0053316A" w:rsidP="0053316A">
      <w:pPr>
        <w:rPr>
          <w:sz w:val="26"/>
          <w:szCs w:val="26"/>
        </w:rPr>
      </w:pPr>
    </w:p>
    <w:p w:rsidR="0053316A" w:rsidRPr="007E46E0" w:rsidRDefault="0053316A" w:rsidP="0053316A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Общий объем неналоговых платежей прогнозируется на 2022 год в объеме </w:t>
      </w:r>
      <w:r w:rsidRPr="007E46E0">
        <w:rPr>
          <w:b/>
          <w:sz w:val="26"/>
          <w:szCs w:val="26"/>
        </w:rPr>
        <w:t xml:space="preserve">2304,0 </w:t>
      </w:r>
      <w:r w:rsidRPr="007E46E0">
        <w:rPr>
          <w:b/>
          <w:bCs/>
          <w:sz w:val="26"/>
          <w:szCs w:val="26"/>
        </w:rPr>
        <w:t>тыс. руб.</w:t>
      </w:r>
      <w:r w:rsidRPr="007E46E0">
        <w:rPr>
          <w:sz w:val="26"/>
          <w:szCs w:val="26"/>
        </w:rPr>
        <w:t>, в том числе:</w:t>
      </w:r>
    </w:p>
    <w:p w:rsidR="0053316A" w:rsidRPr="007E46E0" w:rsidRDefault="0053316A" w:rsidP="0053316A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1. Доходы от использования имущества и прав, находящихся в государственной и муниципальной собственности – 1874,0 </w:t>
      </w:r>
      <w:proofErr w:type="spellStart"/>
      <w:r w:rsidRPr="007E46E0">
        <w:rPr>
          <w:sz w:val="26"/>
          <w:szCs w:val="26"/>
        </w:rPr>
        <w:t>тыс</w:t>
      </w:r>
      <w:proofErr w:type="gramStart"/>
      <w:r w:rsidRPr="007E46E0">
        <w:rPr>
          <w:sz w:val="26"/>
          <w:szCs w:val="26"/>
        </w:rPr>
        <w:t>.р</w:t>
      </w:r>
      <w:proofErr w:type="gramEnd"/>
      <w:r w:rsidRPr="007E46E0">
        <w:rPr>
          <w:sz w:val="26"/>
          <w:szCs w:val="26"/>
        </w:rPr>
        <w:t>уб</w:t>
      </w:r>
      <w:proofErr w:type="spellEnd"/>
      <w:r w:rsidRPr="007E46E0">
        <w:rPr>
          <w:sz w:val="26"/>
          <w:szCs w:val="26"/>
        </w:rPr>
        <w:t>.</w:t>
      </w:r>
    </w:p>
    <w:p w:rsidR="0053316A" w:rsidRPr="007E46E0" w:rsidRDefault="0053316A" w:rsidP="0053316A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Прогноз доходов от использования имущества выполнен исходя из действующих и планируемых договоров  о сдаче в аренду объектов муниципальной собственности. </w:t>
      </w:r>
    </w:p>
    <w:p w:rsidR="0053316A" w:rsidRPr="007E46E0" w:rsidRDefault="0053316A" w:rsidP="0053316A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2. Доходы от продажи  объектов недвижимости   - 330,0 тыс. руб., согласно прогнозному  плану приватизации.</w:t>
      </w:r>
    </w:p>
    <w:p w:rsidR="0053316A" w:rsidRPr="007E46E0" w:rsidRDefault="0053316A" w:rsidP="0053316A">
      <w:pPr>
        <w:ind w:firstLine="36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3. Прочие неналоговые доходы – 100,0 тыс. руб. (компенсационная плата за вырубку зеленых насаждений)</w:t>
      </w:r>
    </w:p>
    <w:p w:rsidR="0053316A" w:rsidRPr="007E46E0" w:rsidRDefault="0053316A" w:rsidP="0053316A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E46E0">
        <w:rPr>
          <w:rFonts w:ascii="Times New Roman" w:hAnsi="Times New Roman" w:cs="Times New Roman"/>
          <w:color w:val="auto"/>
          <w:sz w:val="26"/>
          <w:szCs w:val="26"/>
        </w:rPr>
        <w:t>Расходы бюджета на 2022 год.</w:t>
      </w:r>
    </w:p>
    <w:p w:rsidR="0053316A" w:rsidRPr="007E46E0" w:rsidRDefault="0053316A" w:rsidP="0053316A">
      <w:pPr>
        <w:rPr>
          <w:sz w:val="26"/>
          <w:szCs w:val="26"/>
        </w:rPr>
      </w:pPr>
    </w:p>
    <w:p w:rsidR="0053316A" w:rsidRPr="007E46E0" w:rsidRDefault="0053316A" w:rsidP="0053316A">
      <w:pPr>
        <w:pStyle w:val="21"/>
        <w:rPr>
          <w:sz w:val="26"/>
          <w:szCs w:val="26"/>
        </w:rPr>
      </w:pPr>
      <w:r w:rsidRPr="007E46E0">
        <w:rPr>
          <w:b/>
          <w:sz w:val="26"/>
          <w:szCs w:val="26"/>
        </w:rPr>
        <w:t xml:space="preserve"> </w:t>
      </w:r>
      <w:r w:rsidRPr="007E46E0">
        <w:rPr>
          <w:sz w:val="26"/>
          <w:szCs w:val="26"/>
        </w:rPr>
        <w:t>Расходы бюджета на 2022 год сформированы в объеме 19429,2 тыс. руб.</w:t>
      </w:r>
    </w:p>
    <w:p w:rsidR="0053316A" w:rsidRPr="007E46E0" w:rsidRDefault="0053316A" w:rsidP="0053316A">
      <w:pPr>
        <w:pStyle w:val="21"/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01 Общегосударственные вопросы</w:t>
      </w:r>
    </w:p>
    <w:p w:rsidR="0053316A" w:rsidRPr="007E46E0" w:rsidRDefault="0053316A" w:rsidP="0053316A">
      <w:pPr>
        <w:jc w:val="both"/>
        <w:rPr>
          <w:bCs/>
          <w:sz w:val="26"/>
          <w:szCs w:val="26"/>
        </w:rPr>
      </w:pPr>
      <w:r w:rsidRPr="007E46E0">
        <w:rPr>
          <w:b/>
          <w:sz w:val="26"/>
          <w:szCs w:val="26"/>
        </w:rPr>
        <w:tab/>
      </w:r>
      <w:r w:rsidRPr="007E46E0">
        <w:rPr>
          <w:bCs/>
          <w:sz w:val="26"/>
          <w:szCs w:val="26"/>
        </w:rPr>
        <w:t>Расходы на решение общегосударственных вопросов на 2022 год  запланированы в общей сумме 5968,4 тыс. руб.</w:t>
      </w:r>
    </w:p>
    <w:p w:rsidR="0053316A" w:rsidRPr="007E46E0" w:rsidRDefault="0053316A" w:rsidP="0053316A">
      <w:pPr>
        <w:jc w:val="both"/>
        <w:rPr>
          <w:bCs/>
          <w:sz w:val="26"/>
          <w:szCs w:val="26"/>
        </w:rPr>
      </w:pPr>
    </w:p>
    <w:p w:rsidR="0053316A" w:rsidRPr="007E46E0" w:rsidRDefault="0053316A" w:rsidP="0053316A">
      <w:pPr>
        <w:jc w:val="center"/>
        <w:rPr>
          <w:b/>
          <w:i/>
          <w:iCs/>
          <w:sz w:val="26"/>
          <w:szCs w:val="26"/>
        </w:rPr>
      </w:pPr>
      <w:r w:rsidRPr="007E46E0">
        <w:rPr>
          <w:b/>
          <w:i/>
          <w:iCs/>
          <w:sz w:val="26"/>
          <w:szCs w:val="26"/>
        </w:rPr>
        <w:t>0102 Функционирование высшего должностного лица субъекта РФ и муниципального образования.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Предусмотрены расходы на оплату труда с взносами во внебюджетные фонды Главе муниципального образования в сумме 901,9 тыс. руб. (на уровне прошлого года)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</w:p>
    <w:p w:rsidR="0053316A" w:rsidRPr="007E46E0" w:rsidRDefault="0053316A" w:rsidP="0053316A">
      <w:pPr>
        <w:jc w:val="both"/>
        <w:rPr>
          <w:b/>
          <w:i/>
          <w:iCs/>
          <w:sz w:val="26"/>
          <w:szCs w:val="26"/>
        </w:rPr>
      </w:pPr>
      <w:r w:rsidRPr="007E46E0">
        <w:rPr>
          <w:sz w:val="26"/>
          <w:szCs w:val="26"/>
        </w:rPr>
        <w:t xml:space="preserve">         </w:t>
      </w:r>
      <w:r w:rsidRPr="007E46E0">
        <w:rPr>
          <w:b/>
          <w:i/>
          <w:iCs/>
          <w:sz w:val="26"/>
          <w:szCs w:val="26"/>
        </w:rPr>
        <w:t>0104 Функционирование правительства РФ, высших исполнительных органов государственной власти субъектов РФ,  местных администраций.</w:t>
      </w:r>
    </w:p>
    <w:p w:rsidR="0053316A" w:rsidRPr="007E46E0" w:rsidRDefault="0053316A" w:rsidP="0053316A">
      <w:pPr>
        <w:jc w:val="both"/>
        <w:rPr>
          <w:b/>
          <w:i/>
          <w:iCs/>
          <w:sz w:val="26"/>
          <w:szCs w:val="26"/>
        </w:rPr>
      </w:pP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b/>
          <w:sz w:val="26"/>
          <w:szCs w:val="26"/>
        </w:rPr>
        <w:t xml:space="preserve">         </w:t>
      </w:r>
      <w:r w:rsidRPr="007E46E0">
        <w:rPr>
          <w:sz w:val="26"/>
          <w:szCs w:val="26"/>
        </w:rPr>
        <w:t xml:space="preserve">Предусмотрены расходы на денежное  содержание  и материальное обеспечение функционирования  администрации муниципального образования в сумме 4135,9 тыс. руб.   (в том числе за счет субвенций на осуществление государственных полномочий в сфере административных правонарушений в сумме 87,5 тыс. руб.)  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- заработная плата с начислениями – 2894,1 тыс. руб. (согласно распоряжению № 62/1 от 05.10.2021 года штатное расписание администрации муниципального </w:t>
      </w:r>
      <w:r w:rsidRPr="007E46E0">
        <w:rPr>
          <w:sz w:val="26"/>
          <w:szCs w:val="26"/>
        </w:rPr>
        <w:lastRenderedPageBreak/>
        <w:t>образования «Карпогорское» приведено в соответствие со структурой, утвержденной решением Совета  депутатов муниципального образования «Карпогорское» от 30.03.2016 года № 249)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-компенсация проезда к месту использования отпуска и командировочные расходы  – 100,0 тыс. руб.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-иные закупки товаров, работ и услуг для обеспечения государственных (муниципальных) нужд  - 954,3 тыс. руб., в том числе: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отопление – 446,0 тыс. руб.(86,0 тыс. руб. задолженность 2021 года),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электроэнергия – 68,0 </w:t>
      </w:r>
      <w:proofErr w:type="spellStart"/>
      <w:r w:rsidRPr="007E46E0">
        <w:rPr>
          <w:sz w:val="26"/>
          <w:szCs w:val="26"/>
        </w:rPr>
        <w:t>тыс</w:t>
      </w:r>
      <w:proofErr w:type="gramStart"/>
      <w:r w:rsidRPr="007E46E0">
        <w:rPr>
          <w:sz w:val="26"/>
          <w:szCs w:val="26"/>
        </w:rPr>
        <w:t>.р</w:t>
      </w:r>
      <w:proofErr w:type="gramEnd"/>
      <w:r w:rsidRPr="007E46E0">
        <w:rPr>
          <w:sz w:val="26"/>
          <w:szCs w:val="26"/>
        </w:rPr>
        <w:t>уб</w:t>
      </w:r>
      <w:proofErr w:type="spellEnd"/>
      <w:r w:rsidRPr="007E46E0">
        <w:rPr>
          <w:sz w:val="26"/>
          <w:szCs w:val="26"/>
        </w:rPr>
        <w:t xml:space="preserve">., 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договора ГПХ по уборке помещения – 91,5 тыс. руб.,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вывоз ТБО – 10,0 тыс. руб.,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водоснабжение – 4,5 тыс. руб.,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услуги связи – 94,8 тыс. руб.,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программное сопровождение 1С бухгалтерия, зарплата – 75,0 тыс. руб., информационная система Госфинансы - 79,0 тыс. руб., 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почтовые расходы – 25,5 тыс. руб.,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увеличение стоимости материальных запасов – 60,0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- уплата налогов, сборов и иных платежей – 50,0 тыс. руб.   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iCs/>
          <w:sz w:val="26"/>
          <w:szCs w:val="26"/>
        </w:rPr>
        <w:t xml:space="preserve">       </w:t>
      </w:r>
      <w:r w:rsidRPr="007E46E0">
        <w:rPr>
          <w:b/>
          <w:iCs/>
          <w:sz w:val="26"/>
          <w:szCs w:val="26"/>
        </w:rPr>
        <w:t>0111 Резервный фонд</w:t>
      </w:r>
      <w:r w:rsidRPr="007E46E0">
        <w:rPr>
          <w:b/>
          <w:sz w:val="26"/>
          <w:szCs w:val="26"/>
        </w:rPr>
        <w:t xml:space="preserve"> </w:t>
      </w:r>
      <w:r w:rsidRPr="007E46E0">
        <w:rPr>
          <w:sz w:val="26"/>
          <w:szCs w:val="26"/>
        </w:rPr>
        <w:t>администрации муниципального</w:t>
      </w:r>
      <w:r w:rsidRPr="007E46E0">
        <w:rPr>
          <w:b/>
          <w:sz w:val="26"/>
          <w:szCs w:val="26"/>
        </w:rPr>
        <w:t xml:space="preserve">  </w:t>
      </w:r>
      <w:r w:rsidRPr="007E46E0">
        <w:rPr>
          <w:sz w:val="26"/>
          <w:szCs w:val="26"/>
        </w:rPr>
        <w:t>образования сформирован в объеме 1,0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</w:p>
    <w:p w:rsidR="0053316A" w:rsidRPr="007E46E0" w:rsidRDefault="0053316A" w:rsidP="0053316A">
      <w:pPr>
        <w:jc w:val="both"/>
        <w:rPr>
          <w:b/>
          <w:sz w:val="26"/>
          <w:szCs w:val="26"/>
        </w:rPr>
      </w:pPr>
      <w:r w:rsidRPr="007E46E0">
        <w:rPr>
          <w:sz w:val="26"/>
          <w:szCs w:val="26"/>
        </w:rPr>
        <w:t xml:space="preserve">      </w:t>
      </w:r>
      <w:r w:rsidRPr="007E46E0">
        <w:rPr>
          <w:b/>
          <w:sz w:val="26"/>
          <w:szCs w:val="26"/>
        </w:rPr>
        <w:t>0107 Обеспечение проведения выборов и референдумов.</w:t>
      </w:r>
    </w:p>
    <w:p w:rsidR="0053316A" w:rsidRPr="007E46E0" w:rsidRDefault="0053316A" w:rsidP="0053316A">
      <w:pPr>
        <w:jc w:val="both"/>
        <w:rPr>
          <w:b/>
          <w:sz w:val="26"/>
          <w:szCs w:val="26"/>
        </w:rPr>
      </w:pP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Расходы по данному разделу предусмотрены в сумме 174,4 тыс. руб. на проведение выборов в представительный орган муниципального образования.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</w:p>
    <w:p w:rsidR="0053316A" w:rsidRPr="007E46E0" w:rsidRDefault="0053316A" w:rsidP="0053316A">
      <w:pPr>
        <w:rPr>
          <w:b/>
          <w:iCs/>
          <w:sz w:val="26"/>
          <w:szCs w:val="26"/>
        </w:rPr>
      </w:pPr>
      <w:r w:rsidRPr="007E46E0">
        <w:rPr>
          <w:b/>
          <w:sz w:val="26"/>
          <w:szCs w:val="26"/>
        </w:rPr>
        <w:t xml:space="preserve">       0113 </w:t>
      </w:r>
      <w:r w:rsidRPr="007E46E0">
        <w:rPr>
          <w:b/>
          <w:iCs/>
          <w:sz w:val="26"/>
          <w:szCs w:val="26"/>
        </w:rPr>
        <w:t>Другие общегосударственные вопросы</w:t>
      </w:r>
    </w:p>
    <w:p w:rsidR="0053316A" w:rsidRPr="007E46E0" w:rsidRDefault="0053316A" w:rsidP="0053316A">
      <w:pPr>
        <w:rPr>
          <w:b/>
          <w:i/>
          <w:iCs/>
          <w:sz w:val="26"/>
          <w:szCs w:val="26"/>
        </w:rPr>
      </w:pP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Расходы по разделу составляют 755,2.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Расходы на содержание и управление муниципальной собственностью составят 705,2 тыс. руб. из них: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1.Помещение гостиницы по ул. Теплова 14 расходы: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коммунальные услуги 459,2 тыс. руб. (отопление 409,0 тыс. руб., в том числе задолженность 2021 года 58,0 тыс. руб., электроэнергия – 50,2 тыс. руб.)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договора по содержанию имущества – 100,0 тыс. руб</w:t>
      </w:r>
      <w:proofErr w:type="gramStart"/>
      <w:r w:rsidRPr="007E46E0">
        <w:rPr>
          <w:sz w:val="26"/>
          <w:szCs w:val="26"/>
        </w:rPr>
        <w:t>..</w:t>
      </w:r>
      <w:proofErr w:type="gramEnd"/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вывоз ТБО – 10,0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- водоснабжение – 6,0 </w:t>
      </w:r>
      <w:proofErr w:type="spellStart"/>
      <w:r w:rsidRPr="007E46E0">
        <w:rPr>
          <w:sz w:val="26"/>
          <w:szCs w:val="26"/>
        </w:rPr>
        <w:t>тыс</w:t>
      </w:r>
      <w:proofErr w:type="gramStart"/>
      <w:r w:rsidRPr="007E46E0">
        <w:rPr>
          <w:sz w:val="26"/>
          <w:szCs w:val="26"/>
        </w:rPr>
        <w:t>.р</w:t>
      </w:r>
      <w:proofErr w:type="gramEnd"/>
      <w:r w:rsidRPr="007E46E0">
        <w:rPr>
          <w:sz w:val="26"/>
          <w:szCs w:val="26"/>
        </w:rPr>
        <w:t>уб</w:t>
      </w:r>
      <w:proofErr w:type="spellEnd"/>
      <w:r w:rsidRPr="007E46E0">
        <w:rPr>
          <w:sz w:val="26"/>
          <w:szCs w:val="26"/>
        </w:rPr>
        <w:t>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Итого расход по содержанию гостиницы 575,2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2. Оценка и межевание земельных участков – 80,0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3. Долг по взносам на капремонт – 50,0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Расходы на исполнение судебных актов 50,0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</w:p>
    <w:p w:rsidR="0053316A" w:rsidRPr="007E46E0" w:rsidRDefault="0053316A" w:rsidP="0053316A">
      <w:pPr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03  Национальная безопасность и правоохранительная</w:t>
      </w:r>
    </w:p>
    <w:p w:rsidR="0053316A" w:rsidRPr="007E46E0" w:rsidRDefault="0053316A" w:rsidP="0053316A">
      <w:pPr>
        <w:tabs>
          <w:tab w:val="left" w:pos="3030"/>
        </w:tabs>
        <w:ind w:left="540" w:hanging="540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</w:t>
      </w:r>
      <w:r w:rsidRPr="007E46E0">
        <w:rPr>
          <w:b/>
          <w:sz w:val="26"/>
          <w:szCs w:val="26"/>
        </w:rPr>
        <w:tab/>
        <w:t xml:space="preserve">                                      деятельность</w:t>
      </w:r>
    </w:p>
    <w:p w:rsidR="0053316A" w:rsidRPr="007E46E0" w:rsidRDefault="0053316A" w:rsidP="0053316A">
      <w:pPr>
        <w:tabs>
          <w:tab w:val="left" w:pos="3030"/>
        </w:tabs>
        <w:ind w:hanging="540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      По данному разделу предусмотрены расходы в сумме  540,0 тыс. руб.</w:t>
      </w:r>
    </w:p>
    <w:p w:rsidR="0053316A" w:rsidRPr="007E46E0" w:rsidRDefault="0053316A" w:rsidP="0053316A">
      <w:pPr>
        <w:tabs>
          <w:tab w:val="left" w:pos="3030"/>
        </w:tabs>
        <w:ind w:left="540" w:hanging="540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ab/>
      </w:r>
    </w:p>
    <w:p w:rsidR="0053316A" w:rsidRPr="007E46E0" w:rsidRDefault="0053316A" w:rsidP="0053316A">
      <w:pPr>
        <w:rPr>
          <w:sz w:val="26"/>
          <w:szCs w:val="26"/>
        </w:rPr>
      </w:pPr>
      <w:r w:rsidRPr="007E46E0">
        <w:rPr>
          <w:b/>
          <w:sz w:val="26"/>
          <w:szCs w:val="26"/>
        </w:rPr>
        <w:tab/>
      </w:r>
    </w:p>
    <w:p w:rsidR="0053316A" w:rsidRPr="007E46E0" w:rsidRDefault="0053316A" w:rsidP="0053316A">
      <w:pPr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lastRenderedPageBreak/>
        <w:t>0310 « Обеспечение пожарной безопасности»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По данному подразделу предусмотрены расходы на финансирование мероприятий по противопожарной безопасности в сумме 540,0 тыс. руб. в соответствии с муниципальной программой «Обеспечение первичных мер пожарной безопасности на территории муниципального образования «Карпогорское» на 2020-2022 годы», в том числе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ремонт пожарных водоемов –100,0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строительство новых пожарных водоемов – 150,0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оборудование и содержание открытых источников водозабора (проруби, колодцы и т.д.) – 60,0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заполнение пожарных водоемов на территории МО «Карпогорское» - 100,0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прочие расходы на пожарную безопасность (обеспечение подъездных путей к пожарным водоемам, установка указателей пожарных водоемов, покос сухой травы, обеспечение территории поселения первичным пожарным инвентарем, поощрение участников добровольной пожарной охраны) – 130,0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</w:p>
    <w:p w:rsidR="0053316A" w:rsidRPr="007E46E0" w:rsidRDefault="0053316A" w:rsidP="0053316A">
      <w:pPr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04 Национальная экономика</w:t>
      </w:r>
    </w:p>
    <w:p w:rsidR="0053316A" w:rsidRPr="007E46E0" w:rsidRDefault="0053316A" w:rsidP="0053316A">
      <w:pPr>
        <w:jc w:val="center"/>
        <w:rPr>
          <w:b/>
          <w:sz w:val="26"/>
          <w:szCs w:val="26"/>
        </w:rPr>
      </w:pPr>
    </w:p>
    <w:p w:rsidR="0053316A" w:rsidRPr="007E46E0" w:rsidRDefault="0053316A" w:rsidP="0053316A">
      <w:pPr>
        <w:rPr>
          <w:sz w:val="26"/>
          <w:szCs w:val="26"/>
        </w:rPr>
      </w:pPr>
      <w:r w:rsidRPr="007E46E0">
        <w:rPr>
          <w:b/>
          <w:sz w:val="26"/>
          <w:szCs w:val="26"/>
        </w:rPr>
        <w:t xml:space="preserve">             </w:t>
      </w:r>
      <w:r w:rsidRPr="007E46E0">
        <w:rPr>
          <w:sz w:val="26"/>
          <w:szCs w:val="26"/>
        </w:rPr>
        <w:t>В целом на национальную экономику предусмотрены ассигнования в сумме 2026,9</w:t>
      </w:r>
      <w:r w:rsidRPr="007E46E0">
        <w:rPr>
          <w:b/>
          <w:sz w:val="26"/>
          <w:szCs w:val="26"/>
        </w:rPr>
        <w:t xml:space="preserve"> </w:t>
      </w:r>
      <w:r w:rsidRPr="007E46E0">
        <w:rPr>
          <w:sz w:val="26"/>
          <w:szCs w:val="26"/>
        </w:rPr>
        <w:t>тыс. руб.</w:t>
      </w:r>
    </w:p>
    <w:p w:rsidR="0053316A" w:rsidRPr="007E46E0" w:rsidRDefault="0053316A" w:rsidP="0053316A">
      <w:pPr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</w:t>
      </w:r>
    </w:p>
    <w:p w:rsidR="0053316A" w:rsidRPr="007E46E0" w:rsidRDefault="0053316A" w:rsidP="0053316A">
      <w:pPr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               Подраздел 0409 «Дорожное хозяйство» (дорожные фонды)</w:t>
      </w:r>
    </w:p>
    <w:p w:rsidR="0053316A" w:rsidRPr="007E46E0" w:rsidRDefault="0053316A" w:rsidP="0053316A">
      <w:pPr>
        <w:rPr>
          <w:sz w:val="26"/>
          <w:szCs w:val="26"/>
        </w:rPr>
      </w:pPr>
      <w:r w:rsidRPr="007E46E0">
        <w:rPr>
          <w:sz w:val="26"/>
          <w:szCs w:val="26"/>
        </w:rPr>
        <w:t xml:space="preserve">     </w:t>
      </w:r>
    </w:p>
    <w:p w:rsidR="0053316A" w:rsidRPr="007E46E0" w:rsidRDefault="0053316A" w:rsidP="0053316A">
      <w:pPr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       Расходы по подразделу составят 2026,9 тыс. руб. – финансирование расходов из районного бюджета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электроосвещения.</w:t>
      </w:r>
    </w:p>
    <w:p w:rsidR="0053316A" w:rsidRPr="007E46E0" w:rsidRDefault="0053316A" w:rsidP="0053316A">
      <w:pPr>
        <w:rPr>
          <w:sz w:val="26"/>
          <w:szCs w:val="26"/>
        </w:rPr>
      </w:pPr>
    </w:p>
    <w:p w:rsidR="0053316A" w:rsidRPr="007E46E0" w:rsidRDefault="0053316A" w:rsidP="0053316A">
      <w:pPr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05 Жилищно-коммунальное хозяйство</w:t>
      </w:r>
    </w:p>
    <w:p w:rsidR="0053316A" w:rsidRPr="007E46E0" w:rsidRDefault="0053316A" w:rsidP="0053316A">
      <w:pPr>
        <w:ind w:left="1455"/>
        <w:jc w:val="both"/>
        <w:rPr>
          <w:b/>
          <w:i/>
          <w:sz w:val="26"/>
          <w:szCs w:val="26"/>
        </w:rPr>
      </w:pP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     Расходы на жилищно-коммунальное хозяйство в 2022 году запланированы в  общем объеме 1697,6 тыс. руб.  </w:t>
      </w:r>
    </w:p>
    <w:p w:rsidR="0053316A" w:rsidRPr="007E46E0" w:rsidRDefault="0053316A" w:rsidP="0053316A">
      <w:pPr>
        <w:jc w:val="both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 xml:space="preserve">                                             </w:t>
      </w:r>
    </w:p>
    <w:p w:rsidR="0053316A" w:rsidRPr="007E46E0" w:rsidRDefault="0053316A" w:rsidP="0053316A">
      <w:pPr>
        <w:jc w:val="center"/>
        <w:rPr>
          <w:sz w:val="26"/>
          <w:szCs w:val="26"/>
        </w:rPr>
      </w:pPr>
      <w:r w:rsidRPr="007E46E0">
        <w:rPr>
          <w:b/>
          <w:i/>
          <w:sz w:val="26"/>
          <w:szCs w:val="26"/>
        </w:rPr>
        <w:t>Подраздел</w:t>
      </w:r>
      <w:r w:rsidRPr="007E46E0">
        <w:rPr>
          <w:b/>
          <w:sz w:val="26"/>
          <w:szCs w:val="26"/>
        </w:rPr>
        <w:t xml:space="preserve"> </w:t>
      </w:r>
      <w:r w:rsidRPr="007E46E0">
        <w:rPr>
          <w:b/>
          <w:i/>
          <w:sz w:val="26"/>
          <w:szCs w:val="26"/>
        </w:rPr>
        <w:t>0503</w:t>
      </w:r>
      <w:r w:rsidRPr="007E46E0">
        <w:rPr>
          <w:i/>
          <w:sz w:val="26"/>
          <w:szCs w:val="26"/>
        </w:rPr>
        <w:t>«</w:t>
      </w:r>
      <w:r w:rsidRPr="007E46E0">
        <w:rPr>
          <w:b/>
          <w:i/>
          <w:sz w:val="26"/>
          <w:szCs w:val="26"/>
        </w:rPr>
        <w:t>Благоустройство</w:t>
      </w:r>
      <w:r w:rsidRPr="007E46E0">
        <w:rPr>
          <w:sz w:val="26"/>
          <w:szCs w:val="26"/>
        </w:rPr>
        <w:t>»</w:t>
      </w:r>
    </w:p>
    <w:p w:rsidR="0053316A" w:rsidRPr="007E46E0" w:rsidRDefault="0053316A" w:rsidP="0053316A">
      <w:pPr>
        <w:jc w:val="center"/>
        <w:rPr>
          <w:sz w:val="26"/>
          <w:szCs w:val="26"/>
        </w:rPr>
      </w:pPr>
    </w:p>
    <w:p w:rsidR="0053316A" w:rsidRPr="007E46E0" w:rsidRDefault="0053316A" w:rsidP="0053316A">
      <w:pPr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В данном подразделе предусмотрены ассигнования  в сумме   1063,6 тыс. руб.  в </w:t>
      </w:r>
      <w:proofErr w:type="spellStart"/>
      <w:r w:rsidRPr="007E46E0">
        <w:rPr>
          <w:sz w:val="26"/>
          <w:szCs w:val="26"/>
        </w:rPr>
        <w:t>т.ч</w:t>
      </w:r>
      <w:proofErr w:type="spellEnd"/>
      <w:r w:rsidRPr="007E46E0">
        <w:rPr>
          <w:sz w:val="26"/>
          <w:szCs w:val="26"/>
        </w:rPr>
        <w:t>.: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1. Муниципальная программа «Благоустройство территории муниципального образования «Карпогорское» на 2020 – 2022 годы» в сумме 250,0 тыс. руб.: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ab/>
        <w:t>- мероприятия по сбору и вывозу мусора от общественных урн, контейнеров  для сбора твердых бытовых отходов – 50,0 тыс. руб.</w:t>
      </w:r>
    </w:p>
    <w:p w:rsidR="0053316A" w:rsidRPr="007E46E0" w:rsidRDefault="0053316A" w:rsidP="0053316A">
      <w:pPr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- мероприятия по удалению сухостойных, больных и аварийных деревьев – 50,0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ab/>
        <w:t xml:space="preserve"> - мероприятия по организации наружного уличного освещения на территории сельского поселения – 150,0 тыс. руб.</w:t>
      </w:r>
    </w:p>
    <w:p w:rsidR="0053316A" w:rsidRPr="007E46E0" w:rsidRDefault="0053316A" w:rsidP="0053316A">
      <w:pPr>
        <w:ind w:firstLine="708"/>
        <w:jc w:val="both"/>
        <w:rPr>
          <w:sz w:val="26"/>
          <w:szCs w:val="26"/>
        </w:rPr>
      </w:pP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2. Непрограммные расходы на благоустройство составят 240,0 тыс. руб.: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lastRenderedPageBreak/>
        <w:t xml:space="preserve">          А) уличное освещение, содержание имущества – 120,0 </w:t>
      </w:r>
      <w:proofErr w:type="spellStart"/>
      <w:r w:rsidRPr="007E46E0">
        <w:rPr>
          <w:sz w:val="26"/>
          <w:szCs w:val="26"/>
        </w:rPr>
        <w:t>тыс</w:t>
      </w:r>
      <w:proofErr w:type="gramStart"/>
      <w:r w:rsidRPr="007E46E0">
        <w:rPr>
          <w:sz w:val="26"/>
          <w:szCs w:val="26"/>
        </w:rPr>
        <w:t>.р</w:t>
      </w:r>
      <w:proofErr w:type="gramEnd"/>
      <w:r w:rsidRPr="007E46E0">
        <w:rPr>
          <w:sz w:val="26"/>
          <w:szCs w:val="26"/>
        </w:rPr>
        <w:t>уб</w:t>
      </w:r>
      <w:proofErr w:type="spellEnd"/>
      <w:r w:rsidRPr="007E46E0">
        <w:rPr>
          <w:sz w:val="26"/>
          <w:szCs w:val="26"/>
        </w:rPr>
        <w:t>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Б) прочее благоустройство – 70,0 тыс. руб</w:t>
      </w:r>
      <w:proofErr w:type="gramStart"/>
      <w:r w:rsidRPr="007E46E0">
        <w:rPr>
          <w:sz w:val="26"/>
          <w:szCs w:val="26"/>
        </w:rPr>
        <w:t>.(</w:t>
      </w:r>
      <w:proofErr w:type="gramEnd"/>
      <w:r w:rsidRPr="007E46E0">
        <w:rPr>
          <w:sz w:val="26"/>
          <w:szCs w:val="26"/>
        </w:rPr>
        <w:t>мероприятия по содержанию,  очистке  не состоящих  на учете  дорог, проездов, проходов, тротуаров и т.д. муниципального  образования «Карпогорское),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- штрафные санкции по решениям судов – 50,0 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  <w:r w:rsidRPr="007E46E0">
        <w:rPr>
          <w:sz w:val="26"/>
          <w:szCs w:val="26"/>
        </w:rPr>
        <w:t>3. Финансирование мероприятий в рамках программы «Формирование современной городской (сельской) среды на 2018-2022 годы – 1207,6 тыс. руб.</w:t>
      </w:r>
    </w:p>
    <w:p w:rsidR="0053316A" w:rsidRPr="007E46E0" w:rsidRDefault="0053316A" w:rsidP="0053316A">
      <w:pPr>
        <w:jc w:val="both"/>
        <w:rPr>
          <w:sz w:val="26"/>
          <w:szCs w:val="26"/>
        </w:rPr>
      </w:pPr>
    </w:p>
    <w:p w:rsidR="0053316A" w:rsidRPr="007E46E0" w:rsidRDefault="0053316A" w:rsidP="0053316A">
      <w:pPr>
        <w:ind w:firstLine="708"/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07 Образование.</w:t>
      </w:r>
    </w:p>
    <w:p w:rsidR="0053316A" w:rsidRPr="007E46E0" w:rsidRDefault="0053316A" w:rsidP="0053316A">
      <w:pPr>
        <w:ind w:firstLine="708"/>
        <w:jc w:val="center"/>
        <w:rPr>
          <w:b/>
          <w:sz w:val="26"/>
          <w:szCs w:val="26"/>
        </w:rPr>
      </w:pPr>
    </w:p>
    <w:p w:rsidR="0053316A" w:rsidRPr="007E46E0" w:rsidRDefault="0053316A" w:rsidP="0053316A">
      <w:pPr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Расходы по подразделу </w:t>
      </w:r>
      <w:r w:rsidRPr="007E46E0">
        <w:rPr>
          <w:b/>
          <w:sz w:val="26"/>
          <w:szCs w:val="26"/>
        </w:rPr>
        <w:t xml:space="preserve">0707  «Молодежная политика» </w:t>
      </w:r>
      <w:r w:rsidRPr="007E46E0">
        <w:rPr>
          <w:sz w:val="26"/>
          <w:szCs w:val="26"/>
        </w:rPr>
        <w:t>предусмотрены в сумме 30,0 тыс. руб. Данные расходы будут направлены на реализацию мероприятий муниципальной комплексной программы «Патриот» на 2022 год.</w:t>
      </w:r>
    </w:p>
    <w:p w:rsidR="0053316A" w:rsidRPr="007E46E0" w:rsidRDefault="0053316A" w:rsidP="0053316A">
      <w:pPr>
        <w:ind w:firstLine="708"/>
        <w:jc w:val="both"/>
        <w:rPr>
          <w:sz w:val="26"/>
          <w:szCs w:val="26"/>
        </w:rPr>
      </w:pPr>
    </w:p>
    <w:p w:rsidR="0053316A" w:rsidRPr="007E46E0" w:rsidRDefault="0053316A" w:rsidP="0053316A">
      <w:pPr>
        <w:autoSpaceDE w:val="0"/>
        <w:autoSpaceDN w:val="0"/>
        <w:jc w:val="center"/>
        <w:rPr>
          <w:b/>
          <w:sz w:val="26"/>
          <w:szCs w:val="26"/>
        </w:rPr>
      </w:pPr>
      <w:r w:rsidRPr="007E46E0">
        <w:rPr>
          <w:b/>
          <w:sz w:val="26"/>
          <w:szCs w:val="26"/>
        </w:rPr>
        <w:t>08  Культура и кинематография</w:t>
      </w:r>
    </w:p>
    <w:p w:rsidR="0053316A" w:rsidRPr="007E46E0" w:rsidRDefault="0053316A" w:rsidP="0053316A">
      <w:pPr>
        <w:autoSpaceDE w:val="0"/>
        <w:autoSpaceDN w:val="0"/>
        <w:jc w:val="center"/>
        <w:rPr>
          <w:b/>
          <w:sz w:val="26"/>
          <w:szCs w:val="26"/>
        </w:rPr>
      </w:pPr>
    </w:p>
    <w:p w:rsidR="0053316A" w:rsidRPr="007E46E0" w:rsidRDefault="0053316A" w:rsidP="0053316A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Расходы по подразделу </w:t>
      </w:r>
      <w:r w:rsidRPr="007E46E0">
        <w:rPr>
          <w:b/>
          <w:bCs/>
          <w:iCs/>
          <w:sz w:val="26"/>
          <w:szCs w:val="26"/>
        </w:rPr>
        <w:t>0801 «Культура»</w:t>
      </w:r>
      <w:r w:rsidRPr="007E46E0">
        <w:rPr>
          <w:sz w:val="26"/>
          <w:szCs w:val="26"/>
        </w:rPr>
        <w:t xml:space="preserve"> предусмотрены в сумме 9166,3 тыс. руб. - на содержание подведомственного учреждения МБУК «КЦК» МО  «Карпогорское», что составляет 48% от общих расходов бюджета администрации муниципального образования «Карпогорское» их них:</w:t>
      </w:r>
    </w:p>
    <w:p w:rsidR="0053316A" w:rsidRPr="007E46E0" w:rsidRDefault="0053316A" w:rsidP="0053316A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-зарплата 6420,0 тыс. руб.; </w:t>
      </w:r>
    </w:p>
    <w:p w:rsidR="0053316A" w:rsidRPr="007E46E0" w:rsidRDefault="0053316A" w:rsidP="0053316A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-страховые взносы 1962,7 тыс. руб.;</w:t>
      </w:r>
    </w:p>
    <w:p w:rsidR="0053316A" w:rsidRPr="007E46E0" w:rsidRDefault="0053316A" w:rsidP="0053316A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-коммунальные услуги 717,6 тыс. руб.;</w:t>
      </w:r>
    </w:p>
    <w:p w:rsidR="0053316A" w:rsidRPr="007E46E0" w:rsidRDefault="0053316A" w:rsidP="0053316A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-социальное обеспечение 32,0 тыс. руб.;</w:t>
      </w:r>
    </w:p>
    <w:p w:rsidR="0053316A" w:rsidRPr="007E46E0" w:rsidRDefault="0053316A" w:rsidP="0053316A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-софинансирование мероприятий в рамках исполнения муниципальной комплексной программы «Развитие культуры на территории Карпогорского сельского поселения на 2021-2025 годы» - 34,0 тыс. руб. </w:t>
      </w:r>
    </w:p>
    <w:p w:rsidR="0053316A" w:rsidRPr="007E46E0" w:rsidRDefault="0053316A" w:rsidP="0053316A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                                  </w:t>
      </w:r>
    </w:p>
    <w:p w:rsidR="0053316A" w:rsidRPr="007E46E0" w:rsidRDefault="0053316A" w:rsidP="0053316A">
      <w:pPr>
        <w:tabs>
          <w:tab w:val="left" w:pos="2910"/>
        </w:tabs>
        <w:autoSpaceDE w:val="0"/>
        <w:autoSpaceDN w:val="0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Дефицит бюджета составляет 128,3  тыс. руб.</w:t>
      </w:r>
    </w:p>
    <w:p w:rsidR="0053316A" w:rsidRPr="007E46E0" w:rsidRDefault="0053316A" w:rsidP="0053316A">
      <w:pPr>
        <w:pStyle w:val="31"/>
        <w:jc w:val="both"/>
        <w:rPr>
          <w:sz w:val="26"/>
          <w:szCs w:val="26"/>
        </w:rPr>
      </w:pPr>
    </w:p>
    <w:p w:rsidR="0053316A" w:rsidRDefault="0053316A" w:rsidP="0053316A">
      <w:pPr>
        <w:pStyle w:val="31"/>
        <w:jc w:val="both"/>
        <w:rPr>
          <w:sz w:val="26"/>
          <w:szCs w:val="26"/>
        </w:rPr>
      </w:pPr>
    </w:p>
    <w:p w:rsidR="007045D4" w:rsidRPr="007E46E0" w:rsidRDefault="007045D4" w:rsidP="0053316A">
      <w:pPr>
        <w:pStyle w:val="31"/>
        <w:jc w:val="both"/>
        <w:rPr>
          <w:sz w:val="26"/>
          <w:szCs w:val="26"/>
        </w:rPr>
      </w:pPr>
    </w:p>
    <w:p w:rsidR="0053316A" w:rsidRDefault="0053316A" w:rsidP="0053316A">
      <w:pPr>
        <w:pStyle w:val="31"/>
        <w:jc w:val="both"/>
        <w:rPr>
          <w:sz w:val="26"/>
          <w:szCs w:val="26"/>
        </w:rPr>
      </w:pPr>
      <w:r w:rsidRPr="007E46E0">
        <w:rPr>
          <w:sz w:val="26"/>
          <w:szCs w:val="26"/>
        </w:rPr>
        <w:t>Глава муниципального образования</w:t>
      </w:r>
      <w:r w:rsidRPr="007E46E0">
        <w:rPr>
          <w:sz w:val="26"/>
          <w:szCs w:val="26"/>
        </w:rPr>
        <w:tab/>
      </w:r>
      <w:r w:rsidRPr="007E46E0">
        <w:rPr>
          <w:sz w:val="26"/>
          <w:szCs w:val="26"/>
        </w:rPr>
        <w:tab/>
      </w:r>
      <w:r w:rsidRPr="007E46E0">
        <w:rPr>
          <w:sz w:val="26"/>
          <w:szCs w:val="26"/>
        </w:rPr>
        <w:tab/>
        <w:t xml:space="preserve">                         </w:t>
      </w:r>
      <w:proofErr w:type="spellStart"/>
      <w:r w:rsidRPr="007E46E0">
        <w:rPr>
          <w:sz w:val="26"/>
          <w:szCs w:val="26"/>
        </w:rPr>
        <w:t>И.М.Яковлев</w:t>
      </w:r>
      <w:proofErr w:type="spellEnd"/>
    </w:p>
    <w:p w:rsidR="007045D4" w:rsidRDefault="007045D4" w:rsidP="0053316A">
      <w:pPr>
        <w:pStyle w:val="31"/>
        <w:jc w:val="both"/>
        <w:rPr>
          <w:sz w:val="26"/>
          <w:szCs w:val="26"/>
        </w:rPr>
      </w:pPr>
    </w:p>
    <w:p w:rsidR="007045D4" w:rsidRPr="007E46E0" w:rsidRDefault="007045D4" w:rsidP="0053316A">
      <w:pPr>
        <w:pStyle w:val="31"/>
        <w:jc w:val="both"/>
        <w:rPr>
          <w:sz w:val="26"/>
          <w:szCs w:val="26"/>
        </w:rPr>
      </w:pPr>
    </w:p>
    <w:p w:rsidR="0053316A" w:rsidRPr="007E46E0" w:rsidRDefault="0053316A" w:rsidP="0053316A">
      <w:pPr>
        <w:pStyle w:val="31"/>
        <w:jc w:val="both"/>
        <w:rPr>
          <w:sz w:val="26"/>
          <w:szCs w:val="26"/>
        </w:rPr>
      </w:pPr>
      <w:r w:rsidRPr="007E46E0">
        <w:rPr>
          <w:sz w:val="26"/>
          <w:szCs w:val="26"/>
        </w:rPr>
        <w:t xml:space="preserve">Главный бухгалтер                                                                            </w:t>
      </w:r>
      <w:r w:rsidR="007045D4">
        <w:rPr>
          <w:sz w:val="26"/>
          <w:szCs w:val="26"/>
        </w:rPr>
        <w:t xml:space="preserve"> </w:t>
      </w:r>
      <w:r w:rsidRPr="007E46E0">
        <w:rPr>
          <w:sz w:val="26"/>
          <w:szCs w:val="26"/>
        </w:rPr>
        <w:t xml:space="preserve">  О.Л. Коньшина</w:t>
      </w:r>
    </w:p>
    <w:p w:rsidR="001F2111" w:rsidRPr="0036552B" w:rsidRDefault="001F2111" w:rsidP="0053316A">
      <w:pPr>
        <w:pStyle w:val="a6"/>
        <w:ind w:firstLine="567"/>
        <w:jc w:val="both"/>
        <w:rPr>
          <w:sz w:val="26"/>
          <w:szCs w:val="26"/>
        </w:rPr>
      </w:pPr>
    </w:p>
    <w:sectPr w:rsidR="001F2111" w:rsidRPr="0036552B" w:rsidSect="001F2111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3FE"/>
    <w:multiLevelType w:val="hybridMultilevel"/>
    <w:tmpl w:val="05C4854C"/>
    <w:lvl w:ilvl="0" w:tplc="26D8764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9067C"/>
    <w:multiLevelType w:val="hybridMultilevel"/>
    <w:tmpl w:val="10284D3C"/>
    <w:lvl w:ilvl="0" w:tplc="607843CE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413A8"/>
    <w:rsid w:val="000420DC"/>
    <w:rsid w:val="00042216"/>
    <w:rsid w:val="0006320C"/>
    <w:rsid w:val="00075461"/>
    <w:rsid w:val="0008323A"/>
    <w:rsid w:val="000A0C9C"/>
    <w:rsid w:val="000A5308"/>
    <w:rsid w:val="000C5BA8"/>
    <w:rsid w:val="000D322F"/>
    <w:rsid w:val="00103A12"/>
    <w:rsid w:val="00120E59"/>
    <w:rsid w:val="001364C7"/>
    <w:rsid w:val="00137C70"/>
    <w:rsid w:val="0016022F"/>
    <w:rsid w:val="001719C3"/>
    <w:rsid w:val="001758BF"/>
    <w:rsid w:val="001975D1"/>
    <w:rsid w:val="001D70E7"/>
    <w:rsid w:val="001F2111"/>
    <w:rsid w:val="001F2A07"/>
    <w:rsid w:val="00274390"/>
    <w:rsid w:val="002A5420"/>
    <w:rsid w:val="003572C7"/>
    <w:rsid w:val="00364C0A"/>
    <w:rsid w:val="0036552B"/>
    <w:rsid w:val="003928F4"/>
    <w:rsid w:val="003F0009"/>
    <w:rsid w:val="004A7DBF"/>
    <w:rsid w:val="004E5A1E"/>
    <w:rsid w:val="0052740E"/>
    <w:rsid w:val="0053316A"/>
    <w:rsid w:val="005520DC"/>
    <w:rsid w:val="007045D4"/>
    <w:rsid w:val="00742DAB"/>
    <w:rsid w:val="00794CE2"/>
    <w:rsid w:val="007966F3"/>
    <w:rsid w:val="007B6627"/>
    <w:rsid w:val="008662CD"/>
    <w:rsid w:val="00867AB6"/>
    <w:rsid w:val="008954F7"/>
    <w:rsid w:val="008E0290"/>
    <w:rsid w:val="0093378D"/>
    <w:rsid w:val="00964B87"/>
    <w:rsid w:val="009B14B9"/>
    <w:rsid w:val="009D6678"/>
    <w:rsid w:val="009E5F30"/>
    <w:rsid w:val="00A06A43"/>
    <w:rsid w:val="00A22D3D"/>
    <w:rsid w:val="00A26503"/>
    <w:rsid w:val="00A53994"/>
    <w:rsid w:val="00A62A4B"/>
    <w:rsid w:val="00A85161"/>
    <w:rsid w:val="00A9066F"/>
    <w:rsid w:val="00AD39B0"/>
    <w:rsid w:val="00B1481F"/>
    <w:rsid w:val="00B426A4"/>
    <w:rsid w:val="00C623F3"/>
    <w:rsid w:val="00C8683D"/>
    <w:rsid w:val="00CC0F37"/>
    <w:rsid w:val="00D0134E"/>
    <w:rsid w:val="00D04336"/>
    <w:rsid w:val="00DC028B"/>
    <w:rsid w:val="00DC479A"/>
    <w:rsid w:val="00DF02B6"/>
    <w:rsid w:val="00EB2706"/>
    <w:rsid w:val="00ED568F"/>
    <w:rsid w:val="00F76F93"/>
    <w:rsid w:val="00FA05E0"/>
    <w:rsid w:val="00FE759F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166F-6071-409A-973F-039616ED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Специалист</cp:lastModifiedBy>
  <cp:revision>6</cp:revision>
  <cp:lastPrinted>2021-12-29T08:04:00Z</cp:lastPrinted>
  <dcterms:created xsi:type="dcterms:W3CDTF">2021-12-29T07:06:00Z</dcterms:created>
  <dcterms:modified xsi:type="dcterms:W3CDTF">2022-02-01T13:43:00Z</dcterms:modified>
</cp:coreProperties>
</file>