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62050F" w:rsidRDefault="00F81192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735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КЕВРОЛЬСКОЕ»</w:t>
      </w:r>
      <w:r w:rsidR="00620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39D5" w:rsidRPr="008239D5" w:rsidRDefault="0062050F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2050F" w:rsidRDefault="0062050F" w:rsidP="006205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D5" w:rsidRDefault="00F81192" w:rsidP="006205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73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 </w:t>
      </w:r>
      <w:r w:rsidR="008239D5" w:rsidRPr="00823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года </w:t>
      </w:r>
      <w:r w:rsidR="0073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6205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735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23-</w:t>
      </w:r>
      <w:r w:rsidR="00052C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</w:t>
      </w:r>
    </w:p>
    <w:p w:rsidR="008239D5" w:rsidRDefault="00735AA4" w:rsidP="005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еврола</w:t>
      </w:r>
      <w:proofErr w:type="spellEnd"/>
    </w:p>
    <w:p w:rsidR="0062050F" w:rsidRPr="008239D5" w:rsidRDefault="0062050F" w:rsidP="005529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установления особого противопожарного режима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детских оздоровительных организациях и </w:t>
      </w:r>
      <w:r w:rsidRPr="008239D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садоводческих, огороднических, дачных некоммерческих объединений граждан</w:t>
      </w:r>
    </w:p>
    <w:p w:rsidR="008239D5" w:rsidRPr="008239D5" w:rsidRDefault="008239D5" w:rsidP="005529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граничащих с лесными участками на территории</w:t>
      </w:r>
      <w:r w:rsidR="00F81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9D5" w:rsidRPr="005529A8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history="1">
        <w:r w:rsidRPr="005529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федеральными законами от 21 декабря 1994 г. № 69-ФЗ «О пожарной безопасности»</w:t>
        </w:r>
      </w:hyperlink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Pr="005529A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2003 г</w:t>
        </w:r>
      </w:smartTag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 и в целях недопущения пожаров в детских оздоровительных организациях и садоводческих, огороднических, дачных некоммерческих объединениях граждан граничащих с лесными участками ПОСТАНОВЛЕТ</w:t>
      </w:r>
      <w:r w:rsidRPr="00552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повышения пожарной опасности, а также условий, перечисленных в «Перечне оснований для установления особого противопожарного режима на территории </w:t>
      </w:r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«Кеврольское»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глава муниципального образования </w:t>
      </w:r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«Кеврольское» 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постановлением устанавливает в детских оздоровительных организациях и СНТ, граничащих с лесными участками особый противопожарный режим.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перечень оснований для установления особого противопожарного режима согласно приложению № 1. 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Перечень дополнительных требований пожарной безопасности, действующих в период особого противопожарного режима в детских оздоровительных организациях и СНТ, граничащих с лесными участками согласно приложению № 2.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об установлении особого противопожарного режима является обязательным для исполнения гражданами и предприятиями, организациями, учреждениями не зависимо от организационно правовой формы.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действия особого противопожарного режима в детских оздоровительных организациях и СНТ, граничащих с лесными участками устанавливаются дополнительные требования пожарной безопасности, содержащими соответственно обязательные и рекомендательные требования пожарной безопасности.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(обнародовать) настоящее постановление путём размещения на информационном стенде в администрации </w:t>
      </w:r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«Кеврольское» 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официальном сайте администрации муниципального образования</w:t>
      </w:r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Пинежский</w:t>
      </w:r>
      <w:proofErr w:type="spellEnd"/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район» 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«Интернет».</w:t>
      </w:r>
    </w:p>
    <w:p w:rsidR="008239D5" w:rsidRPr="005529A8" w:rsidRDefault="008239D5" w:rsidP="008239D5">
      <w:pPr>
        <w:numPr>
          <w:ilvl w:val="0"/>
          <w:numId w:val="1"/>
        </w:numPr>
        <w:shd w:val="clear" w:color="auto" w:fill="FFFFFF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8239D5" w:rsidRPr="005529A8" w:rsidRDefault="00735AA4" w:rsidP="0073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239D5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8239D5" w:rsidRPr="005529A8" w:rsidRDefault="008239D5" w:rsidP="0082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D5" w:rsidRPr="005529A8" w:rsidRDefault="008239D5" w:rsidP="0082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D5" w:rsidRPr="005529A8" w:rsidRDefault="008239D5" w:rsidP="00122A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81192"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</w:p>
    <w:p w:rsidR="00122A02" w:rsidRPr="005529A8" w:rsidRDefault="00122A02" w:rsidP="00122A02">
      <w:pPr>
        <w:shd w:val="clear" w:color="auto" w:fill="FFFFFF"/>
        <w:tabs>
          <w:tab w:val="left" w:pos="73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«Кеврольское»</w:t>
      </w:r>
      <w:r w:rsidRPr="005529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Т.А.Кокорина</w:t>
      </w:r>
    </w:p>
    <w:p w:rsidR="008239D5" w:rsidRPr="005529A8" w:rsidRDefault="008239D5" w:rsidP="0082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D5" w:rsidRPr="005529A8" w:rsidRDefault="008239D5" w:rsidP="008239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Приложение №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1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>к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постановлению </w:t>
      </w:r>
    </w:p>
    <w:p w:rsidR="00735AA4" w:rsidRDefault="00122A02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122A02">
        <w:rPr>
          <w:rFonts w:ascii="Times New Roman" w:eastAsia="Times New Roman" w:hAnsi="Times New Roman" w:cs="Times New Roman"/>
          <w:bCs/>
          <w:sz w:val="20"/>
          <w:szCs w:val="20"/>
          <w:lang/>
        </w:rPr>
        <w:t>сельского поселения «Кеврольское»</w:t>
      </w:r>
    </w:p>
    <w:p w:rsidR="008239D5" w:rsidRPr="00735AA4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>от</w:t>
      </w:r>
      <w:r w:rsidR="00735AA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 20.11.2020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</w:t>
      </w:r>
      <w:r w:rsidR="00735AA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>№</w:t>
      </w:r>
      <w:r w:rsidR="00735AA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23-</w:t>
      </w:r>
      <w:r w:rsidR="00052C6A">
        <w:rPr>
          <w:rFonts w:ascii="Times New Roman" w:eastAsia="Times New Roman" w:hAnsi="Times New Roman" w:cs="Times New Roman"/>
          <w:bCs/>
          <w:sz w:val="20"/>
          <w:szCs w:val="20"/>
          <w:lang/>
        </w:rPr>
        <w:t>па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Перечень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  <w:t>оснований для установления особого противопожарного режима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детских оздоровительных организациях и СНТ,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граничащих с лесными участками </w:t>
      </w: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82828"/>
          <w:sz w:val="28"/>
          <w:szCs w:val="28"/>
          <w:lang w:eastAsia="ru-RU"/>
        </w:rPr>
      </w:pPr>
    </w:p>
    <w:p w:rsidR="008239D5" w:rsidRPr="008239D5" w:rsidRDefault="008239D5" w:rsidP="00823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1. Увеличение количества пожаров или случаев гибели, </w:t>
      </w:r>
      <w:r w:rsidR="00735AA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получения 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травм</w:t>
      </w:r>
      <w:r w:rsidR="00735AA4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 на пожарах людей в СНТ на 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u w:val="single"/>
          <w:lang w:eastAsia="ru-RU"/>
        </w:rPr>
        <w:t>15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% и более по сравнению с показателями прошлого года.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2. Пожар в детской оздоровительной организации.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3. </w:t>
      </w:r>
      <w:r w:rsidRPr="008239D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  <w:t xml:space="preserve">Осложнение обстановки с лесными пожарами, угрожающими нормальной деятельности 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детских оздоровительных организаций</w:t>
      </w:r>
      <w:r w:rsidRPr="008239D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  <w:t xml:space="preserve"> и граждан, создающими реальную угрозу жизни и здоровью людям, уничтожения их имущества.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4. Возникновение 4-го или 5-го класса пожарной опасности в лесах по условиям погоды в соответствии с приказом Министерства сельского хозяйства РФ от 16 декабря 2008 г. № 532 «Об утверждении классификации природной пожарной опасности лесов и классификации пожарной опасности в лесах по условиям погоды, а также требований к мерам пожарной безопасности в лесах в зависимости от целевого назначения лесов, показателей природной пожарной опасности в лесах по условиям погоды».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5. </w:t>
      </w:r>
      <w:r w:rsidRPr="008239D5">
        <w:rPr>
          <w:rFonts w:ascii="Times New Roman" w:eastAsia="Times New Roman" w:hAnsi="Times New Roman" w:cs="Times New Roman"/>
          <w:color w:val="2D2D2D"/>
          <w:spacing w:val="1"/>
          <w:sz w:val="28"/>
          <w:szCs w:val="28"/>
          <w:shd w:val="clear" w:color="auto" w:fill="FFFFFF"/>
          <w:lang w:eastAsia="ru-RU"/>
        </w:rPr>
        <w:t>Повышение пожарной опасности в результате наступления неблагоприятных климатических условий, в том числе: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повышение температуры воздуха до </w:t>
      </w:r>
      <w:r w:rsidRPr="008239D5">
        <w:rPr>
          <w:rFonts w:ascii="Times New Roman" w:eastAsia="Times New Roman" w:hAnsi="Times New Roman" w:cs="Times New Roman"/>
          <w:sz w:val="28"/>
          <w:szCs w:val="28"/>
          <w:lang w:eastAsia="ru-RU"/>
        </w:rPr>
        <w:t>+30</w:t>
      </w:r>
      <w:r w:rsidRPr="008239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82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C </w:t>
      </w: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 выше в течение семи суток;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сильный ветер (в том числе смерчи и шквалы) со скоростью ветра в порывах 30 и более метров в секунду.</w:t>
      </w:r>
    </w:p>
    <w:p w:rsidR="008239D5" w:rsidRPr="008239D5" w:rsidRDefault="008239D5" w:rsidP="008239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8239D5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6.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122A02" w:rsidRPr="008239D5" w:rsidRDefault="00122A02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</w:p>
    <w:p w:rsidR="008239D5" w:rsidRPr="008239D5" w:rsidRDefault="008239D5" w:rsidP="008239D5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/>
        </w:rPr>
      </w:pP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Приложение №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>2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к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</w:t>
      </w:r>
      <w:r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постановлению </w:t>
      </w:r>
    </w:p>
    <w:p w:rsidR="008239D5" w:rsidRPr="00735AA4" w:rsidRDefault="00122A02" w:rsidP="00735AA4">
      <w:pPr>
        <w:spacing w:after="0" w:line="240" w:lineRule="auto"/>
        <w:ind w:left="5387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122A02">
        <w:rPr>
          <w:rFonts w:ascii="Times New Roman" w:eastAsia="Times New Roman" w:hAnsi="Times New Roman" w:cs="Times New Roman"/>
          <w:bCs/>
          <w:sz w:val="20"/>
          <w:szCs w:val="20"/>
          <w:lang/>
        </w:rPr>
        <w:t>сельского поселения «Кеврольское»</w:t>
      </w:r>
      <w:r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                               </w:t>
      </w:r>
      <w:r w:rsidR="008239D5"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от </w:t>
      </w:r>
      <w:r w:rsidR="00735AA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20.11.2020  </w:t>
      </w:r>
      <w:r w:rsidR="008239D5" w:rsidRPr="008239D5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№ </w:t>
      </w:r>
      <w:r w:rsidR="00735AA4">
        <w:rPr>
          <w:rFonts w:ascii="Times New Roman" w:eastAsia="Times New Roman" w:hAnsi="Times New Roman" w:cs="Times New Roman"/>
          <w:bCs/>
          <w:sz w:val="20"/>
          <w:szCs w:val="20"/>
          <w:lang/>
        </w:rPr>
        <w:t xml:space="preserve">23- </w:t>
      </w:r>
      <w:r w:rsidR="00052C6A">
        <w:rPr>
          <w:rFonts w:ascii="Times New Roman" w:eastAsia="Times New Roman" w:hAnsi="Times New Roman" w:cs="Times New Roman"/>
          <w:bCs/>
          <w:sz w:val="20"/>
          <w:szCs w:val="20"/>
          <w:lang/>
        </w:rPr>
        <w:t>па</w:t>
      </w:r>
      <w:bookmarkStart w:id="0" w:name="_GoBack"/>
      <w:bookmarkEnd w:id="0"/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8239D5" w:rsidRPr="008239D5" w:rsidRDefault="008239D5" w:rsidP="008239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/>
        </w:rPr>
        <w:t>Перечень</w:t>
      </w:r>
    </w:p>
    <w:p w:rsidR="008239D5" w:rsidRPr="008239D5" w:rsidRDefault="008239D5" w:rsidP="008239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/>
        </w:rPr>
        <w:t>дополнительных требований пожарной безопасности,</w:t>
      </w:r>
    </w:p>
    <w:p w:rsidR="008239D5" w:rsidRPr="008239D5" w:rsidRDefault="008239D5" w:rsidP="008239D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b/>
          <w:color w:val="282828"/>
          <w:sz w:val="28"/>
          <w:szCs w:val="28"/>
          <w:shd w:val="clear" w:color="auto" w:fill="FFFFFF"/>
          <w:lang/>
        </w:rPr>
        <w:t>действующих в период особого противопожарного режима в детских оздоровительных организациях и СНТ, граничащих с лесными участками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</w:p>
    <w:p w:rsidR="008239D5" w:rsidRPr="008239D5" w:rsidRDefault="008239D5" w:rsidP="008239D5">
      <w:pPr>
        <w:widowControl w:val="0"/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В рамках обеспечения особого противопожарного режима в детских оздоровительных организациях и СНТ, граничащих с лесными участками разрабатываются и проводятся следующие мероприятия:</w:t>
      </w:r>
    </w:p>
    <w:p w:rsidR="008239D5" w:rsidRPr="008239D5" w:rsidRDefault="008239D5" w:rsidP="008239D5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 xml:space="preserve">1. </w:t>
      </w: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Создается оперативный штаб по профилактике пожаров и по борьбе с ними.</w:t>
      </w:r>
    </w:p>
    <w:p w:rsidR="008239D5" w:rsidRPr="008239D5" w:rsidRDefault="008239D5" w:rsidP="008239D5">
      <w:pPr>
        <w:widowControl w:val="0"/>
        <w:spacing w:after="0" w:line="322" w:lineRule="exact"/>
        <w:ind w:left="20" w:firstLine="68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2.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соблюдению.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3.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lang/>
        </w:rPr>
        <w:t>Руководителям детских оздоровительных организаций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lang/>
        </w:rPr>
        <w:t xml:space="preserve"> и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председателям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СНТ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рекомендуется: 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>разработать План дополнительных мероприятий по обеспечению пожарной безопасности,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общества;</w:t>
      </w:r>
    </w:p>
    <w:p w:rsidR="008239D5" w:rsidRPr="008239D5" w:rsidRDefault="008239D5" w:rsidP="008239D5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на соответствующих территориях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>СНТ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 совместно с подразделениями государственной противопожарной службы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 Архангельской области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>,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пожара,  организовать проверку и приведение в исправное состояние систем оповещения населения о чрезвычайных ситуациях, предусмотреть запасы воды для целей пожаротушения, первичных средств пожаротушения.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4.</w:t>
      </w:r>
      <w:r w:rsidRPr="008239D5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  <w:lang/>
        </w:rPr>
        <w:t xml:space="preserve"> </w:t>
      </w: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 xml:space="preserve">Организуется наблюдение за противопожарным состоянием соответствующих территорий и в прилегающих к ним зонам, путем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 xml:space="preserve">патрулирования межведомственными профилактическими группами, в которые включаются работники администрации муниципального образования, работники организаций, добровольные пожарные, граждане Российской Федерации, сотрудники ОМВД, </w:t>
      </w:r>
      <w:proofErr w:type="spellStart"/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Росгвардии</w:t>
      </w:r>
      <w:proofErr w:type="spellEnd"/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 xml:space="preserve">,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МЧС России (по согласованию).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5. Организуется круглосуточное дежурство имеющихся подразделений добровольной пожарной охраны и пожарной (приспособленной для целей пожаротушения) техники</w:t>
      </w: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6. П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 xml:space="preserve">роизводится комплекс работ по дополнительному устройству, очистке и обновлению защитных (минерализованных) полос в местах примыкания лесных массивов, полей, болот к территориям </w:t>
      </w: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детских оздоровительных организаци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 xml:space="preserve">й,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 xml:space="preserve">СНТ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>и отдельно стоящим объектам, расположенным в непосредственной близости от них.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 xml:space="preserve">7. Гражданам рекомендуется предусмотреть дополнительный запас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lastRenderedPageBreak/>
        <w:t>первичных средств пожаротушения и противопожарного инвентаря (бочки с водой, лопаты, ведра, ломы, багры и т.п.).</w:t>
      </w:r>
    </w:p>
    <w:p w:rsidR="008239D5" w:rsidRPr="008239D5" w:rsidRDefault="008239D5" w:rsidP="008239D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</w:pPr>
      <w:r w:rsidRPr="008239D5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8. Организуется 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подготовка водовозной и землеройной техники для возможного использования в тушении пожаров, а также техники для эвакуации людей </w:t>
      </w:r>
      <w:r w:rsidRPr="008239D5">
        <w:rPr>
          <w:rFonts w:ascii="Times New Roman" w:eastAsia="Arial" w:hAnsi="Times New Roman" w:cs="Times New Roman"/>
          <w:sz w:val="28"/>
          <w:szCs w:val="28"/>
        </w:rPr>
        <w:t>(в том числе обеспечение ее водительским составом и горюче-смазочными материалами)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.</w:t>
      </w:r>
    </w:p>
    <w:p w:rsidR="008239D5" w:rsidRPr="008239D5" w:rsidRDefault="008239D5" w:rsidP="008239D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9. 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</w:rPr>
        <w:t>Организуется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 xml:space="preserve"> оказание практической помощи населению </w:t>
      </w:r>
      <w:r w:rsidR="0012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«Кеврольское» 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Архангельской области по вывозу сухой травы и мусора с придомовых территорий.</w:t>
      </w:r>
    </w:p>
    <w:p w:rsidR="008239D5" w:rsidRPr="008239D5" w:rsidRDefault="008239D5" w:rsidP="008239D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</w:pP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10. Организуется проверка готовности систем связи и оповещения населения в случае возникновения пожаров, чрезвычайных ситуаций.</w:t>
      </w:r>
    </w:p>
    <w:p w:rsidR="008239D5" w:rsidRPr="008239D5" w:rsidRDefault="008239D5" w:rsidP="008239D5">
      <w:pPr>
        <w:widowControl w:val="0"/>
        <w:spacing w:after="0" w:line="240" w:lineRule="auto"/>
        <w:ind w:right="20" w:firstLine="709"/>
        <w:jc w:val="both"/>
        <w:rPr>
          <w:rFonts w:ascii="Times New Roman" w:eastAsia="Arial" w:hAnsi="Times New Roman" w:cs="Times New Roman"/>
          <w:spacing w:val="-2"/>
          <w:sz w:val="28"/>
          <w:szCs w:val="28"/>
        </w:rPr>
      </w:pPr>
      <w:r w:rsidRPr="008239D5">
        <w:rPr>
          <w:rFonts w:ascii="Times New Roman" w:eastAsia="Arial" w:hAnsi="Times New Roman" w:cs="Times New Roman"/>
          <w:spacing w:val="-2"/>
          <w:sz w:val="28"/>
          <w:szCs w:val="28"/>
          <w:lang w:eastAsia="ru-RU" w:bidi="ru-RU"/>
        </w:rPr>
        <w:t>11. Организуется</w:t>
      </w:r>
      <w:r w:rsidRPr="008239D5">
        <w:rPr>
          <w:rFonts w:ascii="Times New Roman" w:eastAsia="Arial" w:hAnsi="Times New Roman" w:cs="Times New Roman"/>
          <w:spacing w:val="-2"/>
          <w:sz w:val="28"/>
          <w:szCs w:val="28"/>
        </w:rPr>
        <w:t xml:space="preserve"> незамедлительное оповещение населения о возникших пожарах.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 xml:space="preserve">12. В </w:t>
      </w: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детских оздоровительных организаци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 xml:space="preserve">ях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>проводятся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  <w:t>: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689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внеочередные беседы по мерам пожарной безопасности и действиям на случай пожара с каждым ребенком;</w:t>
      </w:r>
    </w:p>
    <w:p w:rsidR="008239D5" w:rsidRPr="008239D5" w:rsidRDefault="008239D5" w:rsidP="008239D5">
      <w:pPr>
        <w:spacing w:after="0" w:line="240" w:lineRule="auto"/>
        <w:ind w:firstLine="68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>практические тренировки по отработке планов эвакуации на случай пожара.</w:t>
      </w:r>
    </w:p>
    <w:p w:rsidR="008239D5" w:rsidRPr="008239D5" w:rsidRDefault="008239D5" w:rsidP="008239D5">
      <w:pPr>
        <w:spacing w:after="0" w:line="240" w:lineRule="auto"/>
        <w:ind w:firstLine="68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/>
        </w:rPr>
        <w:t xml:space="preserve">13. </w:t>
      </w:r>
      <w:r w:rsidRPr="008239D5">
        <w:rPr>
          <w:rFonts w:ascii="Times New Roman" w:eastAsia="Times New Roman" w:hAnsi="Times New Roman" w:cs="Times New Roman"/>
          <w:bCs/>
          <w:sz w:val="28"/>
          <w:szCs w:val="28"/>
          <w:lang/>
        </w:rPr>
        <w:t>Предусматриваются мероприятия, исключающие возможность переброса огня от природных, ландшафтных пожаров на здания и сооружения учреждений и на прилегающие к ним зоны.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>14. Обеспечивается запас воды для целей пожаротушения; принимаются иные дополнительные меры пожарной безопасности, не противоречащие законодательству Российской Федерации.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 xml:space="preserve">15. На время действия особого противопожарного режима запрещается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(мероприятия выбираются в соответствии со складывающейся обстановкой)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: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разведение костров и выжигание сухой растительности, сжигание мусора, за исключением работ, проводимых по противопожарному обустройству лесов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приготовление пищи на открытом огне, углях, в том числе с использованием устройств и сооружений для приготовления пищи на углях, за исключением приготовления пищи в помещениях зданий, предназначенных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 xml:space="preserve">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для оказания услуг общественного питания, а также в зонах для приготовления и приема пищи;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eastAsia="ru-RU" w:bidi="ru-RU"/>
        </w:rPr>
        <w:t>проведение огневых и других пожароопасных работ вне постоянных мест их проведения, за исключением работ по устранению аварий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lang w:bidi="ru-RU"/>
        </w:rPr>
        <w:t>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посещение мест отдыха в лесных массивах;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отжиг стерни и сухой травы;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посещение гражданами лесов;</w:t>
      </w:r>
    </w:p>
    <w:p w:rsidR="008239D5" w:rsidRPr="008239D5" w:rsidRDefault="008239D5" w:rsidP="008239D5">
      <w:pPr>
        <w:widowControl w:val="0"/>
        <w:spacing w:after="0" w:line="322" w:lineRule="exact"/>
        <w:ind w:left="20" w:right="20" w:firstLine="540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</w:pP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проведение определенных видов деятельности на отдельных участках лесного фонда и не входящих в лесной фонд территориях (вырубка леса, охота и рыболовство).</w:t>
      </w:r>
    </w:p>
    <w:p w:rsidR="008239D5" w:rsidRPr="008239D5" w:rsidRDefault="008239D5" w:rsidP="008239D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8239D5">
        <w:rPr>
          <w:rFonts w:ascii="Times New Roman" w:eastAsia="Times New Roman" w:hAnsi="Times New Roman" w:cs="Times New Roman"/>
          <w:sz w:val="28"/>
          <w:szCs w:val="28"/>
          <w:lang/>
        </w:rPr>
        <w:t xml:space="preserve">16. </w:t>
      </w:r>
      <w:r w:rsidRPr="008239D5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  <w:lang/>
        </w:rPr>
        <w:t>Установление (введение)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службой.</w:t>
      </w:r>
    </w:p>
    <w:p w:rsidR="008019B2" w:rsidRPr="008239D5" w:rsidRDefault="008019B2">
      <w:pPr>
        <w:rPr>
          <w:lang/>
        </w:rPr>
      </w:pPr>
    </w:p>
    <w:sectPr w:rsidR="008019B2" w:rsidRPr="008239D5" w:rsidSect="0002186E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01CF"/>
    <w:rsid w:val="00052C6A"/>
    <w:rsid w:val="00122A02"/>
    <w:rsid w:val="004E01CF"/>
    <w:rsid w:val="005529A8"/>
    <w:rsid w:val="0062050F"/>
    <w:rsid w:val="00735AA4"/>
    <w:rsid w:val="008019B2"/>
    <w:rsid w:val="008239D5"/>
    <w:rsid w:val="00F81192"/>
    <w:rsid w:val="00FB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Кеврола</dc:creator>
  <cp:keywords/>
  <dc:description/>
  <cp:lastModifiedBy>admin</cp:lastModifiedBy>
  <cp:revision>6</cp:revision>
  <cp:lastPrinted>2020-12-02T09:49:00Z</cp:lastPrinted>
  <dcterms:created xsi:type="dcterms:W3CDTF">2020-11-24T15:45:00Z</dcterms:created>
  <dcterms:modified xsi:type="dcterms:W3CDTF">2020-12-02T09:51:00Z</dcterms:modified>
</cp:coreProperties>
</file>