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11" w:rsidRPr="00EC20F7" w:rsidRDefault="00162E18" w:rsidP="004A7E11">
      <w:pPr>
        <w:pStyle w:val="a3"/>
        <w:rPr>
          <w:b/>
          <w:szCs w:val="28"/>
        </w:rPr>
      </w:pPr>
      <w:r w:rsidRPr="00EC20F7">
        <w:rPr>
          <w:b/>
          <w:szCs w:val="28"/>
        </w:rPr>
        <w:t xml:space="preserve">АДМИНИСТРАЦИЯ </w:t>
      </w:r>
    </w:p>
    <w:p w:rsidR="00162E18" w:rsidRDefault="004A7E11" w:rsidP="00EC20F7">
      <w:pPr>
        <w:pStyle w:val="a3"/>
        <w:rPr>
          <w:b/>
          <w:szCs w:val="28"/>
        </w:rPr>
      </w:pPr>
      <w:r>
        <w:rPr>
          <w:b/>
          <w:szCs w:val="28"/>
        </w:rPr>
        <w:t>ПИНЕЖСКОГО МУНИЦИПАЛЬНОГО ОКРУГА</w:t>
      </w:r>
    </w:p>
    <w:p w:rsidR="00FC078C" w:rsidRPr="00EC20F7" w:rsidRDefault="00FC078C" w:rsidP="00EC20F7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EC20F7">
      <w:pPr>
        <w:pStyle w:val="a3"/>
        <w:rPr>
          <w:b/>
          <w:szCs w:val="28"/>
        </w:rPr>
      </w:pPr>
    </w:p>
    <w:p w:rsidR="00EC20F7" w:rsidRPr="00EC20F7" w:rsidRDefault="00EC20F7" w:rsidP="00EC20F7">
      <w:pPr>
        <w:pStyle w:val="a3"/>
        <w:rPr>
          <w:b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EC20F7">
      <w:pPr>
        <w:pStyle w:val="5"/>
        <w:rPr>
          <w:sz w:val="28"/>
          <w:szCs w:val="28"/>
        </w:rPr>
      </w:pPr>
      <w:r w:rsidRPr="00EC20F7">
        <w:rPr>
          <w:sz w:val="28"/>
          <w:szCs w:val="28"/>
        </w:rPr>
        <w:t xml:space="preserve">от </w:t>
      </w:r>
      <w:r w:rsidR="00572690">
        <w:rPr>
          <w:sz w:val="28"/>
          <w:szCs w:val="28"/>
        </w:rPr>
        <w:t xml:space="preserve">__ </w:t>
      </w:r>
      <w:r w:rsidR="008C6F1A">
        <w:rPr>
          <w:sz w:val="28"/>
          <w:szCs w:val="28"/>
        </w:rPr>
        <w:t>февраля</w:t>
      </w:r>
      <w:r w:rsidR="00572690">
        <w:rPr>
          <w:sz w:val="28"/>
          <w:szCs w:val="28"/>
        </w:rPr>
        <w:t xml:space="preserve"> </w:t>
      </w:r>
      <w:r w:rsidRPr="00EC20F7">
        <w:rPr>
          <w:sz w:val="28"/>
          <w:szCs w:val="28"/>
        </w:rPr>
        <w:t>20</w:t>
      </w:r>
      <w:r w:rsidR="004A7E11">
        <w:rPr>
          <w:sz w:val="28"/>
          <w:szCs w:val="28"/>
        </w:rPr>
        <w:t>24</w:t>
      </w:r>
      <w:r w:rsidRPr="00EC20F7">
        <w:rPr>
          <w:sz w:val="28"/>
          <w:szCs w:val="28"/>
        </w:rPr>
        <w:t xml:space="preserve"> г. № </w:t>
      </w:r>
      <w:r w:rsidR="00572690">
        <w:rPr>
          <w:sz w:val="28"/>
          <w:szCs w:val="28"/>
        </w:rPr>
        <w:t>__</w:t>
      </w:r>
      <w:r w:rsidR="00A1498B">
        <w:rPr>
          <w:sz w:val="28"/>
          <w:szCs w:val="28"/>
        </w:rPr>
        <w:t>__</w:t>
      </w:r>
      <w:r w:rsidRPr="00EC20F7">
        <w:rPr>
          <w:sz w:val="28"/>
          <w:szCs w:val="28"/>
        </w:rPr>
        <w:t xml:space="preserve"> - па  </w:t>
      </w: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rPr>
          <w:sz w:val="28"/>
          <w:szCs w:val="28"/>
        </w:rPr>
      </w:pPr>
    </w:p>
    <w:p w:rsidR="00162E18" w:rsidRPr="00EC20F7" w:rsidRDefault="00162E18" w:rsidP="00EC20F7">
      <w:pPr>
        <w:jc w:val="center"/>
      </w:pPr>
      <w:r w:rsidRPr="00EC20F7">
        <w:t>с. Карпогоры</w:t>
      </w: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162E18" w:rsidRPr="00EC20F7" w:rsidRDefault="00162E18" w:rsidP="00EC20F7">
      <w:pPr>
        <w:jc w:val="both"/>
        <w:rPr>
          <w:sz w:val="28"/>
          <w:szCs w:val="28"/>
        </w:rPr>
      </w:pPr>
    </w:p>
    <w:p w:rsidR="00D10836" w:rsidRPr="002D491F" w:rsidRDefault="00162E18" w:rsidP="002D491F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 w:rsidRPr="00EC20F7">
        <w:rPr>
          <w:b/>
          <w:sz w:val="28"/>
          <w:szCs w:val="28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 не приняли решения о выборе способа управления многоквартирным домом</w:t>
      </w:r>
      <w:r w:rsidR="00061EAB" w:rsidRPr="00B61960">
        <w:rPr>
          <w:b/>
          <w:sz w:val="28"/>
          <w:szCs w:val="28"/>
        </w:rPr>
        <w:t xml:space="preserve"> на территории </w:t>
      </w:r>
      <w:r w:rsidR="004A7E11">
        <w:rPr>
          <w:b/>
          <w:sz w:val="28"/>
          <w:szCs w:val="28"/>
        </w:rPr>
        <w:t xml:space="preserve">п. Ясный,                            п. Таежный, п. </w:t>
      </w:r>
      <w:proofErr w:type="spellStart"/>
      <w:r w:rsidR="004A7E11">
        <w:rPr>
          <w:b/>
          <w:sz w:val="28"/>
          <w:szCs w:val="28"/>
        </w:rPr>
        <w:t>Русковера</w:t>
      </w:r>
      <w:proofErr w:type="spellEnd"/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  <w:proofErr w:type="gramEnd"/>
    </w:p>
    <w:p w:rsidR="00162E18" w:rsidRPr="00EC20F7" w:rsidRDefault="00162E18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C20F7" w:rsidRPr="00EC20F7" w:rsidRDefault="00EC20F7" w:rsidP="00EC20F7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4A7E11" w:rsidRPr="00EC20F7" w:rsidRDefault="00DC767B" w:rsidP="004A7E1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4A7E11" w:rsidRPr="00EC20F7">
        <w:rPr>
          <w:rFonts w:eastAsia="Calibri"/>
          <w:sz w:val="28"/>
          <w:szCs w:val="28"/>
          <w:lang w:eastAsia="en-US"/>
        </w:rPr>
        <w:t>В соответствии с</w:t>
      </w:r>
      <w:r w:rsidR="004A7E11">
        <w:rPr>
          <w:rFonts w:eastAsia="Calibri"/>
          <w:sz w:val="28"/>
          <w:szCs w:val="28"/>
          <w:lang w:eastAsia="en-US"/>
        </w:rPr>
        <w:t xml:space="preserve">о </w:t>
      </w:r>
      <w:hyperlink r:id="rId5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стать</w:t>
        </w:r>
        <w:r w:rsidR="004A7E11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ей</w:t>
        </w:r>
      </w:hyperlink>
      <w:r w:rsidR="004A7E11">
        <w:rPr>
          <w:rFonts w:eastAsia="Calibri"/>
          <w:sz w:val="28"/>
          <w:szCs w:val="28"/>
          <w:lang w:eastAsia="en-US"/>
        </w:rPr>
        <w:t xml:space="preserve"> </w:t>
      </w:r>
      <w:hyperlink r:id="rId6" w:history="1">
        <w:r w:rsidR="004A7E11" w:rsidRPr="00EC20F7">
          <w:rPr>
            <w:rStyle w:val="a5"/>
            <w:rFonts w:eastAsia="Calibri"/>
            <w:color w:val="auto"/>
            <w:sz w:val="28"/>
            <w:szCs w:val="28"/>
            <w:u w:val="none"/>
            <w:lang w:eastAsia="en-US"/>
          </w:rPr>
          <w:t>156</w:t>
        </w:r>
      </w:hyperlink>
      <w:r w:rsidR="004A7E11" w:rsidRPr="00EC20F7">
        <w:rPr>
          <w:rFonts w:eastAsia="Calibri"/>
          <w:sz w:val="28"/>
          <w:szCs w:val="28"/>
          <w:lang w:eastAsia="en-US"/>
        </w:rPr>
        <w:t xml:space="preserve"> Жилищного кодекса Российской Федерации, </w:t>
      </w:r>
      <w:r w:rsidR="004A7E11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4A7E11" w:rsidRPr="00EC20F7">
        <w:rPr>
          <w:bCs/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</w:t>
      </w:r>
      <w:r w:rsidR="004A7E11">
        <w:rPr>
          <w:bCs/>
          <w:sz w:val="28"/>
          <w:szCs w:val="28"/>
        </w:rPr>
        <w:t>авления многоквартирным домом»</w:t>
      </w:r>
      <w:r w:rsidR="004A7E11">
        <w:rPr>
          <w:sz w:val="28"/>
        </w:rPr>
        <w:t xml:space="preserve">, </w:t>
      </w:r>
      <w:r w:rsidR="004A7E11" w:rsidRPr="00EC20F7">
        <w:rPr>
          <w:bCs/>
          <w:sz w:val="28"/>
          <w:szCs w:val="28"/>
        </w:rPr>
        <w:t>постановлением Правительства Российской Федерации от 03.04.2013 № 290 «О минимальном перечне услуг и работ</w:t>
      </w:r>
      <w:proofErr w:type="gramEnd"/>
      <w:r w:rsidR="004A7E11" w:rsidRPr="00EC20F7">
        <w:rPr>
          <w:bCs/>
          <w:sz w:val="28"/>
          <w:szCs w:val="28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4A7E11" w:rsidRPr="00EC20F7">
        <w:rPr>
          <w:sz w:val="28"/>
        </w:rPr>
        <w:t xml:space="preserve">», </w:t>
      </w:r>
      <w:r w:rsidR="004A7E11" w:rsidRPr="00EC20F7">
        <w:rPr>
          <w:sz w:val="28"/>
          <w:szCs w:val="28"/>
        </w:rPr>
        <w:t xml:space="preserve">Уставом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  <w:r w:rsidR="004A7E11">
        <w:rPr>
          <w:sz w:val="28"/>
          <w:szCs w:val="28"/>
        </w:rPr>
        <w:t>,</w:t>
      </w:r>
      <w:r w:rsidR="004A7E11" w:rsidRPr="00EC20F7">
        <w:rPr>
          <w:sz w:val="28"/>
          <w:szCs w:val="28"/>
        </w:rPr>
        <w:t xml:space="preserve"> администрация </w:t>
      </w:r>
      <w:proofErr w:type="spellStart"/>
      <w:r w:rsidR="002D7E46">
        <w:rPr>
          <w:sz w:val="28"/>
          <w:szCs w:val="28"/>
        </w:rPr>
        <w:t>Пинежского</w:t>
      </w:r>
      <w:proofErr w:type="spellEnd"/>
      <w:r w:rsidR="002D7E46">
        <w:rPr>
          <w:sz w:val="28"/>
          <w:szCs w:val="28"/>
        </w:rPr>
        <w:t xml:space="preserve"> муниципального округа Архангельской области</w:t>
      </w:r>
    </w:p>
    <w:p w:rsidR="00162E18" w:rsidRPr="00EC20F7" w:rsidRDefault="00162E18" w:rsidP="00EC20F7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spellStart"/>
      <w:proofErr w:type="gramStart"/>
      <w:r w:rsidRPr="00EC20F7">
        <w:rPr>
          <w:b/>
          <w:spacing w:val="30"/>
          <w:sz w:val="28"/>
          <w:szCs w:val="28"/>
        </w:rPr>
        <w:t>п</w:t>
      </w:r>
      <w:proofErr w:type="spellEnd"/>
      <w:proofErr w:type="gramEnd"/>
      <w:r w:rsidRPr="00EC20F7">
        <w:rPr>
          <w:b/>
          <w:spacing w:val="30"/>
          <w:sz w:val="28"/>
          <w:szCs w:val="28"/>
        </w:rPr>
        <w:t xml:space="preserve"> о с т а н о в л я е т:</w:t>
      </w:r>
    </w:p>
    <w:p w:rsidR="00234560" w:rsidRDefault="00162E18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E06CC4">
        <w:rPr>
          <w:sz w:val="28"/>
          <w:szCs w:val="28"/>
        </w:rPr>
        <w:t>У</w:t>
      </w:r>
      <w:r w:rsidR="00E06CC4">
        <w:rPr>
          <w:rFonts w:eastAsia="Calibri"/>
          <w:sz w:val="28"/>
          <w:szCs w:val="28"/>
          <w:lang w:eastAsia="en-US"/>
        </w:rPr>
        <w:t>становить и ввести в действие</w:t>
      </w:r>
      <w:r w:rsidR="002D491F">
        <w:rPr>
          <w:rFonts w:eastAsia="Calibri"/>
          <w:sz w:val="28"/>
          <w:szCs w:val="28"/>
          <w:lang w:eastAsia="en-US"/>
        </w:rPr>
        <w:t xml:space="preserve"> </w:t>
      </w:r>
      <w:r w:rsidRPr="00EC20F7">
        <w:rPr>
          <w:sz w:val="28"/>
          <w:szCs w:val="28"/>
        </w:rPr>
        <w:t xml:space="preserve">размер платы за содержание жилого помещения для нанимателей жилых помещений по договору социального найма и договорам найма жилых помещений муниципального жилищного фонда и размера платы за содержание жилого помещения для собственников жилых помещений, которые не приняли решения о выборе </w:t>
      </w:r>
      <w:r w:rsidRPr="00B61960">
        <w:rPr>
          <w:sz w:val="28"/>
          <w:szCs w:val="28"/>
        </w:rPr>
        <w:t>способа управления многоквартирным домом</w:t>
      </w:r>
      <w:r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 </w:t>
      </w:r>
      <w:r w:rsidR="002D7E46">
        <w:rPr>
          <w:sz w:val="28"/>
          <w:szCs w:val="28"/>
        </w:rPr>
        <w:t xml:space="preserve">п. Ясный, п. Таежный, п. </w:t>
      </w:r>
      <w:proofErr w:type="spellStart"/>
      <w:r w:rsidR="002D7E46">
        <w:rPr>
          <w:sz w:val="28"/>
          <w:szCs w:val="28"/>
        </w:rPr>
        <w:t>Русковера</w:t>
      </w:r>
      <w:proofErr w:type="spellEnd"/>
      <w:r w:rsidR="004500F4">
        <w:rPr>
          <w:sz w:val="28"/>
          <w:szCs w:val="28"/>
        </w:rPr>
        <w:t>:</w:t>
      </w:r>
      <w:proofErr w:type="gramEnd"/>
    </w:p>
    <w:p w:rsidR="002D7E46" w:rsidRDefault="002D7E46" w:rsidP="00EC20F7">
      <w:pPr>
        <w:shd w:val="clear" w:color="auto" w:fill="FFFFFF"/>
        <w:ind w:left="43" w:firstLine="524"/>
        <w:jc w:val="both"/>
        <w:rPr>
          <w:sz w:val="28"/>
          <w:szCs w:val="28"/>
        </w:rPr>
      </w:pP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61"/>
        <w:gridCol w:w="2835"/>
      </w:tblGrid>
      <w:tr w:rsidR="002D7E46" w:rsidRPr="00B61960" w:rsidTr="002D7E46">
        <w:trPr>
          <w:trHeight w:val="754"/>
        </w:trPr>
        <w:tc>
          <w:tcPr>
            <w:tcW w:w="656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Категория 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жилого помещения</w:t>
            </w:r>
          </w:p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</w:tr>
      <w:tr w:rsidR="002D7E46" w:rsidRPr="00B61960" w:rsidTr="002D7E46">
        <w:trPr>
          <w:trHeight w:val="1494"/>
        </w:trPr>
        <w:tc>
          <w:tcPr>
            <w:tcW w:w="65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7E46" w:rsidRPr="00B61960" w:rsidRDefault="002D7E46" w:rsidP="0023456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E46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Pr="00A75B32" w:rsidRDefault="002D7E46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A75B3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панельные, одно- и дву</w:t>
            </w:r>
            <w:proofErr w:type="gramStart"/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 дома, с видами благоустройства  (ц</w:t>
            </w:r>
            <w:r w:rsidR="005865E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ентрализованное теплоснабжение,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печное</w:t>
            </w:r>
            <w:r w:rsidR="005865E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отопление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холодное и горячее водоснабжение, водоотведение), 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Pr="00882D7B" w:rsidRDefault="003E0A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30,84</w:t>
            </w:r>
          </w:p>
        </w:tc>
      </w:tr>
      <w:tr w:rsidR="002D7E46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Pr="00A75B32" w:rsidRDefault="002D7E46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2.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панельные, одно- и двух- этажные дома, с видами благоустройства  (централизованное теплоснабжение, холодное и горячее водоснабжение, водоотведение), 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Default="001226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30,1</w:t>
            </w:r>
            <w:r w:rsidR="003E0A13">
              <w:rPr>
                <w:bCs/>
                <w:sz w:val="28"/>
                <w:szCs w:val="28"/>
              </w:rPr>
              <w:t>0</w:t>
            </w:r>
          </w:p>
        </w:tc>
      </w:tr>
      <w:tr w:rsidR="002D7E46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Default="002D7E46" w:rsidP="00A75B3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3.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панельные, одно- и дву</w:t>
            </w:r>
            <w:proofErr w:type="gramStart"/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 дома, с видами благоустройства  (централизованное теплоснабжение, холодное и горячее водоснабжение, водоотведение), коридорного типа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Default="003E0A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36,98</w:t>
            </w:r>
          </w:p>
        </w:tc>
      </w:tr>
      <w:tr w:rsidR="002D7E46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Default="002D7E46" w:rsidP="005865E3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4.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Кирпичные или панельные, одно- и дву</w:t>
            </w:r>
            <w:proofErr w:type="gramStart"/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 дома, 12-квартирные дома, с видами благоустройства  (</w:t>
            </w:r>
            <w:r w:rsidR="005865E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централизованное теплоснабжение,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печное</w:t>
            </w:r>
            <w:r w:rsidR="005865E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отопление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холодное и горячее водоснабжение, водоотведение), 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Default="003E0A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25,79</w:t>
            </w:r>
          </w:p>
        </w:tc>
      </w:tr>
      <w:tr w:rsidR="002D7E46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Default="002D7E46" w:rsidP="0012261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5.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Деревянные рубленные, брусчатые, сборно-щитовые, каркасные, одно- и дву</w:t>
            </w:r>
            <w:proofErr w:type="gramStart"/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дома с видами благоустройства (це</w:t>
            </w:r>
            <w:r w:rsidR="005865E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нтрализованное теплоснабжение,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печное</w:t>
            </w:r>
            <w:r w:rsidR="005865E3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отопление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 холодное и горячее вод</w:t>
            </w:r>
            <w:r w:rsid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оснабжение, водоотведение), </w:t>
            </w:r>
            <w:r w:rsidR="0012261F"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7E46" w:rsidRDefault="0012261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29,9</w:t>
            </w:r>
            <w:r w:rsidR="003E0A13">
              <w:rPr>
                <w:bCs/>
                <w:sz w:val="28"/>
                <w:szCs w:val="28"/>
              </w:rPr>
              <w:t>4</w:t>
            </w:r>
          </w:p>
        </w:tc>
      </w:tr>
      <w:tr w:rsidR="0012261F" w:rsidRPr="00B61960" w:rsidTr="002D7E46">
        <w:trPr>
          <w:trHeight w:val="241"/>
        </w:trPr>
        <w:tc>
          <w:tcPr>
            <w:tcW w:w="6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61F" w:rsidRDefault="0012261F" w:rsidP="0012261F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6. Деревянные рубленные, брусчатые, сборно-щитовые, каркасные, одно- и дву</w:t>
            </w:r>
            <w:proofErr w:type="gramStart"/>
            <w:r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х-</w:t>
            </w:r>
            <w:proofErr w:type="gramEnd"/>
            <w:r w:rsidRPr="0012261F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этажные, дома с видами благоустройства (централизованное теплоснабжение), с местами общего 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61F" w:rsidRDefault="00322A5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</w:t>
            </w:r>
            <w:r w:rsidR="003E0A13">
              <w:rPr>
                <w:bCs/>
                <w:sz w:val="28"/>
                <w:szCs w:val="28"/>
              </w:rPr>
              <w:t>18</w:t>
            </w:r>
          </w:p>
        </w:tc>
      </w:tr>
    </w:tbl>
    <w:p w:rsidR="00234560" w:rsidRDefault="00234560" w:rsidP="00EC20F7">
      <w:pPr>
        <w:shd w:val="clear" w:color="auto" w:fill="FFFFFF"/>
        <w:ind w:left="43" w:firstLine="524"/>
        <w:jc w:val="both"/>
        <w:rPr>
          <w:rFonts w:eastAsia="Calibri"/>
          <w:sz w:val="28"/>
          <w:szCs w:val="28"/>
          <w:lang w:eastAsia="en-US"/>
        </w:rPr>
      </w:pPr>
    </w:p>
    <w:p w:rsidR="00E06CC4" w:rsidRDefault="00162E18" w:rsidP="00EC20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1960">
        <w:rPr>
          <w:rFonts w:eastAsia="Calibri"/>
          <w:sz w:val="28"/>
          <w:szCs w:val="28"/>
          <w:lang w:eastAsia="en-US"/>
        </w:rPr>
        <w:t xml:space="preserve">2. </w:t>
      </w:r>
      <w:r w:rsidR="00E06CC4">
        <w:rPr>
          <w:rFonts w:eastAsia="Calibri"/>
          <w:sz w:val="28"/>
          <w:szCs w:val="28"/>
          <w:lang w:eastAsia="en-US"/>
        </w:rPr>
        <w:t>Постановление админист</w:t>
      </w:r>
      <w:r w:rsidR="00C11A56">
        <w:rPr>
          <w:rFonts w:eastAsia="Calibri"/>
          <w:sz w:val="28"/>
          <w:szCs w:val="28"/>
          <w:lang w:eastAsia="en-US"/>
        </w:rPr>
        <w:t>рации МО «</w:t>
      </w:r>
      <w:proofErr w:type="spellStart"/>
      <w:r w:rsidR="00C11A56">
        <w:rPr>
          <w:rFonts w:eastAsia="Calibri"/>
          <w:sz w:val="28"/>
          <w:szCs w:val="28"/>
          <w:lang w:eastAsia="en-US"/>
        </w:rPr>
        <w:t>Пинежский</w:t>
      </w:r>
      <w:proofErr w:type="spellEnd"/>
      <w:r w:rsidR="00C11A56">
        <w:rPr>
          <w:rFonts w:eastAsia="Calibri"/>
          <w:sz w:val="28"/>
          <w:szCs w:val="28"/>
          <w:lang w:eastAsia="en-US"/>
        </w:rPr>
        <w:t xml:space="preserve"> район» от 22 марта 2022 года № 0269</w:t>
      </w:r>
      <w:r w:rsidR="00E06CC4">
        <w:rPr>
          <w:rFonts w:eastAsia="Calibri"/>
          <w:sz w:val="28"/>
          <w:szCs w:val="28"/>
          <w:lang w:eastAsia="en-US"/>
        </w:rPr>
        <w:t xml:space="preserve">-па «Об установлении </w:t>
      </w:r>
      <w:r w:rsidR="00E06CC4" w:rsidRPr="00EC20F7">
        <w:rPr>
          <w:sz w:val="28"/>
          <w:szCs w:val="28"/>
        </w:rPr>
        <w:t>размер</w:t>
      </w:r>
      <w:r w:rsidR="00E06CC4">
        <w:rPr>
          <w:sz w:val="28"/>
          <w:szCs w:val="28"/>
        </w:rPr>
        <w:t>а</w:t>
      </w:r>
      <w:r w:rsidR="00E06CC4" w:rsidRPr="00EC20F7">
        <w:rPr>
          <w:sz w:val="28"/>
          <w:szCs w:val="28"/>
        </w:rPr>
        <w:t xml:space="preserve"> платы за содержание и </w:t>
      </w:r>
      <w:r w:rsidR="00E06CC4">
        <w:rPr>
          <w:sz w:val="28"/>
          <w:szCs w:val="28"/>
        </w:rPr>
        <w:t xml:space="preserve">текущий </w:t>
      </w:r>
      <w:r w:rsidR="00E06CC4" w:rsidRPr="00EC20F7">
        <w:rPr>
          <w:sz w:val="28"/>
          <w:szCs w:val="28"/>
        </w:rPr>
        <w:t xml:space="preserve">ремонт жилого помещения для нанимателей жилых помещений по договору социального найма и договорам найма жилых помещений </w:t>
      </w:r>
      <w:r w:rsidR="00E06CC4" w:rsidRPr="00EC20F7">
        <w:rPr>
          <w:sz w:val="28"/>
          <w:szCs w:val="28"/>
        </w:rPr>
        <w:lastRenderedPageBreak/>
        <w:t xml:space="preserve">муниципального жилищного фонда и размера платы за содержание и ремонт жилого помещения для собственников жилых помещений, которые не приняли решения о выборе </w:t>
      </w:r>
      <w:r w:rsidR="00E06CC4" w:rsidRPr="00B61960">
        <w:rPr>
          <w:sz w:val="28"/>
          <w:szCs w:val="28"/>
        </w:rPr>
        <w:t>способа управления многоквартирным домом</w:t>
      </w:r>
      <w:r w:rsidR="00E06CC4" w:rsidRPr="00B61960">
        <w:rPr>
          <w:rFonts w:eastAsia="Calibri"/>
          <w:sz w:val="28"/>
          <w:szCs w:val="28"/>
          <w:lang w:eastAsia="en-US"/>
        </w:rPr>
        <w:t xml:space="preserve"> </w:t>
      </w:r>
      <w:r w:rsidR="00E06CC4" w:rsidRPr="00B61960">
        <w:rPr>
          <w:sz w:val="28"/>
          <w:szCs w:val="28"/>
        </w:rPr>
        <w:t>на территории  МО «</w:t>
      </w:r>
      <w:proofErr w:type="spellStart"/>
      <w:r w:rsidR="00E06CC4">
        <w:rPr>
          <w:sz w:val="28"/>
          <w:szCs w:val="28"/>
        </w:rPr>
        <w:t>Шилегское</w:t>
      </w:r>
      <w:proofErr w:type="spellEnd"/>
      <w:r w:rsidR="00E06CC4" w:rsidRPr="00B61960">
        <w:rPr>
          <w:sz w:val="28"/>
          <w:szCs w:val="28"/>
        </w:rPr>
        <w:t>»</w:t>
      </w:r>
      <w:r w:rsidR="00E06CC4">
        <w:rPr>
          <w:sz w:val="28"/>
          <w:szCs w:val="28"/>
        </w:rPr>
        <w:t xml:space="preserve"> признать утратившим силу.</w:t>
      </w:r>
    </w:p>
    <w:p w:rsidR="00162E18" w:rsidRPr="00B61960" w:rsidRDefault="00E06CC4" w:rsidP="00EC20F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162E18" w:rsidRPr="00B61960">
        <w:rPr>
          <w:rFonts w:eastAsia="Calibri"/>
          <w:sz w:val="28"/>
          <w:szCs w:val="28"/>
          <w:lang w:eastAsia="en-US"/>
        </w:rPr>
        <w:t>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</w:t>
      </w:r>
      <w:r w:rsidR="008313CC" w:rsidRPr="00B61960">
        <w:rPr>
          <w:sz w:val="28"/>
          <w:szCs w:val="28"/>
        </w:rPr>
        <w:t>.</w:t>
      </w:r>
    </w:p>
    <w:p w:rsidR="00DC767B" w:rsidRDefault="00DC767B" w:rsidP="001F3DDC">
      <w:pPr>
        <w:ind w:right="140"/>
        <w:rPr>
          <w:sz w:val="28"/>
          <w:szCs w:val="28"/>
        </w:rPr>
      </w:pPr>
    </w:p>
    <w:p w:rsidR="00882D7B" w:rsidRDefault="00882D7B" w:rsidP="001F3DDC">
      <w:pPr>
        <w:ind w:right="140"/>
        <w:rPr>
          <w:sz w:val="28"/>
          <w:szCs w:val="28"/>
        </w:rPr>
      </w:pPr>
    </w:p>
    <w:p w:rsidR="00882D7B" w:rsidRPr="00B61960" w:rsidRDefault="00882D7B" w:rsidP="001F3DDC">
      <w:pPr>
        <w:ind w:right="140"/>
        <w:rPr>
          <w:sz w:val="28"/>
          <w:szCs w:val="28"/>
        </w:rPr>
      </w:pPr>
    </w:p>
    <w:p w:rsidR="007A6CDB" w:rsidRPr="00B61960" w:rsidRDefault="00B62E90" w:rsidP="001F3DDC">
      <w:pPr>
        <w:ind w:right="140"/>
        <w:rPr>
          <w:sz w:val="28"/>
          <w:szCs w:val="28"/>
        </w:rPr>
      </w:pPr>
      <w:r w:rsidRPr="00B61960">
        <w:rPr>
          <w:sz w:val="28"/>
          <w:szCs w:val="28"/>
        </w:rPr>
        <w:t xml:space="preserve">Глава </w:t>
      </w:r>
      <w:proofErr w:type="spellStart"/>
      <w:r w:rsidR="00C11A56">
        <w:rPr>
          <w:sz w:val="28"/>
          <w:szCs w:val="28"/>
        </w:rPr>
        <w:t>Пинежского</w:t>
      </w:r>
      <w:proofErr w:type="spellEnd"/>
      <w:r w:rsidR="00C11A56">
        <w:rPr>
          <w:sz w:val="28"/>
          <w:szCs w:val="28"/>
        </w:rPr>
        <w:t xml:space="preserve"> муниципального округа</w:t>
      </w:r>
      <w:r w:rsidRPr="00B61960">
        <w:rPr>
          <w:sz w:val="28"/>
          <w:szCs w:val="28"/>
        </w:rPr>
        <w:t xml:space="preserve">        </w:t>
      </w:r>
      <w:r w:rsidR="00882D7B">
        <w:rPr>
          <w:sz w:val="28"/>
          <w:szCs w:val="28"/>
        </w:rPr>
        <w:t xml:space="preserve">      </w:t>
      </w:r>
      <w:r w:rsidRPr="00B61960">
        <w:rPr>
          <w:sz w:val="28"/>
          <w:szCs w:val="28"/>
        </w:rPr>
        <w:t xml:space="preserve">    </w:t>
      </w:r>
      <w:r w:rsidR="00C11A56">
        <w:rPr>
          <w:sz w:val="28"/>
          <w:szCs w:val="28"/>
        </w:rPr>
        <w:t xml:space="preserve">                    Л.А. Колик</w:t>
      </w:r>
    </w:p>
    <w:p w:rsidR="001F3DDC" w:rsidRPr="00B61960" w:rsidRDefault="001F3DDC" w:rsidP="001F3DDC">
      <w:pPr>
        <w:ind w:right="140"/>
        <w:rPr>
          <w:sz w:val="28"/>
          <w:szCs w:val="28"/>
        </w:rPr>
      </w:pPr>
    </w:p>
    <w:p w:rsidR="001F3DDC" w:rsidRDefault="001F3DDC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AF4913" w:rsidRDefault="00AF4913" w:rsidP="001F3DDC">
      <w:pPr>
        <w:ind w:right="140"/>
        <w:rPr>
          <w:sz w:val="28"/>
          <w:szCs w:val="28"/>
        </w:rPr>
      </w:pPr>
    </w:p>
    <w:p w:rsidR="001E0361" w:rsidRDefault="001E0361" w:rsidP="001F3DDC">
      <w:pPr>
        <w:ind w:right="140"/>
        <w:rPr>
          <w:sz w:val="28"/>
          <w:szCs w:val="28"/>
        </w:rPr>
      </w:pPr>
    </w:p>
    <w:p w:rsidR="00C11A56" w:rsidRDefault="00C11A56" w:rsidP="001F3DDC">
      <w:pPr>
        <w:ind w:right="140"/>
        <w:rPr>
          <w:sz w:val="28"/>
          <w:szCs w:val="28"/>
        </w:rPr>
      </w:pPr>
    </w:p>
    <w:p w:rsidR="00C11A56" w:rsidRDefault="00C11A56" w:rsidP="001F3DDC">
      <w:pPr>
        <w:ind w:right="140"/>
        <w:rPr>
          <w:sz w:val="28"/>
          <w:szCs w:val="28"/>
        </w:rPr>
      </w:pPr>
    </w:p>
    <w:p w:rsidR="009968E8" w:rsidRDefault="009968E8" w:rsidP="00EC20F7"/>
    <w:p w:rsidR="00A93D15" w:rsidRDefault="00A93D15" w:rsidP="00EC20F7"/>
    <w:p w:rsidR="00A93D15" w:rsidRDefault="00A93D15" w:rsidP="00EC20F7"/>
    <w:p w:rsidR="00A93D15" w:rsidRDefault="00A93D15" w:rsidP="00EC20F7"/>
    <w:sectPr w:rsidR="00A93D15" w:rsidSect="00E06CC4">
      <w:pgSz w:w="11906" w:h="16838"/>
      <w:pgMar w:top="851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4E6A"/>
    <w:multiLevelType w:val="hybridMultilevel"/>
    <w:tmpl w:val="86E44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A5406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6CD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0"/>
    <w:rsid w:val="00121D39"/>
    <w:rsid w:val="0012215C"/>
    <w:rsid w:val="0012261F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4AD5"/>
    <w:rsid w:val="00166722"/>
    <w:rsid w:val="00166F17"/>
    <w:rsid w:val="00170B80"/>
    <w:rsid w:val="00171AF0"/>
    <w:rsid w:val="00171FF9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361"/>
    <w:rsid w:val="001E0674"/>
    <w:rsid w:val="001E0819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491F"/>
    <w:rsid w:val="002D5178"/>
    <w:rsid w:val="002D74C5"/>
    <w:rsid w:val="002D7E46"/>
    <w:rsid w:val="002E035F"/>
    <w:rsid w:val="002E0725"/>
    <w:rsid w:val="002E43CE"/>
    <w:rsid w:val="002E4695"/>
    <w:rsid w:val="002E4784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2A5E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3C00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72D4"/>
    <w:rsid w:val="003D7AB0"/>
    <w:rsid w:val="003E0A13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00F4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A7E11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16A9"/>
    <w:rsid w:val="00512617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16CA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65E3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0FD2"/>
    <w:rsid w:val="006E222C"/>
    <w:rsid w:val="006E382C"/>
    <w:rsid w:val="006E507A"/>
    <w:rsid w:val="006E5C60"/>
    <w:rsid w:val="006E6199"/>
    <w:rsid w:val="006E6819"/>
    <w:rsid w:val="006E6A62"/>
    <w:rsid w:val="006E70A1"/>
    <w:rsid w:val="006E7EA3"/>
    <w:rsid w:val="006F07A5"/>
    <w:rsid w:val="006F0E8F"/>
    <w:rsid w:val="006F1D25"/>
    <w:rsid w:val="006F3B56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B0C"/>
    <w:rsid w:val="00735660"/>
    <w:rsid w:val="00736025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273D"/>
    <w:rsid w:val="007B3088"/>
    <w:rsid w:val="007B4B7A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3A9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3D26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2B0E"/>
    <w:rsid w:val="00872D6F"/>
    <w:rsid w:val="00872DD1"/>
    <w:rsid w:val="008750B0"/>
    <w:rsid w:val="00875497"/>
    <w:rsid w:val="0087588E"/>
    <w:rsid w:val="008827E2"/>
    <w:rsid w:val="00882B57"/>
    <w:rsid w:val="00882D7B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6F1A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6A3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1E1F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6735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B32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4CF"/>
    <w:rsid w:val="00AE7A13"/>
    <w:rsid w:val="00AF0054"/>
    <w:rsid w:val="00AF0898"/>
    <w:rsid w:val="00AF0E9B"/>
    <w:rsid w:val="00AF221C"/>
    <w:rsid w:val="00AF4913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4B76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9A1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1A56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5269"/>
    <w:rsid w:val="00D1665B"/>
    <w:rsid w:val="00D16900"/>
    <w:rsid w:val="00D17B61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77F92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9DC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70B0"/>
    <w:rsid w:val="00DE7B9F"/>
    <w:rsid w:val="00DF0753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B1C"/>
    <w:rsid w:val="00E052EF"/>
    <w:rsid w:val="00E05C9E"/>
    <w:rsid w:val="00E060F6"/>
    <w:rsid w:val="00E06CC4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466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29F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078C"/>
    <w:rsid w:val="00FC1903"/>
    <w:rsid w:val="00FC2B8F"/>
    <w:rsid w:val="00FC3124"/>
    <w:rsid w:val="00FC3A7B"/>
    <w:rsid w:val="00FC3EB3"/>
    <w:rsid w:val="00FC4D86"/>
    <w:rsid w:val="00FC4FBF"/>
    <w:rsid w:val="00FC55DB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25</cp:revision>
  <cp:lastPrinted>2024-01-26T13:43:00Z</cp:lastPrinted>
  <dcterms:created xsi:type="dcterms:W3CDTF">2021-05-24T12:37:00Z</dcterms:created>
  <dcterms:modified xsi:type="dcterms:W3CDTF">2024-01-29T09:15:00Z</dcterms:modified>
</cp:coreProperties>
</file>