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95F" w:rsidRDefault="0080595F" w:rsidP="009419D6">
      <w:pPr>
        <w:pStyle w:val="1"/>
        <w:spacing w:line="276" w:lineRule="auto"/>
        <w:jc w:val="left"/>
        <w:rPr>
          <w:b w:val="0"/>
          <w:bCs w:val="0"/>
          <w:szCs w:val="26"/>
        </w:rPr>
      </w:pPr>
    </w:p>
    <w:p w:rsidR="0080595F" w:rsidRPr="0080595F" w:rsidRDefault="0080595F" w:rsidP="0080595F">
      <w:pPr>
        <w:pStyle w:val="a3"/>
        <w:jc w:val="center"/>
        <w:rPr>
          <w:b/>
        </w:rPr>
      </w:pPr>
      <w:r w:rsidRPr="0080595F">
        <w:rPr>
          <w:b/>
        </w:rPr>
        <w:t>Архангельская область</w:t>
      </w:r>
    </w:p>
    <w:p w:rsidR="0080595F" w:rsidRPr="0080595F" w:rsidRDefault="0080595F" w:rsidP="0080595F">
      <w:pPr>
        <w:pStyle w:val="a3"/>
        <w:jc w:val="center"/>
        <w:rPr>
          <w:b/>
        </w:rPr>
      </w:pPr>
      <w:proofErr w:type="spellStart"/>
      <w:r w:rsidRPr="0080595F">
        <w:rPr>
          <w:b/>
        </w:rPr>
        <w:t>Пинежский</w:t>
      </w:r>
      <w:proofErr w:type="spellEnd"/>
      <w:r w:rsidRPr="0080595F">
        <w:rPr>
          <w:b/>
        </w:rPr>
        <w:t xml:space="preserve"> муниципальный район</w:t>
      </w:r>
    </w:p>
    <w:p w:rsidR="0080595F" w:rsidRDefault="0080595F" w:rsidP="008059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0595F">
        <w:rPr>
          <w:rFonts w:ascii="Times New Roman" w:hAnsi="Times New Roman"/>
          <w:b/>
          <w:sz w:val="28"/>
        </w:rPr>
        <w:t>АДМИНИСТРАЦИЯ  МУНИЦИПАЛЬНОГО ОБРАЗОВАНИЯ</w:t>
      </w:r>
      <w:r w:rsidRPr="0080595F">
        <w:rPr>
          <w:rFonts w:ascii="Times New Roman" w:hAnsi="Times New Roman"/>
          <w:b/>
          <w:sz w:val="28"/>
        </w:rPr>
        <w:br/>
        <w:t>«МЕЖДУРЕЧЕНСКОЕ»</w:t>
      </w:r>
    </w:p>
    <w:p w:rsidR="0080595F" w:rsidRPr="0080595F" w:rsidRDefault="0080595F" w:rsidP="008059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0595F" w:rsidRDefault="0080595F" w:rsidP="008059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0595F" w:rsidRPr="00AA78CE" w:rsidRDefault="0080595F" w:rsidP="0080595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B6720">
        <w:rPr>
          <w:rFonts w:ascii="Times New Roman" w:hAnsi="Times New Roman"/>
          <w:b/>
          <w:sz w:val="28"/>
        </w:rPr>
        <w:t>ПОСТАНОВЛЕНИЕ</w:t>
      </w:r>
    </w:p>
    <w:p w:rsidR="0080595F" w:rsidRDefault="0080595F" w:rsidP="0080595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9419D6">
        <w:rPr>
          <w:rFonts w:ascii="Times New Roman" w:hAnsi="Times New Roman"/>
          <w:sz w:val="28"/>
        </w:rPr>
        <w:t xml:space="preserve">08 </w:t>
      </w:r>
      <w:proofErr w:type="gramStart"/>
      <w:r>
        <w:rPr>
          <w:rFonts w:ascii="Times New Roman" w:hAnsi="Times New Roman"/>
          <w:sz w:val="28"/>
        </w:rPr>
        <w:t>ноября  2022</w:t>
      </w:r>
      <w:proofErr w:type="gramEnd"/>
      <w:r>
        <w:rPr>
          <w:rFonts w:ascii="Times New Roman" w:hAnsi="Times New Roman"/>
          <w:sz w:val="28"/>
        </w:rPr>
        <w:t xml:space="preserve"> года                                                                          № </w:t>
      </w:r>
      <w:r w:rsidR="009419D6">
        <w:rPr>
          <w:rFonts w:ascii="Times New Roman" w:hAnsi="Times New Roman"/>
          <w:sz w:val="28"/>
        </w:rPr>
        <w:t>19</w:t>
      </w:r>
    </w:p>
    <w:p w:rsidR="0080595F" w:rsidRDefault="0080595F" w:rsidP="0080595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 Междуреченский</w:t>
      </w:r>
    </w:p>
    <w:p w:rsidR="0080595F" w:rsidRDefault="0080595F" w:rsidP="0080595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0595F" w:rsidRPr="006518A2" w:rsidRDefault="0080595F" w:rsidP="008059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Об утверждении Программы профилактики рисков причинения</w:t>
      </w:r>
    </w:p>
    <w:p w:rsidR="0080595F" w:rsidRPr="006518A2" w:rsidRDefault="0080595F" w:rsidP="008059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вреда (ущерба) охраняемым законом ценностям при осуществлении</w:t>
      </w:r>
    </w:p>
    <w:p w:rsidR="0080595F" w:rsidRPr="006518A2" w:rsidRDefault="0080595F" w:rsidP="008059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 xml:space="preserve">муниципального контроля </w:t>
      </w:r>
      <w:r>
        <w:rPr>
          <w:rFonts w:ascii="Times New Roman" w:hAnsi="Times New Roman" w:cs="Times New Roman"/>
          <w:b/>
          <w:sz w:val="26"/>
          <w:szCs w:val="26"/>
        </w:rPr>
        <w:t>за соблюдением Правил благоустройства</w:t>
      </w:r>
      <w:r w:rsidRPr="006518A2">
        <w:rPr>
          <w:rFonts w:ascii="Times New Roman" w:hAnsi="Times New Roman" w:cs="Times New Roman"/>
          <w:b/>
          <w:sz w:val="26"/>
          <w:szCs w:val="26"/>
        </w:rPr>
        <w:t>,</w:t>
      </w:r>
    </w:p>
    <w:p w:rsidR="0080595F" w:rsidRPr="006518A2" w:rsidRDefault="0080595F" w:rsidP="008059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осуществляемого на территории муниципального образования</w:t>
      </w:r>
    </w:p>
    <w:p w:rsidR="0080595F" w:rsidRPr="006518A2" w:rsidRDefault="0080595F" w:rsidP="008059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18A2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Междуреченское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» </w:t>
      </w:r>
      <w:proofErr w:type="spellStart"/>
      <w:r w:rsidRPr="006518A2">
        <w:rPr>
          <w:rFonts w:ascii="Times New Roman" w:hAnsi="Times New Roman" w:cs="Times New Roman"/>
          <w:b/>
          <w:sz w:val="26"/>
          <w:szCs w:val="26"/>
        </w:rPr>
        <w:t>П</w:t>
      </w:r>
      <w:r>
        <w:rPr>
          <w:rFonts w:ascii="Times New Roman" w:hAnsi="Times New Roman" w:cs="Times New Roman"/>
          <w:b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6518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Архангельской области </w:t>
      </w:r>
      <w:r w:rsidRPr="006518A2">
        <w:rPr>
          <w:rFonts w:ascii="Times New Roman" w:hAnsi="Times New Roman" w:cs="Times New Roman"/>
          <w:b/>
          <w:sz w:val="26"/>
          <w:szCs w:val="26"/>
        </w:rPr>
        <w:t>на 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6518A2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80595F" w:rsidRPr="006518A2" w:rsidRDefault="0080595F" w:rsidP="00805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518A2">
        <w:rPr>
          <w:rFonts w:ascii="Times New Roman" w:hAnsi="Times New Roman" w:cs="Times New Roman"/>
          <w:sz w:val="26"/>
          <w:szCs w:val="26"/>
        </w:rPr>
        <w:t>В соответствии с Федеральным з</w:t>
      </w:r>
      <w:bookmarkStart w:id="0" w:name="_GoBack"/>
      <w:bookmarkEnd w:id="0"/>
      <w:r w:rsidRPr="006518A2">
        <w:rPr>
          <w:rFonts w:ascii="Times New Roman" w:hAnsi="Times New Roman" w:cs="Times New Roman"/>
          <w:sz w:val="26"/>
          <w:szCs w:val="26"/>
        </w:rPr>
        <w:t xml:space="preserve">аконом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6518A2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Междуреченское</w:t>
      </w:r>
      <w:r w:rsidRPr="006518A2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6518A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инеж</w:t>
      </w:r>
      <w:r w:rsidRPr="006518A2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Pr="006518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518A2">
        <w:rPr>
          <w:rFonts w:ascii="Times New Roman" w:hAnsi="Times New Roman" w:cs="Times New Roman"/>
          <w:sz w:val="26"/>
          <w:szCs w:val="26"/>
        </w:rPr>
        <w:t xml:space="preserve">района Архангельской области, администрация </w:t>
      </w:r>
    </w:p>
    <w:p w:rsidR="0080595F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Pr="002B4C1E" w:rsidRDefault="0080595F" w:rsidP="008059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4C1E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0595F" w:rsidRPr="006518A2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Pr="006518A2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B4C1E">
        <w:rPr>
          <w:rFonts w:ascii="Times New Roman" w:hAnsi="Times New Roman" w:cs="Times New Roman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за соблюдением Правил благоустройства, осуществляемого на территории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«Междуреченско</w:t>
      </w:r>
      <w:r w:rsidRPr="002B4C1E">
        <w:rPr>
          <w:rFonts w:ascii="Times New Roman" w:hAnsi="Times New Roman" w:cs="Times New Roman"/>
          <w:sz w:val="26"/>
          <w:szCs w:val="26"/>
        </w:rPr>
        <w:t xml:space="preserve">е» </w:t>
      </w:r>
      <w:proofErr w:type="spellStart"/>
      <w:r w:rsidRPr="002B4C1E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Pr="002B4C1E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 района Архангельской области</w:t>
      </w:r>
      <w:r w:rsidRPr="002B4C1E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Pr="006518A2">
        <w:rPr>
          <w:rFonts w:ascii="Times New Roman" w:hAnsi="Times New Roman" w:cs="Times New Roman"/>
          <w:sz w:val="26"/>
          <w:szCs w:val="26"/>
        </w:rPr>
        <w:t>.</w:t>
      </w:r>
    </w:p>
    <w:p w:rsidR="0080595F" w:rsidRPr="00916744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</w:rPr>
        <w:t>Опубликовать</w:t>
      </w:r>
      <w:r w:rsidRPr="0091674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информационном бюллетене органов местного самоуправления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916744">
        <w:rPr>
          <w:rFonts w:ascii="Times New Roman" w:hAnsi="Times New Roman" w:cs="Times New Roman"/>
          <w:color w:val="000000"/>
          <w:sz w:val="26"/>
          <w:szCs w:val="26"/>
        </w:rPr>
        <w:t xml:space="preserve"> на</w:t>
      </w:r>
      <w:proofErr w:type="gramEnd"/>
      <w:r w:rsidRPr="00916744">
        <w:rPr>
          <w:rFonts w:ascii="Times New Roman" w:hAnsi="Times New Roman" w:cs="Times New Roman"/>
          <w:color w:val="000000"/>
          <w:sz w:val="26"/>
          <w:szCs w:val="26"/>
        </w:rPr>
        <w:t xml:space="preserve"> информационном сайте администрации МО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Пинежский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муниципальный район»</w:t>
      </w:r>
      <w:r w:rsidRPr="0091674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80595F" w:rsidRPr="006518A2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16744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916744">
        <w:rPr>
          <w:rFonts w:ascii="Times New Roman" w:hAnsi="Times New Roman" w:cs="Times New Roman"/>
          <w:sz w:val="26"/>
          <w:szCs w:val="26"/>
        </w:rPr>
        <w:t>остановление вступает в силу со дня его официального</w:t>
      </w:r>
      <w:r w:rsidRPr="006518A2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:rsidR="0080595F" w:rsidRPr="006518A2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Pr="006518A2" w:rsidRDefault="0080595F" w:rsidP="008059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Pr="006518A2" w:rsidRDefault="0080595F" w:rsidP="00805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Е.Ю.Шатровская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0595F" w:rsidRDefault="0080595F" w:rsidP="00805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Default="0080595F" w:rsidP="00805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Pr="006518A2" w:rsidRDefault="0080595F" w:rsidP="0080595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95F" w:rsidRDefault="0080595F" w:rsidP="0080595F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80595F" w:rsidRDefault="0080595F" w:rsidP="0080595F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80595F" w:rsidRDefault="0080595F" w:rsidP="0080595F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80595F" w:rsidRDefault="0080595F" w:rsidP="0080595F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80595F" w:rsidRDefault="0080595F" w:rsidP="0080595F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18"/>
          <w:szCs w:val="1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5F"/>
    <w:rsid w:val="003652EA"/>
    <w:rsid w:val="0080595F"/>
    <w:rsid w:val="009419D6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1FE1"/>
  <w15:chartTrackingRefBased/>
  <w15:docId w15:val="{F9E3C0D7-03A0-4D50-8377-1B63BDBC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9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0595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8059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059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2022-11-03T06:52:00Z</dcterms:created>
  <dcterms:modified xsi:type="dcterms:W3CDTF">2022-11-08T11:51:00Z</dcterms:modified>
</cp:coreProperties>
</file>