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2B" w:rsidRPr="00D1322B" w:rsidRDefault="00D1322B" w:rsidP="00D132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1322B">
        <w:rPr>
          <w:rFonts w:ascii="Times New Roman" w:hAnsi="Times New Roman"/>
          <w:b/>
          <w:bCs/>
          <w:color w:val="000000"/>
          <w:sz w:val="28"/>
          <w:szCs w:val="28"/>
        </w:rPr>
        <w:t>Архангельская область</w:t>
      </w:r>
    </w:p>
    <w:p w:rsidR="00D1322B" w:rsidRPr="00D1322B" w:rsidRDefault="00D1322B" w:rsidP="00D132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D1322B">
        <w:rPr>
          <w:rFonts w:ascii="Times New Roman" w:hAnsi="Times New Roman"/>
          <w:b/>
          <w:bCs/>
          <w:color w:val="000000"/>
          <w:sz w:val="28"/>
          <w:szCs w:val="28"/>
        </w:rPr>
        <w:t>Пинежский</w:t>
      </w:r>
      <w:proofErr w:type="spellEnd"/>
      <w:r w:rsidRPr="00D1322B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муниципальный район</w:t>
      </w:r>
    </w:p>
    <w:p w:rsidR="00D1322B" w:rsidRPr="00D1322B" w:rsidRDefault="00D1322B" w:rsidP="00D132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1322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ДЕПУТАТОВ МУНИЦИПАЛЬНОГО ОБРАЗОВАНИЯ «МЕЖДУРЕЧЕНСКОЕ» </w:t>
      </w:r>
      <w:proofErr w:type="gramStart"/>
      <w:r w:rsidRPr="00D1322B">
        <w:rPr>
          <w:rFonts w:ascii="Times New Roman" w:hAnsi="Times New Roman"/>
          <w:b/>
          <w:bCs/>
          <w:color w:val="000000"/>
          <w:sz w:val="28"/>
          <w:szCs w:val="28"/>
        </w:rPr>
        <w:t>пятого  созыва</w:t>
      </w:r>
      <w:proofErr w:type="gramEnd"/>
    </w:p>
    <w:p w:rsidR="00D1322B" w:rsidRPr="00D1322B" w:rsidRDefault="00330B90" w:rsidP="00D132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Третье</w:t>
      </w:r>
      <w:r w:rsidR="00D1322B" w:rsidRPr="00D1322B">
        <w:rPr>
          <w:rFonts w:ascii="Times New Roman" w:hAnsi="Times New Roman"/>
          <w:b/>
          <w:color w:val="000000"/>
          <w:sz w:val="28"/>
          <w:szCs w:val="28"/>
        </w:rPr>
        <w:t xml:space="preserve">  заседание</w:t>
      </w:r>
      <w:proofErr w:type="gramEnd"/>
      <w:r w:rsidR="00D1322B" w:rsidRPr="00D1322B">
        <w:rPr>
          <w:rFonts w:ascii="Times New Roman" w:hAnsi="Times New Roman"/>
          <w:color w:val="000000"/>
        </w:rPr>
        <w:t>)</w:t>
      </w:r>
    </w:p>
    <w:p w:rsidR="00D1322B" w:rsidRPr="00D1322B" w:rsidRDefault="00D1322B" w:rsidP="00D132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322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D1322B" w:rsidRPr="00D1322B" w:rsidRDefault="00330B90" w:rsidP="00D132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 ноября</w:t>
      </w:r>
      <w:r w:rsidR="00D1322B" w:rsidRPr="00D1322B">
        <w:rPr>
          <w:rFonts w:ascii="Times New Roman" w:hAnsi="Times New Roman"/>
          <w:color w:val="000000"/>
          <w:sz w:val="28"/>
          <w:szCs w:val="28"/>
        </w:rPr>
        <w:t xml:space="preserve">     2021 года                                                                    №</w:t>
      </w:r>
      <w:r w:rsidR="00E72B3F">
        <w:rPr>
          <w:rFonts w:ascii="Times New Roman" w:hAnsi="Times New Roman"/>
          <w:color w:val="000000"/>
          <w:sz w:val="28"/>
          <w:szCs w:val="28"/>
        </w:rPr>
        <w:t xml:space="preserve"> 13</w:t>
      </w:r>
    </w:p>
    <w:p w:rsidR="00D1322B" w:rsidRPr="00D1322B" w:rsidRDefault="00D1322B" w:rsidP="00D132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322B">
        <w:rPr>
          <w:rFonts w:ascii="Times New Roman" w:hAnsi="Times New Roman"/>
          <w:color w:val="000000"/>
          <w:sz w:val="28"/>
          <w:szCs w:val="28"/>
        </w:rPr>
        <w:t>п.</w:t>
      </w:r>
      <w:r w:rsidR="00EA2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22B">
        <w:rPr>
          <w:rFonts w:ascii="Times New Roman" w:hAnsi="Times New Roman"/>
          <w:color w:val="000000"/>
          <w:sz w:val="28"/>
          <w:szCs w:val="28"/>
        </w:rPr>
        <w:t>Междуреченский</w:t>
      </w:r>
      <w:bookmarkStart w:id="0" w:name="_GoBack"/>
      <w:bookmarkEnd w:id="0"/>
    </w:p>
    <w:p w:rsidR="00D1322B" w:rsidRPr="00D1322B" w:rsidRDefault="00D1322B" w:rsidP="00D1322B">
      <w:pPr>
        <w:jc w:val="center"/>
        <w:rPr>
          <w:rFonts w:ascii="Times New Roman" w:hAnsi="Times New Roman"/>
          <w:b/>
          <w:sz w:val="28"/>
          <w:szCs w:val="28"/>
        </w:rPr>
      </w:pPr>
      <w:r w:rsidRPr="00D1322B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муниципального </w:t>
      </w:r>
      <w:proofErr w:type="gramStart"/>
      <w:r w:rsidRPr="00D1322B">
        <w:rPr>
          <w:rFonts w:ascii="Times New Roman" w:hAnsi="Times New Roman"/>
          <w:b/>
          <w:sz w:val="28"/>
          <w:szCs w:val="28"/>
        </w:rPr>
        <w:t>образования  «</w:t>
      </w:r>
      <w:proofErr w:type="gramEnd"/>
      <w:r w:rsidRPr="00D1322B">
        <w:rPr>
          <w:rFonts w:ascii="Times New Roman" w:hAnsi="Times New Roman"/>
          <w:b/>
          <w:sz w:val="28"/>
          <w:szCs w:val="28"/>
        </w:rPr>
        <w:t>Междуреченское»  четве</w:t>
      </w:r>
      <w:r>
        <w:rPr>
          <w:rFonts w:ascii="Times New Roman" w:hAnsi="Times New Roman"/>
          <w:b/>
          <w:sz w:val="28"/>
          <w:szCs w:val="28"/>
        </w:rPr>
        <w:t>ртого  созыва от 14.11.2017 № 27</w:t>
      </w:r>
      <w:r w:rsidRPr="00D1322B">
        <w:rPr>
          <w:rFonts w:ascii="Times New Roman" w:hAnsi="Times New Roman"/>
          <w:b/>
          <w:sz w:val="28"/>
          <w:szCs w:val="28"/>
        </w:rPr>
        <w:t xml:space="preserve"> «О</w:t>
      </w:r>
      <w:r>
        <w:rPr>
          <w:rFonts w:ascii="Times New Roman" w:hAnsi="Times New Roman"/>
          <w:b/>
          <w:sz w:val="28"/>
          <w:szCs w:val="28"/>
        </w:rPr>
        <w:t xml:space="preserve"> введении </w:t>
      </w:r>
      <w:r w:rsidRPr="00D132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земельного налога </w:t>
      </w:r>
      <w:r w:rsidRPr="00D1322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«Междуреченское».</w:t>
      </w:r>
    </w:p>
    <w:p w:rsidR="00D1322B" w:rsidRPr="00D1322B" w:rsidRDefault="00D1322B" w:rsidP="00D1322B">
      <w:pPr>
        <w:pStyle w:val="20"/>
        <w:shd w:val="clear" w:color="auto" w:fill="auto"/>
        <w:spacing w:before="0"/>
        <w:ind w:firstLine="800"/>
        <w:rPr>
          <w:rStyle w:val="2"/>
          <w:rFonts w:ascii="Times New Roman" w:hAnsi="Times New Roman" w:cs="Times New Roman"/>
          <w:color w:val="000000"/>
        </w:rPr>
      </w:pPr>
      <w:r w:rsidRPr="00D1322B">
        <w:rPr>
          <w:rStyle w:val="2"/>
          <w:rFonts w:ascii="Times New Roman" w:hAnsi="Times New Roman" w:cs="Times New Roman"/>
          <w:color w:val="000000"/>
        </w:rPr>
        <w:t xml:space="preserve">В целях приведения нормативных правовых </w:t>
      </w:r>
      <w:proofErr w:type="gramStart"/>
      <w:r w:rsidRPr="00D1322B">
        <w:rPr>
          <w:rStyle w:val="2"/>
          <w:rFonts w:ascii="Times New Roman" w:hAnsi="Times New Roman" w:cs="Times New Roman"/>
          <w:color w:val="000000"/>
        </w:rPr>
        <w:t>актов  в</w:t>
      </w:r>
      <w:proofErr w:type="gramEnd"/>
      <w:r w:rsidRPr="00D1322B">
        <w:rPr>
          <w:rStyle w:val="2"/>
          <w:rFonts w:ascii="Times New Roman" w:hAnsi="Times New Roman" w:cs="Times New Roman"/>
          <w:color w:val="000000"/>
        </w:rPr>
        <w:t xml:space="preserve"> соответствие с действующим законодательством</w:t>
      </w:r>
      <w:r>
        <w:rPr>
          <w:rStyle w:val="2"/>
          <w:rFonts w:ascii="Times New Roman" w:hAnsi="Times New Roman" w:cs="Times New Roman"/>
          <w:color w:val="000000"/>
        </w:rPr>
        <w:t>, на основании Устава</w:t>
      </w:r>
    </w:p>
    <w:p w:rsidR="00D1322B" w:rsidRPr="00645198" w:rsidRDefault="00D1322B" w:rsidP="00D1322B">
      <w:pPr>
        <w:pStyle w:val="20"/>
        <w:shd w:val="clear" w:color="auto" w:fill="auto"/>
        <w:spacing w:before="0"/>
        <w:ind w:firstLine="800"/>
        <w:rPr>
          <w:rStyle w:val="2"/>
          <w:color w:val="000000"/>
        </w:rPr>
      </w:pPr>
    </w:p>
    <w:p w:rsidR="00D1322B" w:rsidRDefault="00D1322B" w:rsidP="00D1322B">
      <w:pPr>
        <w:pStyle w:val="20"/>
        <w:shd w:val="clear" w:color="auto" w:fill="auto"/>
        <w:spacing w:before="0"/>
        <w:ind w:firstLine="800"/>
        <w:jc w:val="center"/>
        <w:rPr>
          <w:rStyle w:val="2"/>
          <w:color w:val="000000"/>
        </w:rPr>
      </w:pPr>
      <w:r w:rsidRPr="0056377A">
        <w:rPr>
          <w:rStyle w:val="21"/>
          <w:b/>
          <w:i w:val="0"/>
          <w:color w:val="000000"/>
        </w:rPr>
        <w:t>Совет депутатов решает</w:t>
      </w:r>
      <w:r>
        <w:rPr>
          <w:rStyle w:val="2"/>
          <w:color w:val="000000"/>
        </w:rPr>
        <w:t>:</w:t>
      </w:r>
    </w:p>
    <w:p w:rsidR="00D1322B" w:rsidRPr="00D1322B" w:rsidRDefault="00D1322B" w:rsidP="00D1322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322B" w:rsidRDefault="00D1322B" w:rsidP="00D132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22B" w:rsidRDefault="00D1322B" w:rsidP="00D132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0C8">
        <w:rPr>
          <w:rFonts w:ascii="Times New Roman" w:hAnsi="Times New Roman"/>
          <w:sz w:val="28"/>
          <w:szCs w:val="28"/>
        </w:rPr>
        <w:t>Установить налоговую льготу по уплате земельного налога в размере 50 % от исчисленной суммы налога для налогоплательщиков, являющихся резидентами Арктической зоны Российской Федерации, в отношении земельных участков, расположенных на территории муниципал</w:t>
      </w:r>
      <w:r>
        <w:rPr>
          <w:rFonts w:ascii="Times New Roman" w:hAnsi="Times New Roman"/>
          <w:sz w:val="28"/>
          <w:szCs w:val="28"/>
        </w:rPr>
        <w:t>ьного образования «Междуреченское</w:t>
      </w:r>
      <w:r w:rsidRPr="00F050C8">
        <w:rPr>
          <w:rFonts w:ascii="Times New Roman" w:hAnsi="Times New Roman"/>
          <w:sz w:val="28"/>
          <w:szCs w:val="28"/>
        </w:rPr>
        <w:t>» и используемых для осуществления деятельности, предусмотренной соглашением об осуществлении инвестиционной деятельности в Арктической зоне Российской Федерации на срок действия указанного договора.</w:t>
      </w:r>
    </w:p>
    <w:p w:rsidR="00D1322B" w:rsidRDefault="00D1322B" w:rsidP="00D1322B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Pr="003859BA">
        <w:rPr>
          <w:rFonts w:ascii="Times New Roman" w:hAnsi="Times New Roman"/>
          <w:spacing w:val="-4"/>
          <w:sz w:val="28"/>
          <w:szCs w:val="28"/>
        </w:rPr>
        <w:t xml:space="preserve">2. Настоящее решение </w:t>
      </w:r>
      <w:r>
        <w:rPr>
          <w:rFonts w:ascii="Times New Roman" w:hAnsi="Times New Roman"/>
          <w:spacing w:val="-4"/>
          <w:sz w:val="28"/>
          <w:szCs w:val="28"/>
        </w:rPr>
        <w:t>вступает в силу с 01 января 2022</w:t>
      </w:r>
      <w:r w:rsidRPr="003859BA">
        <w:rPr>
          <w:rFonts w:ascii="Times New Roman" w:hAnsi="Times New Roman"/>
          <w:spacing w:val="-4"/>
          <w:sz w:val="28"/>
          <w:szCs w:val="28"/>
        </w:rPr>
        <w:t xml:space="preserve"> года, но не ра</w:t>
      </w:r>
      <w:r>
        <w:rPr>
          <w:rFonts w:ascii="Times New Roman" w:hAnsi="Times New Roman"/>
          <w:spacing w:val="-4"/>
          <w:sz w:val="28"/>
          <w:szCs w:val="28"/>
        </w:rPr>
        <w:t xml:space="preserve">нее чем  </w:t>
      </w:r>
      <w:r w:rsidRPr="003859BA">
        <w:rPr>
          <w:rFonts w:ascii="Times New Roman" w:hAnsi="Times New Roman"/>
          <w:spacing w:val="-4"/>
          <w:sz w:val="28"/>
          <w:szCs w:val="28"/>
        </w:rPr>
        <w:t xml:space="preserve"> по истечении одного месяца со дня его официального опубликования и не ранее 1-го числа очередного налогового периода по соответствующему налогу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D1322B" w:rsidRDefault="00D1322B" w:rsidP="00D13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B90" w:rsidRDefault="00330B90" w:rsidP="00D13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B90" w:rsidRDefault="00330B90" w:rsidP="00D13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22B" w:rsidRPr="00A02296" w:rsidRDefault="00D1322B" w:rsidP="00D13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296">
        <w:rPr>
          <w:rFonts w:ascii="Times New Roman" w:hAnsi="Times New Roman"/>
          <w:sz w:val="28"/>
          <w:szCs w:val="28"/>
        </w:rPr>
        <w:t>Председатель</w:t>
      </w:r>
      <w:r w:rsidR="00330B90">
        <w:rPr>
          <w:rFonts w:ascii="Times New Roman" w:hAnsi="Times New Roman"/>
          <w:sz w:val="28"/>
          <w:szCs w:val="28"/>
        </w:rPr>
        <w:t xml:space="preserve"> </w:t>
      </w:r>
      <w:r w:rsidRPr="00A02296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</w:t>
      </w:r>
      <w:r w:rsidR="00330B90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А.В.Шардаков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1322B" w:rsidRDefault="00D1322B" w:rsidP="00D13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B90" w:rsidRDefault="00330B90" w:rsidP="00D13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2EA" w:rsidRPr="00330B90" w:rsidRDefault="00D1322B" w:rsidP="00330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296">
        <w:rPr>
          <w:rFonts w:ascii="Times New Roman" w:hAnsi="Times New Roman"/>
          <w:sz w:val="28"/>
          <w:szCs w:val="28"/>
        </w:rPr>
        <w:t>Глава</w:t>
      </w:r>
      <w:r w:rsidR="00330B90">
        <w:rPr>
          <w:rFonts w:ascii="Times New Roman" w:hAnsi="Times New Roman"/>
          <w:sz w:val="28"/>
          <w:szCs w:val="28"/>
        </w:rPr>
        <w:t xml:space="preserve"> </w:t>
      </w:r>
      <w:r w:rsidRPr="00A02296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30B9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Е.Ю.Шатровская</w:t>
      </w:r>
      <w:proofErr w:type="spellEnd"/>
    </w:p>
    <w:sectPr w:rsidR="003652EA" w:rsidRPr="00330B90" w:rsidSect="00D132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2B"/>
    <w:rsid w:val="00330B90"/>
    <w:rsid w:val="003652EA"/>
    <w:rsid w:val="00B5176E"/>
    <w:rsid w:val="00D1322B"/>
    <w:rsid w:val="00E72B3F"/>
    <w:rsid w:val="00EA275F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AD02"/>
  <w15:chartTrackingRefBased/>
  <w15:docId w15:val="{7D2444F1-CC70-4070-82DE-DE27DCA8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322B"/>
    <w:rPr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D1322B"/>
    <w:rPr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322B"/>
    <w:pPr>
      <w:widowControl w:val="0"/>
      <w:shd w:val="clear" w:color="auto" w:fill="FFFFFF"/>
      <w:spacing w:before="36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7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6</cp:revision>
  <cp:lastPrinted>2021-11-30T14:01:00Z</cp:lastPrinted>
  <dcterms:created xsi:type="dcterms:W3CDTF">2021-11-02T10:27:00Z</dcterms:created>
  <dcterms:modified xsi:type="dcterms:W3CDTF">2021-11-30T14:01:00Z</dcterms:modified>
</cp:coreProperties>
</file>