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6EDB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АРХАНГЕЛЬСКАЯ ОБЛАСТЬ </w:t>
      </w:r>
      <w:r w:rsidRPr="007E7A94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14:paraId="1F05B328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38B6D914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«МЕЖДУРЕЧЕНСКОЕ»  четвертого созыва</w:t>
      </w:r>
    </w:p>
    <w:p w14:paraId="59B29C0C" w14:textId="77777777" w:rsidR="002D63AA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(тридцать </w:t>
      </w:r>
      <w:r w:rsidRPr="007E7A94">
        <w:rPr>
          <w:rFonts w:ascii="Times New Roman" w:hAnsi="Times New Roman"/>
          <w:b/>
          <w:sz w:val="28"/>
          <w:szCs w:val="28"/>
        </w:rPr>
        <w:t xml:space="preserve"> </w:t>
      </w:r>
      <w:r w:rsidR="00FE6D60">
        <w:rPr>
          <w:rFonts w:ascii="Times New Roman" w:hAnsi="Times New Roman"/>
          <w:b/>
          <w:sz w:val="28"/>
          <w:szCs w:val="28"/>
        </w:rPr>
        <w:t>седьмое внеочередное</w:t>
      </w:r>
      <w:r w:rsidRPr="007E7A94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14:paraId="341952A6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A847F6C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>РЕШЕНИЕ</w:t>
      </w:r>
    </w:p>
    <w:p w14:paraId="58193942" w14:textId="0D0943EB" w:rsidR="002D63AA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  2021</w:t>
      </w:r>
      <w:r w:rsidRPr="007E7A9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6D60">
        <w:rPr>
          <w:rFonts w:ascii="Times New Roman" w:hAnsi="Times New Roman"/>
          <w:sz w:val="28"/>
          <w:szCs w:val="28"/>
        </w:rPr>
        <w:t>13</w:t>
      </w:r>
      <w:r w:rsidR="0089117E">
        <w:rPr>
          <w:rFonts w:ascii="Times New Roman" w:hAnsi="Times New Roman"/>
          <w:sz w:val="28"/>
          <w:szCs w:val="28"/>
        </w:rPr>
        <w:t>3</w:t>
      </w:r>
    </w:p>
    <w:p w14:paraId="5AB68FD0" w14:textId="77777777" w:rsidR="002D63AA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Междуреченский</w:t>
      </w:r>
    </w:p>
    <w:p w14:paraId="28B7FB8D" w14:textId="77777777" w:rsidR="002D63AA" w:rsidRPr="007E7A94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53A13A9" w14:textId="77777777" w:rsidR="002D63AA" w:rsidRPr="002D63AA" w:rsidRDefault="002D63AA" w:rsidP="002D63AA">
      <w:pPr>
        <w:pStyle w:val="11"/>
        <w:keepNext/>
        <w:keepLines/>
        <w:shd w:val="clear" w:color="auto" w:fill="auto"/>
        <w:spacing w:after="604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О назначении выборов главы муниципального образования «Междуреченское» и депутатов Совета депутатов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«Междуреченское» пятого</w:t>
      </w:r>
      <w:r w:rsidRPr="002D63A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14:paraId="10110028" w14:textId="77777777" w:rsidR="002D63AA" w:rsidRPr="002D63AA" w:rsidRDefault="002D63AA" w:rsidP="002D63AA">
      <w:pPr>
        <w:pStyle w:val="a4"/>
        <w:shd w:val="clear" w:color="auto" w:fill="auto"/>
        <w:spacing w:after="349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Руководствуясь пунктом 3 статьи 10 Федерального закона от 12.06.2002 года№ 67-ФЗ «Об основных гарантиях избирательных прав и прав на участие в референдуме граждан Российской Федерации», пунктом 1 статьи 6 Закона Архангельской области от 08.11.2006 года № 286-13-03 «О выборах в органы местного самоуправления Архангельской области», пунктом 3 статьи 16 Устава муниципального образования «Междуреченское».</w:t>
      </w:r>
    </w:p>
    <w:p w14:paraId="773FB620" w14:textId="77777777" w:rsidR="002D63AA" w:rsidRPr="002D63AA" w:rsidRDefault="002D63AA" w:rsidP="002D63AA">
      <w:pPr>
        <w:pStyle w:val="a4"/>
        <w:shd w:val="clear" w:color="auto" w:fill="auto"/>
        <w:spacing w:after="303" w:line="260" w:lineRule="exact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2D63AA">
        <w:rPr>
          <w:rFonts w:ascii="Times New Roman" w:hAnsi="Times New Roman" w:cs="Times New Roman"/>
          <w:b/>
          <w:sz w:val="28"/>
          <w:szCs w:val="28"/>
        </w:rPr>
        <w:t>Совет депутатов решает:</w:t>
      </w:r>
    </w:p>
    <w:p w14:paraId="623AE149" w14:textId="77777777" w:rsidR="002D63AA" w:rsidRPr="002D63AA" w:rsidRDefault="002D63AA" w:rsidP="002D63AA">
      <w:pPr>
        <w:pStyle w:val="a4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Назначить выборы главы муниципального образования «Междуреченское» и депутатов Совета депутатов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«Междуреченское» пятого созыва на 19</w:t>
      </w:r>
      <w:r w:rsidRPr="002D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2021</w:t>
      </w:r>
      <w:r w:rsidRPr="002D63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7E18A82" w14:textId="77777777" w:rsidR="002D63AA" w:rsidRPr="002D63AA" w:rsidRDefault="002D63AA" w:rsidP="002D63AA">
      <w:pPr>
        <w:pStyle w:val="a4"/>
        <w:numPr>
          <w:ilvl w:val="0"/>
          <w:numId w:val="1"/>
        </w:numPr>
        <w:shd w:val="clear" w:color="auto" w:fill="auto"/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«Междуреченское» и направить в Пинежскую территориальную избирательную комиссию.</w:t>
      </w:r>
    </w:p>
    <w:p w14:paraId="728B60A9" w14:textId="77777777"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68081F84" w14:textId="77777777"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1AADE8FE" w14:textId="77777777"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1CD00A2E" w14:textId="77777777"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А.К.Демисинов</w:t>
      </w:r>
    </w:p>
    <w:p w14:paraId="74233923" w14:textId="77777777"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0653D6EC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5968E217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                                       Е.Ю.Шатровская</w:t>
      </w:r>
    </w:p>
    <w:p w14:paraId="27B67BB3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1EB458B9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07BC6AC1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625834C5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6CED4E6B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66E64B71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2BE90F89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2705BA50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21C943BD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413877BC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2E564B7A" w14:textId="77777777"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14:paraId="3F9A5B8A" w14:textId="77777777" w:rsidR="003652EA" w:rsidRPr="002D63AA" w:rsidRDefault="003652EA">
      <w:pPr>
        <w:rPr>
          <w:rFonts w:ascii="Times New Roman" w:hAnsi="Times New Roman" w:cs="Times New Roman"/>
          <w:sz w:val="28"/>
          <w:szCs w:val="28"/>
        </w:rPr>
      </w:pPr>
    </w:p>
    <w:sectPr w:rsidR="003652EA" w:rsidRPr="002D63AA" w:rsidSect="002D6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AA"/>
    <w:rsid w:val="002D63AA"/>
    <w:rsid w:val="003652EA"/>
    <w:rsid w:val="0089117E"/>
    <w:rsid w:val="00B5176E"/>
    <w:rsid w:val="00EF6892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544"/>
  <w15:chartTrackingRefBased/>
  <w15:docId w15:val="{CF477934-DD9E-4EE0-825D-A7BC2A3C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D63A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D63AA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63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2D63A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63AA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2D6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6D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D6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Маша</cp:lastModifiedBy>
  <cp:revision>3</cp:revision>
  <cp:lastPrinted>2021-06-17T14:39:00Z</cp:lastPrinted>
  <dcterms:created xsi:type="dcterms:W3CDTF">2021-06-17T07:38:00Z</dcterms:created>
  <dcterms:modified xsi:type="dcterms:W3CDTF">2021-07-06T13:07:00Z</dcterms:modified>
</cp:coreProperties>
</file>