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80" w:rsidRPr="00224A60" w:rsidRDefault="00307F80" w:rsidP="00307F80">
      <w:pPr>
        <w:pStyle w:val="a9"/>
        <w:rPr>
          <w:b/>
          <w:szCs w:val="28"/>
        </w:rPr>
      </w:pPr>
      <w:r w:rsidRPr="00224A60">
        <w:rPr>
          <w:b/>
          <w:szCs w:val="28"/>
        </w:rPr>
        <w:t>Архангельская область</w:t>
      </w:r>
    </w:p>
    <w:p w:rsidR="00307F80" w:rsidRPr="00224A60" w:rsidRDefault="00307F80" w:rsidP="00307F80">
      <w:pPr>
        <w:pStyle w:val="a9"/>
        <w:rPr>
          <w:b/>
          <w:szCs w:val="28"/>
        </w:rPr>
      </w:pPr>
      <w:r w:rsidRPr="00224A60">
        <w:rPr>
          <w:b/>
          <w:szCs w:val="28"/>
        </w:rPr>
        <w:t>«</w:t>
      </w:r>
      <w:proofErr w:type="spellStart"/>
      <w:r w:rsidRPr="00224A60">
        <w:rPr>
          <w:b/>
          <w:szCs w:val="28"/>
        </w:rPr>
        <w:t>Пинежский</w:t>
      </w:r>
      <w:proofErr w:type="spellEnd"/>
      <w:r w:rsidRPr="00224A60">
        <w:rPr>
          <w:b/>
          <w:szCs w:val="28"/>
        </w:rPr>
        <w:t xml:space="preserve"> муниципальный район» </w:t>
      </w:r>
    </w:p>
    <w:p w:rsidR="00307F80" w:rsidRPr="00224A60" w:rsidRDefault="00307F80" w:rsidP="00307F80">
      <w:pPr>
        <w:pStyle w:val="a9"/>
        <w:rPr>
          <w:b/>
          <w:szCs w:val="28"/>
        </w:rPr>
      </w:pPr>
    </w:p>
    <w:p w:rsidR="00307F80" w:rsidRDefault="00307F80" w:rsidP="00307F80">
      <w:pPr>
        <w:pStyle w:val="a9"/>
        <w:rPr>
          <w:b/>
          <w:szCs w:val="28"/>
        </w:rPr>
      </w:pPr>
      <w:r>
        <w:rPr>
          <w:b/>
          <w:szCs w:val="28"/>
        </w:rPr>
        <w:t>СОВЕТ ДЕПУТАТОВ МУНИЦИПАЛЬНОГО ОБРАЗОВАНИЯ «МЕЖДУРЕЧЕНСКОЕ» (пятого созыва)</w:t>
      </w:r>
    </w:p>
    <w:p w:rsidR="00307F80" w:rsidRDefault="00307F80" w:rsidP="00307F80">
      <w:pPr>
        <w:pStyle w:val="a9"/>
        <w:rPr>
          <w:b/>
          <w:szCs w:val="28"/>
        </w:rPr>
      </w:pPr>
      <w:r>
        <w:rPr>
          <w:b/>
          <w:szCs w:val="28"/>
        </w:rPr>
        <w:t>(Пятое заседание)</w:t>
      </w:r>
    </w:p>
    <w:p w:rsidR="00307F80" w:rsidRPr="00224A60" w:rsidRDefault="00307F80" w:rsidP="00D831D2">
      <w:pPr>
        <w:pStyle w:val="a9"/>
        <w:jc w:val="left"/>
        <w:rPr>
          <w:b/>
          <w:szCs w:val="28"/>
        </w:rPr>
      </w:pPr>
    </w:p>
    <w:p w:rsidR="00307F80" w:rsidRDefault="00307F80" w:rsidP="00D831D2">
      <w:pPr>
        <w:pStyle w:val="a9"/>
        <w:rPr>
          <w:b/>
          <w:szCs w:val="28"/>
        </w:rPr>
      </w:pPr>
      <w:r w:rsidRPr="00224A60">
        <w:rPr>
          <w:b/>
          <w:szCs w:val="28"/>
        </w:rPr>
        <w:t xml:space="preserve">Р Е Ш Е Н И Е </w:t>
      </w:r>
    </w:p>
    <w:p w:rsidR="00307F80" w:rsidRPr="00224A60" w:rsidRDefault="00004A41" w:rsidP="00004A41">
      <w:pPr>
        <w:pStyle w:val="a9"/>
        <w:rPr>
          <w:szCs w:val="28"/>
        </w:rPr>
      </w:pPr>
      <w:r>
        <w:rPr>
          <w:szCs w:val="28"/>
        </w:rPr>
        <w:t xml:space="preserve">18 </w:t>
      </w:r>
      <w:proofErr w:type="gramStart"/>
      <w:r>
        <w:rPr>
          <w:szCs w:val="28"/>
        </w:rPr>
        <w:t>м</w:t>
      </w:r>
      <w:r w:rsidR="00307F80">
        <w:rPr>
          <w:szCs w:val="28"/>
        </w:rPr>
        <w:t>арта  2022</w:t>
      </w:r>
      <w:proofErr w:type="gramEnd"/>
      <w:r w:rsidR="00307F80" w:rsidRPr="00224A60">
        <w:rPr>
          <w:szCs w:val="28"/>
        </w:rPr>
        <w:t xml:space="preserve"> года</w:t>
      </w:r>
      <w:r w:rsidR="00307F80">
        <w:rPr>
          <w:szCs w:val="28"/>
        </w:rPr>
        <w:t xml:space="preserve">                                                                 № </w:t>
      </w:r>
      <w:r>
        <w:rPr>
          <w:szCs w:val="28"/>
        </w:rPr>
        <w:t>27</w:t>
      </w:r>
    </w:p>
    <w:p w:rsidR="00307F80" w:rsidRDefault="00307F80" w:rsidP="00307F80">
      <w:pPr>
        <w:pStyle w:val="a9"/>
        <w:rPr>
          <w:szCs w:val="28"/>
        </w:rPr>
      </w:pPr>
      <w:r>
        <w:rPr>
          <w:szCs w:val="28"/>
        </w:rPr>
        <w:t>п. Междуреченский</w:t>
      </w:r>
    </w:p>
    <w:p w:rsidR="00307F80" w:rsidRPr="00224A60" w:rsidRDefault="00307F80" w:rsidP="00307F80">
      <w:pPr>
        <w:pStyle w:val="a9"/>
        <w:rPr>
          <w:szCs w:val="28"/>
        </w:rPr>
      </w:pPr>
    </w:p>
    <w:p w:rsidR="00307F80" w:rsidRPr="00307F80" w:rsidRDefault="00307F80" w:rsidP="00307F8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07F80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307F80">
        <w:rPr>
          <w:rFonts w:ascii="Times New Roman" w:hAnsi="Times New Roman"/>
          <w:b/>
          <w:sz w:val="28"/>
          <w:szCs w:val="28"/>
        </w:rPr>
        <w:t>Положения  о</w:t>
      </w:r>
      <w:proofErr w:type="gramEnd"/>
      <w:r w:rsidRPr="00307F80">
        <w:rPr>
          <w:rFonts w:ascii="Times New Roman" w:hAnsi="Times New Roman"/>
          <w:b/>
          <w:sz w:val="28"/>
          <w:szCs w:val="28"/>
        </w:rPr>
        <w:t xml:space="preserve"> проведении  аттестации муниципальных служащих  муниципального образования  «</w:t>
      </w:r>
      <w:r>
        <w:rPr>
          <w:rFonts w:ascii="Times New Roman" w:hAnsi="Times New Roman"/>
          <w:b/>
          <w:sz w:val="28"/>
          <w:szCs w:val="28"/>
        </w:rPr>
        <w:t xml:space="preserve">Междуреченское» </w:t>
      </w:r>
      <w:proofErr w:type="spellStart"/>
      <w:r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области.</w:t>
      </w:r>
    </w:p>
    <w:p w:rsidR="00307F80" w:rsidRPr="00307F80" w:rsidRDefault="00307F80" w:rsidP="00307F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7F80" w:rsidRDefault="00307F80" w:rsidP="00307F8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07F80">
        <w:rPr>
          <w:rFonts w:ascii="Times New Roman" w:hAnsi="Times New Roman"/>
          <w:sz w:val="28"/>
          <w:szCs w:val="28"/>
        </w:rPr>
        <w:t xml:space="preserve">В соответствие с Федеральным законом от 02.03.2007 № 25-ФЗ «О муниципальной службе в Российской Федерации», Законом Архангельской области от 27.09.2006 № 222-12-ОЗ «О правовом регулировании муниципальной службы в Архангельской области», Уставом муниципального образования «Междуреченское» </w:t>
      </w:r>
      <w:proofErr w:type="spellStart"/>
      <w:r w:rsidRPr="00307F8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307F80">
        <w:rPr>
          <w:rFonts w:ascii="Times New Roman" w:hAnsi="Times New Roman"/>
          <w:sz w:val="28"/>
          <w:szCs w:val="28"/>
        </w:rPr>
        <w:t xml:space="preserve"> муниципального района Архангельской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 </w:t>
      </w:r>
      <w:r w:rsidRPr="00307F8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307F80">
        <w:rPr>
          <w:rFonts w:ascii="Times New Roman" w:hAnsi="Times New Roman"/>
          <w:sz w:val="28"/>
          <w:szCs w:val="28"/>
        </w:rPr>
        <w:t xml:space="preserve"> в целях приведения </w:t>
      </w:r>
      <w:r>
        <w:rPr>
          <w:rFonts w:ascii="Times New Roman" w:hAnsi="Times New Roman"/>
          <w:sz w:val="28"/>
          <w:szCs w:val="28"/>
        </w:rPr>
        <w:t>нормативных актов в соответствие с действующим законодательством</w:t>
      </w:r>
    </w:p>
    <w:p w:rsidR="00307F80" w:rsidRPr="00307F80" w:rsidRDefault="00307F80" w:rsidP="00307F8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7F80" w:rsidRDefault="00307F80" w:rsidP="00307F8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07F80">
        <w:rPr>
          <w:rFonts w:ascii="Times New Roman" w:hAnsi="Times New Roman"/>
          <w:b/>
          <w:sz w:val="28"/>
          <w:szCs w:val="28"/>
        </w:rPr>
        <w:t>Совет депутатов решает:</w:t>
      </w:r>
    </w:p>
    <w:p w:rsidR="00D831D2" w:rsidRDefault="00D831D2" w:rsidP="00307F8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831D2" w:rsidRDefault="00D831D2" w:rsidP="00D831D2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/>
          <w:sz w:val="28"/>
          <w:szCs w:val="28"/>
        </w:rPr>
        <w:t>Положение  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проведении аттестации муниципальных служащих муниципального образования «Междуреченское»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области.</w:t>
      </w:r>
    </w:p>
    <w:p w:rsidR="006430A2" w:rsidRDefault="006430A2" w:rsidP="00D831D2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Утвердить  критерии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оценки качества исполнения муниципальными служащими должностных обязанностей (форма № 4).</w:t>
      </w:r>
    </w:p>
    <w:p w:rsidR="006430A2" w:rsidRDefault="006430A2" w:rsidP="00D831D2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Утвердить  форму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проведения аттестации муниципальных служащих (форма № 5).</w:t>
      </w:r>
    </w:p>
    <w:p w:rsidR="00D831D2" w:rsidRDefault="00D831D2" w:rsidP="00D831D2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Совета депутатов муниципального образования «</w:t>
      </w:r>
      <w:proofErr w:type="gramStart"/>
      <w:r>
        <w:rPr>
          <w:rFonts w:ascii="Times New Roman" w:hAnsi="Times New Roman"/>
          <w:sz w:val="28"/>
          <w:szCs w:val="28"/>
        </w:rPr>
        <w:t>Междуреченское»  №</w:t>
      </w:r>
      <w:proofErr w:type="gramEnd"/>
      <w:r>
        <w:rPr>
          <w:rFonts w:ascii="Times New Roman" w:hAnsi="Times New Roman"/>
          <w:sz w:val="28"/>
          <w:szCs w:val="28"/>
        </w:rPr>
        <w:t xml:space="preserve"> 13 от 26 февраля 2009 года «Об утверждении Положения о проведении аттестации муниципальных служащих муниципального образования «Междуреченское».</w:t>
      </w:r>
    </w:p>
    <w:p w:rsidR="00D831D2" w:rsidRDefault="00D831D2" w:rsidP="00D831D2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в информационном бюллетене органов местного </w:t>
      </w:r>
      <w:proofErr w:type="gramStart"/>
      <w:r>
        <w:rPr>
          <w:rFonts w:ascii="Times New Roman" w:hAnsi="Times New Roman"/>
          <w:sz w:val="28"/>
          <w:szCs w:val="28"/>
        </w:rPr>
        <w:t>самоуправления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«Междуреченское».</w:t>
      </w:r>
    </w:p>
    <w:p w:rsidR="00D831D2" w:rsidRDefault="00D831D2" w:rsidP="00D831D2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</w:t>
      </w:r>
      <w:r w:rsidR="006430A2">
        <w:rPr>
          <w:rFonts w:ascii="Times New Roman" w:hAnsi="Times New Roman"/>
          <w:sz w:val="28"/>
          <w:szCs w:val="28"/>
        </w:rPr>
        <w:t xml:space="preserve">ешение вступает в силу со дня его </w:t>
      </w:r>
      <w:proofErr w:type="gramStart"/>
      <w:r w:rsidR="006430A2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 xml:space="preserve"> опубликования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831D2" w:rsidRDefault="00D831D2" w:rsidP="00D831D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831D2" w:rsidRDefault="00D831D2" w:rsidP="00D831D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831D2" w:rsidRDefault="00D831D2" w:rsidP="00D831D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А.В.Шардаков</w:t>
      </w:r>
      <w:proofErr w:type="spellEnd"/>
    </w:p>
    <w:p w:rsidR="00D831D2" w:rsidRPr="00D831D2" w:rsidRDefault="00D831D2" w:rsidP="00D831D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7F80" w:rsidRDefault="00D831D2" w:rsidP="00D831D2">
      <w:pPr>
        <w:pStyle w:val="a5"/>
        <w:rPr>
          <w:rFonts w:ascii="Times New Roman" w:hAnsi="Times New Roman"/>
          <w:sz w:val="28"/>
          <w:szCs w:val="28"/>
        </w:rPr>
      </w:pPr>
      <w:r w:rsidRPr="00D831D2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</w:t>
      </w:r>
      <w:proofErr w:type="spellStart"/>
      <w:r w:rsidRPr="00D831D2">
        <w:rPr>
          <w:rFonts w:ascii="Times New Roman" w:hAnsi="Times New Roman"/>
          <w:sz w:val="28"/>
          <w:szCs w:val="28"/>
        </w:rPr>
        <w:t>Е.Ю.Ш</w:t>
      </w:r>
      <w:r>
        <w:rPr>
          <w:rFonts w:ascii="Times New Roman" w:hAnsi="Times New Roman"/>
          <w:sz w:val="28"/>
          <w:szCs w:val="28"/>
        </w:rPr>
        <w:t>атровская</w:t>
      </w:r>
      <w:proofErr w:type="spellEnd"/>
    </w:p>
    <w:p w:rsidR="00D831D2" w:rsidRPr="00D831D2" w:rsidRDefault="00D831D2" w:rsidP="00D831D2">
      <w:pPr>
        <w:pStyle w:val="a5"/>
        <w:rPr>
          <w:rFonts w:ascii="Times New Roman" w:hAnsi="Times New Roman"/>
          <w:sz w:val="28"/>
          <w:szCs w:val="28"/>
        </w:rPr>
      </w:pPr>
    </w:p>
    <w:p w:rsidR="00307F80" w:rsidRDefault="00307F80" w:rsidP="00CD188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D1888" w:rsidRPr="00CD1888" w:rsidRDefault="00CD1888" w:rsidP="00CD188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D1888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CD1888" w:rsidRPr="00CD1888" w:rsidRDefault="00CD1888" w:rsidP="00CD188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D1888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</w:t>
      </w:r>
    </w:p>
    <w:p w:rsidR="00CD1888" w:rsidRPr="00CD1888" w:rsidRDefault="00CD1888" w:rsidP="00CD188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D188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«Междуреченское» </w:t>
      </w:r>
    </w:p>
    <w:p w:rsidR="00CD1888" w:rsidRPr="00CD1888" w:rsidRDefault="00CD1888" w:rsidP="00CD188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D1888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Pr="00CD188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CD1888" w:rsidRPr="00CD1888" w:rsidRDefault="00CD1888" w:rsidP="00CD188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D1888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</w:t>
      </w:r>
    </w:p>
    <w:p w:rsidR="00CD1888" w:rsidRPr="00CD1888" w:rsidRDefault="00CD1888" w:rsidP="00CD188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D188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proofErr w:type="gramStart"/>
      <w:r w:rsidR="00004A41">
        <w:rPr>
          <w:rFonts w:ascii="Times New Roman" w:hAnsi="Times New Roman" w:cs="Times New Roman"/>
          <w:b w:val="0"/>
          <w:sz w:val="28"/>
          <w:szCs w:val="28"/>
        </w:rPr>
        <w:t>27</w:t>
      </w:r>
      <w:r w:rsidRPr="00CD1888">
        <w:rPr>
          <w:rFonts w:ascii="Times New Roman" w:hAnsi="Times New Roman" w:cs="Times New Roman"/>
          <w:b w:val="0"/>
          <w:sz w:val="28"/>
          <w:szCs w:val="28"/>
        </w:rPr>
        <w:t xml:space="preserve">  от</w:t>
      </w:r>
      <w:proofErr w:type="gramEnd"/>
      <w:r w:rsidR="00004A41">
        <w:rPr>
          <w:rFonts w:ascii="Times New Roman" w:hAnsi="Times New Roman" w:cs="Times New Roman"/>
          <w:b w:val="0"/>
          <w:sz w:val="28"/>
          <w:szCs w:val="28"/>
        </w:rPr>
        <w:t xml:space="preserve"> 18</w:t>
      </w:r>
      <w:r w:rsidRPr="00CD1888">
        <w:rPr>
          <w:rFonts w:ascii="Times New Roman" w:hAnsi="Times New Roman" w:cs="Times New Roman"/>
          <w:b w:val="0"/>
          <w:sz w:val="28"/>
          <w:szCs w:val="28"/>
        </w:rPr>
        <w:t xml:space="preserve">    марта 2022 года</w:t>
      </w:r>
    </w:p>
    <w:p w:rsidR="00CD1888" w:rsidRDefault="00CD1888" w:rsidP="00D95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1888" w:rsidRDefault="00CD1888" w:rsidP="00D95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5AB1" w:rsidRPr="00CD1888" w:rsidRDefault="00D95AB1" w:rsidP="00D95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ПОЛОЖЕНИЕ</w:t>
      </w:r>
    </w:p>
    <w:p w:rsidR="00D95AB1" w:rsidRPr="00CD1888" w:rsidRDefault="00D95AB1" w:rsidP="00D95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</w:p>
    <w:p w:rsidR="00CD1888" w:rsidRDefault="00CD1888" w:rsidP="00D95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«МЕЖДУРЕЧЕНСКОЕ» ПИНЕЖСКОГО МУНИЦИПАЛЬНОГО РАЙОНА АРХАНГЕЛЬСКОЙ ОБЛАСТИ.</w:t>
      </w:r>
    </w:p>
    <w:p w:rsidR="00CD1888" w:rsidRPr="00CD1888" w:rsidRDefault="00CD1888" w:rsidP="00D95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5AB1" w:rsidRPr="00D95AB1" w:rsidRDefault="00D95AB1" w:rsidP="00D95AB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95AB1">
        <w:rPr>
          <w:rFonts w:ascii="Times New Roman" w:hAnsi="Times New Roman"/>
          <w:b/>
          <w:sz w:val="28"/>
          <w:szCs w:val="28"/>
        </w:rPr>
        <w:t>Глава I. ОБЩИЕ ПОЛОЖЕНИЯ</w:t>
      </w:r>
    </w:p>
    <w:p w:rsidR="00D95AB1" w:rsidRPr="00D95AB1" w:rsidRDefault="00D95AB1" w:rsidP="00D95AB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95AB1" w:rsidRPr="00ED500E" w:rsidRDefault="00D95AB1" w:rsidP="00ED50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500E">
        <w:rPr>
          <w:rFonts w:ascii="Times New Roman" w:hAnsi="Times New Roman"/>
          <w:b/>
          <w:sz w:val="28"/>
          <w:szCs w:val="28"/>
        </w:rPr>
        <w:t>Статья 1. Аттестация муниципальных служащих</w:t>
      </w:r>
    </w:p>
    <w:p w:rsidR="00D95AB1" w:rsidRPr="00CD1888" w:rsidRDefault="00D95AB1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1. Аттестация муниципальных служащих проводится в целях определения их соответствия замещаемым должностям муниципальной службы.</w:t>
      </w:r>
    </w:p>
    <w:p w:rsidR="00D95AB1" w:rsidRPr="00CD1888" w:rsidRDefault="00D95AB1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2. Аттестация муниципальных служащих является составной частью кадровой работы в муниципальном </w:t>
      </w:r>
      <w:r w:rsidR="00CD1888" w:rsidRPr="00CD1888">
        <w:rPr>
          <w:rFonts w:ascii="Times New Roman" w:hAnsi="Times New Roman"/>
          <w:sz w:val="28"/>
          <w:szCs w:val="28"/>
        </w:rPr>
        <w:t>образовании «</w:t>
      </w:r>
      <w:r w:rsidRPr="00CD1888">
        <w:rPr>
          <w:rFonts w:ascii="Times New Roman" w:hAnsi="Times New Roman"/>
          <w:sz w:val="28"/>
          <w:szCs w:val="28"/>
        </w:rPr>
        <w:t xml:space="preserve">Междуреченское» </w:t>
      </w:r>
      <w:proofErr w:type="spellStart"/>
      <w:r w:rsidRPr="00CD1888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CD1888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области.</w:t>
      </w:r>
    </w:p>
    <w:p w:rsidR="00D95AB1" w:rsidRPr="00CD1888" w:rsidRDefault="00D95AB1" w:rsidP="00D95AB1">
      <w:pPr>
        <w:pStyle w:val="a5"/>
        <w:rPr>
          <w:rFonts w:ascii="Times New Roman" w:hAnsi="Times New Roman"/>
          <w:sz w:val="28"/>
          <w:szCs w:val="28"/>
        </w:rPr>
      </w:pPr>
    </w:p>
    <w:p w:rsidR="00D95AB1" w:rsidRPr="00ED500E" w:rsidRDefault="00D95AB1" w:rsidP="00ED50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500E">
        <w:rPr>
          <w:rFonts w:ascii="Times New Roman" w:hAnsi="Times New Roman"/>
          <w:b/>
          <w:sz w:val="28"/>
          <w:szCs w:val="28"/>
        </w:rPr>
        <w:t>Статья 2. Пределы аттестации муниципальных служащих</w:t>
      </w:r>
    </w:p>
    <w:p w:rsidR="00D95AB1" w:rsidRPr="00CD1888" w:rsidRDefault="00D95AB1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Par1282"/>
      <w:bookmarkEnd w:id="0"/>
      <w:r w:rsidRPr="00CD1888">
        <w:rPr>
          <w:rFonts w:ascii="Times New Roman" w:hAnsi="Times New Roman"/>
          <w:sz w:val="28"/>
          <w:szCs w:val="28"/>
        </w:rPr>
        <w:t xml:space="preserve">         1. В ходе аттестации осуществляется оценка профессиональной служебной деятельности муниципального служащего исходя из следующих характеристик:</w:t>
      </w:r>
    </w:p>
    <w:p w:rsidR="00D95AB1" w:rsidRPr="00CD1888" w:rsidRDefault="00D95AB1" w:rsidP="00D95AB1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 1). участие муниципального служащего в решении (разработке) вопросов (документов), направленных на реализацию задач, стоящих перед органом местного самоуправления</w:t>
      </w:r>
      <w:r w:rsidRPr="00CD18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D1888">
        <w:rPr>
          <w:rFonts w:ascii="Times New Roman" w:hAnsi="Times New Roman"/>
          <w:sz w:val="28"/>
          <w:szCs w:val="28"/>
        </w:rPr>
        <w:t xml:space="preserve">«Междуреченское» </w:t>
      </w:r>
      <w:proofErr w:type="spellStart"/>
      <w:r w:rsidRPr="00CD1888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CD1888">
        <w:rPr>
          <w:rFonts w:ascii="Times New Roman" w:hAnsi="Times New Roman"/>
          <w:sz w:val="28"/>
          <w:szCs w:val="28"/>
        </w:rPr>
        <w:t xml:space="preserve"> </w:t>
      </w:r>
      <w:r w:rsidR="00CD1888" w:rsidRPr="00CD1888">
        <w:rPr>
          <w:rFonts w:ascii="Times New Roman" w:hAnsi="Times New Roman"/>
          <w:sz w:val="28"/>
          <w:szCs w:val="28"/>
        </w:rPr>
        <w:t>муниципального района</w:t>
      </w:r>
      <w:r w:rsidRPr="00CD1888">
        <w:rPr>
          <w:rFonts w:ascii="Times New Roman" w:hAnsi="Times New Roman"/>
          <w:sz w:val="28"/>
          <w:szCs w:val="28"/>
        </w:rPr>
        <w:t xml:space="preserve"> Архангельской области);</w:t>
      </w:r>
    </w:p>
    <w:p w:rsidR="00D95AB1" w:rsidRPr="00CD1888" w:rsidRDefault="00D95AB1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2) сложность осуществляемой муниципальным служащим профессиональной служебной деятельности, ее эффективность и результативность;</w:t>
      </w:r>
    </w:p>
    <w:p w:rsidR="00D95AB1" w:rsidRPr="00CD1888" w:rsidRDefault="00D95AB1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3)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подготовки;</w:t>
      </w:r>
    </w:p>
    <w:p w:rsidR="00D95AB1" w:rsidRPr="00CD1888" w:rsidRDefault="00D95AB1" w:rsidP="00CD18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4) отсутствие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</w:t>
      </w:r>
      <w:r w:rsidRPr="00CD1888">
        <w:rPr>
          <w:rFonts w:ascii="Times New Roman" w:hAnsi="Times New Roman"/>
          <w:sz w:val="28"/>
          <w:szCs w:val="28"/>
        </w:rPr>
        <w:lastRenderedPageBreak/>
        <w:t xml:space="preserve">установленных законодательством Российской Федерации о муниципальной службе </w:t>
      </w:r>
      <w:r w:rsidR="00CD1888">
        <w:rPr>
          <w:rFonts w:ascii="Times New Roman" w:hAnsi="Times New Roman"/>
          <w:sz w:val="28"/>
          <w:szCs w:val="28"/>
        </w:rPr>
        <w:t>и о противодействии коррупции.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2. Исполнение муниципальными служащими должностных обязанностей проверяется в соответствии с критериями оценки качества исполнения должностных обязанностей.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3. В ходе аттестации муниципальных служащих не могут рассматриваться какие-либо иные вопросы, связанные с прохождением муниципальной службы, не предусмотренные </w:t>
      </w:r>
      <w:hyperlink w:anchor="Par1282" w:tooltip="1. В ходе аттестации муниципального служащего проверяются:" w:history="1">
        <w:r w:rsidRPr="00CD1888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CD1888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D95AB1" w:rsidRPr="00CD1888" w:rsidRDefault="00D95AB1" w:rsidP="00D9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AB1" w:rsidRPr="00ED500E" w:rsidRDefault="00D95AB1" w:rsidP="00ED500E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D500E">
        <w:rPr>
          <w:rFonts w:ascii="Times New Roman" w:hAnsi="Times New Roman" w:cs="Times New Roman"/>
          <w:b/>
          <w:sz w:val="28"/>
          <w:szCs w:val="28"/>
        </w:rPr>
        <w:t>Статья 3. Муниципальные служащие, подлежащие аттестации</w:t>
      </w:r>
      <w:r w:rsidR="00CD1888" w:rsidRPr="00ED500E">
        <w:rPr>
          <w:rFonts w:ascii="Times New Roman" w:hAnsi="Times New Roman" w:cs="Times New Roman"/>
          <w:b/>
          <w:sz w:val="28"/>
          <w:szCs w:val="28"/>
        </w:rPr>
        <w:t>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1. Аттестации подлежат все муниципальные служащие, за исключением: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1) муниципальных служащих, замещающих должности муниципальной службы менее одного года;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2) муниципальных служащих, достигших возраста 60 лет;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3) беременных женщин;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95"/>
      <w:bookmarkEnd w:id="1"/>
      <w:r w:rsidRPr="00CD1888">
        <w:rPr>
          <w:rFonts w:ascii="Times New Roman" w:hAnsi="Times New Roman" w:cs="Times New Roman"/>
          <w:sz w:val="28"/>
          <w:szCs w:val="28"/>
        </w:rPr>
        <w:t>4) муниципальных служащих, находящихся в отпуске по беременности и родам или в отпуске по уходу за ребенком до достижения им возраста трех лет;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5) муниципальных служащих, замещающих должности муниципальной службы на основании срочного трудового договора (контракта).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2. Аттестация муниципальных служащих, указанных в </w:t>
      </w:r>
      <w:hyperlink w:anchor="Par1295" w:tooltip="4) муниципальных служащих, находящихся в отпуске по беременности и родам или в отпуске по уходу за ребенком до достижения им возраста трех лет;" w:history="1">
        <w:r w:rsidRPr="00CD1888">
          <w:rPr>
            <w:rFonts w:ascii="Times New Roman" w:hAnsi="Times New Roman" w:cs="Times New Roman"/>
            <w:sz w:val="28"/>
            <w:szCs w:val="28"/>
          </w:rPr>
          <w:t>подпункте 4 пункта 1</w:t>
        </w:r>
      </w:hyperlink>
      <w:r w:rsidRPr="00CD1888">
        <w:rPr>
          <w:rFonts w:ascii="Times New Roman" w:hAnsi="Times New Roman" w:cs="Times New Roman"/>
          <w:sz w:val="28"/>
          <w:szCs w:val="28"/>
        </w:rPr>
        <w:t xml:space="preserve"> настоящей статьи, возможна не ранее чем через один год после выхода из отпуска.</w:t>
      </w:r>
    </w:p>
    <w:p w:rsidR="00D95AB1" w:rsidRPr="00CD1888" w:rsidRDefault="00D95AB1" w:rsidP="00D9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AB1" w:rsidRPr="00ED500E" w:rsidRDefault="00D95AB1" w:rsidP="00ED500E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D500E">
        <w:rPr>
          <w:rFonts w:ascii="Times New Roman" w:hAnsi="Times New Roman" w:cs="Times New Roman"/>
          <w:b/>
          <w:sz w:val="28"/>
          <w:szCs w:val="28"/>
        </w:rPr>
        <w:t>Статья 4. Срок проведения аттестации муниципальных служащих и аттестационный период</w:t>
      </w:r>
      <w:r w:rsidR="00ED500E">
        <w:rPr>
          <w:rFonts w:ascii="Times New Roman" w:hAnsi="Times New Roman" w:cs="Times New Roman"/>
          <w:b/>
          <w:sz w:val="28"/>
          <w:szCs w:val="28"/>
        </w:rPr>
        <w:t>.</w:t>
      </w:r>
    </w:p>
    <w:p w:rsidR="00D95AB1" w:rsidRPr="00CD1888" w:rsidRDefault="00D95AB1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1. Аттестация муниципального служащего проводится один раз в три года.</w:t>
      </w:r>
    </w:p>
    <w:p w:rsidR="00D95AB1" w:rsidRPr="00CD1888" w:rsidRDefault="00D95AB1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2. Период времени со дня назначения муниципального служащего на должность до проведения его первой аттестации, а также между двумя последовательными аттестациями муниципального служащего является аттестационным периодом.</w:t>
      </w:r>
    </w:p>
    <w:p w:rsidR="00D95AB1" w:rsidRPr="00CD1888" w:rsidRDefault="00D95AB1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3. Дата проведения внеочередной аттестации муниципального служащего может определяться вне зависимости от сроков проведения предыдущей аттестации.      </w:t>
      </w:r>
    </w:p>
    <w:p w:rsidR="00D95AB1" w:rsidRPr="00CD1888" w:rsidRDefault="00D95AB1" w:rsidP="00D95AB1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Внеочередная аттестация муниципального служащего может проводиться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 либо после принятия в установленном порядке решения:</w:t>
      </w:r>
    </w:p>
    <w:p w:rsidR="00D95AB1" w:rsidRPr="00CD1888" w:rsidRDefault="00D95AB1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1) о сокращении должностей муниципальной службы в соответствующем органе местного </w:t>
      </w:r>
      <w:proofErr w:type="gramStart"/>
      <w:r w:rsidRPr="00CD1888">
        <w:rPr>
          <w:rFonts w:ascii="Times New Roman" w:hAnsi="Times New Roman"/>
          <w:sz w:val="28"/>
          <w:szCs w:val="28"/>
        </w:rPr>
        <w:t>самоуправления  муниципального</w:t>
      </w:r>
      <w:proofErr w:type="gramEnd"/>
      <w:r w:rsidRPr="00CD1888">
        <w:rPr>
          <w:rFonts w:ascii="Times New Roman" w:hAnsi="Times New Roman"/>
          <w:sz w:val="28"/>
          <w:szCs w:val="28"/>
        </w:rPr>
        <w:t xml:space="preserve"> образования «Междуреченское» </w:t>
      </w:r>
      <w:proofErr w:type="spellStart"/>
      <w:r w:rsidRPr="00CD1888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CD1888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области;</w:t>
      </w:r>
    </w:p>
    <w:p w:rsidR="00D95AB1" w:rsidRPr="00CD1888" w:rsidRDefault="00D95AB1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2) об изменении условий оплаты труда муниципальных служащих.</w:t>
      </w:r>
    </w:p>
    <w:p w:rsidR="00D95AB1" w:rsidRPr="00CD1888" w:rsidRDefault="00D95AB1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4. В случае согласия одной из сторон трудового договора (контракта) с инициативой другой стороны трудового договора (контракта) о проведении </w:t>
      </w:r>
      <w:r w:rsidRPr="00CD1888">
        <w:rPr>
          <w:rFonts w:ascii="Times New Roman" w:hAnsi="Times New Roman"/>
          <w:sz w:val="28"/>
          <w:szCs w:val="28"/>
        </w:rPr>
        <w:lastRenderedPageBreak/>
        <w:t xml:space="preserve">внеочередной аттестации издается правовой акт соответствующего органа местного самоуправления «Междуреченское» </w:t>
      </w:r>
      <w:proofErr w:type="spellStart"/>
      <w:r w:rsidRPr="00CD1888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CD1888">
        <w:rPr>
          <w:rFonts w:ascii="Times New Roman" w:hAnsi="Times New Roman"/>
          <w:sz w:val="28"/>
          <w:szCs w:val="28"/>
        </w:rPr>
        <w:t xml:space="preserve"> муниципального образования Архангельской области о проведении внеочередной аттестации.</w:t>
      </w:r>
    </w:p>
    <w:p w:rsidR="00D95AB1" w:rsidRPr="00CD1888" w:rsidRDefault="00D95AB1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 Муниципальный служащий, выступивший с инициативой о проведении в отношении него внеочередной аттестации, направляет в подразделение кадровой службы соответствующего органа местного самоуправления «Междуреченское» </w:t>
      </w:r>
      <w:proofErr w:type="spellStart"/>
      <w:r w:rsidRPr="00CD1888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CD1888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заявление на имя представителя нанимателя (работодателя) с указанием причин, послуживших основанием для проведения внеочередной аттестации.</w:t>
      </w:r>
    </w:p>
    <w:p w:rsidR="00D95AB1" w:rsidRPr="00CD1888" w:rsidRDefault="00D95AB1" w:rsidP="00D95AB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 Проект решения представителя нанимателя (работодателя) с указанием причин, послуживших основанием для проведения внеочередной аттестации, направляется непосредственным руководителем муниципального служащего в подразделение кадровой службы соответствующего органа местного самоуправления муниципального образования «Междуреченское» </w:t>
      </w:r>
      <w:proofErr w:type="spellStart"/>
      <w:r w:rsidRPr="00CD1888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CD1888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в трехдневный срок со дня согласования проекта такого решения с муниципальным служащим.</w:t>
      </w:r>
    </w:p>
    <w:p w:rsidR="00D95AB1" w:rsidRPr="00CD1888" w:rsidRDefault="00D95AB1" w:rsidP="00D9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AB1" w:rsidRPr="00CD1888" w:rsidRDefault="00D95AB1" w:rsidP="00D95A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Глава II. ОРГАНИЗАЦИЯ ПРОВЕДЕНИЯ АТТЕСТАЦИИ</w:t>
      </w:r>
    </w:p>
    <w:p w:rsidR="00D95AB1" w:rsidRPr="00CD1888" w:rsidRDefault="00D95AB1" w:rsidP="00D95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D95AB1" w:rsidRPr="00CD1888" w:rsidRDefault="00D95AB1" w:rsidP="00D9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AB1" w:rsidRPr="00ED500E" w:rsidRDefault="00D95AB1" w:rsidP="00ED50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500E">
        <w:rPr>
          <w:rFonts w:ascii="Times New Roman" w:hAnsi="Times New Roman"/>
          <w:b/>
          <w:sz w:val="28"/>
          <w:szCs w:val="28"/>
        </w:rPr>
        <w:t>Статья 5. Образование, формирование и прекращение полномочий аттестационной комиссии</w:t>
      </w:r>
      <w:r w:rsidR="00ED500E">
        <w:rPr>
          <w:rFonts w:ascii="Times New Roman" w:hAnsi="Times New Roman"/>
          <w:b/>
          <w:sz w:val="28"/>
          <w:szCs w:val="28"/>
        </w:rPr>
        <w:t>.</w:t>
      </w:r>
    </w:p>
    <w:p w:rsidR="00D95AB1" w:rsidRPr="00CD1888" w:rsidRDefault="001F1305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  </w:t>
      </w:r>
      <w:r w:rsidR="00D95AB1" w:rsidRPr="00CD1888">
        <w:rPr>
          <w:rFonts w:ascii="Times New Roman" w:hAnsi="Times New Roman"/>
          <w:sz w:val="28"/>
          <w:szCs w:val="28"/>
        </w:rPr>
        <w:t>1. Для проведения аттестации муниципальных служащих представителем нанимателя (работодателем) образуется и формируется аттестационная комиссия.</w:t>
      </w:r>
    </w:p>
    <w:p w:rsidR="00D95AB1" w:rsidRPr="00CD1888" w:rsidRDefault="001F1305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</w:t>
      </w:r>
      <w:r w:rsidR="00D95AB1" w:rsidRPr="00CD1888">
        <w:rPr>
          <w:rFonts w:ascii="Times New Roman" w:hAnsi="Times New Roman"/>
          <w:sz w:val="28"/>
          <w:szCs w:val="28"/>
        </w:rPr>
        <w:t>2. При образовании аттестационной комиссии представитель нанимателя (работодатель) в соответствии с областным законом определяет ее количественный состав (общее число членов).</w:t>
      </w:r>
    </w:p>
    <w:p w:rsidR="00D95AB1" w:rsidRPr="00CD1888" w:rsidRDefault="001F1305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 </w:t>
      </w:r>
      <w:r w:rsidR="00D95AB1" w:rsidRPr="00CD1888">
        <w:rPr>
          <w:rFonts w:ascii="Times New Roman" w:hAnsi="Times New Roman"/>
          <w:sz w:val="28"/>
          <w:szCs w:val="28"/>
        </w:rPr>
        <w:t>Количественный состав (общее число членов) аттестационной комиссии не может быть менее пяти членов.</w:t>
      </w:r>
    </w:p>
    <w:p w:rsidR="00D95AB1" w:rsidRPr="00CD1888" w:rsidRDefault="001F1305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2" w:name="Par1312"/>
      <w:bookmarkEnd w:id="2"/>
      <w:r w:rsidRPr="00CD1888">
        <w:rPr>
          <w:rFonts w:ascii="Times New Roman" w:hAnsi="Times New Roman"/>
          <w:sz w:val="28"/>
          <w:szCs w:val="28"/>
        </w:rPr>
        <w:t xml:space="preserve">      </w:t>
      </w:r>
      <w:r w:rsidR="00D95AB1" w:rsidRPr="00CD1888">
        <w:rPr>
          <w:rFonts w:ascii="Times New Roman" w:hAnsi="Times New Roman"/>
          <w:sz w:val="28"/>
          <w:szCs w:val="28"/>
        </w:rPr>
        <w:t>3. При формировании аттестационной комиссии представитель нанимателя (работодатель) в соответствии с настоящим областным законом назначает членов аттестационной комиссии, назначает из их числа председателя, заместителя председателя и секретаря, прекращает их полномочия.</w:t>
      </w:r>
    </w:p>
    <w:p w:rsidR="00D95AB1" w:rsidRPr="00CD1888" w:rsidRDefault="001F1305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     </w:t>
      </w:r>
      <w:r w:rsidR="00D95AB1" w:rsidRPr="00CD1888">
        <w:rPr>
          <w:rFonts w:ascii="Times New Roman" w:hAnsi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D95AB1" w:rsidRPr="00CD1888" w:rsidRDefault="001F1305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 </w:t>
      </w:r>
      <w:r w:rsidR="00D95AB1" w:rsidRPr="00CD1888">
        <w:rPr>
          <w:rFonts w:ascii="Times New Roman" w:hAnsi="Times New Roman"/>
          <w:sz w:val="28"/>
          <w:szCs w:val="28"/>
        </w:rPr>
        <w:t>4. Аттестационная комиссия образуется сроком на один календарный год. По истечении календарного года полномочия аттестационной комиссии прекращаются без принятия дополнительных решений.</w:t>
      </w:r>
    </w:p>
    <w:p w:rsidR="00D95AB1" w:rsidRPr="00CD1888" w:rsidRDefault="001F1305" w:rsidP="00D95AB1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</w:t>
      </w:r>
      <w:r w:rsidR="00D95AB1" w:rsidRPr="00CD1888">
        <w:rPr>
          <w:rFonts w:ascii="Times New Roman" w:hAnsi="Times New Roman"/>
          <w:sz w:val="28"/>
          <w:szCs w:val="28"/>
        </w:rPr>
        <w:t xml:space="preserve">5. Представитель нанимателя (работодатель) принимает меры по исключению возможности возникновения конфликта интересов у членов аттестационной комиссии, исходя из имеющейся у него информации об их </w:t>
      </w:r>
      <w:r w:rsidR="00D95AB1" w:rsidRPr="00CD1888">
        <w:rPr>
          <w:rFonts w:ascii="Times New Roman" w:hAnsi="Times New Roman"/>
          <w:sz w:val="28"/>
          <w:szCs w:val="28"/>
        </w:rPr>
        <w:lastRenderedPageBreak/>
        <w:t>личной заинтересованности, которая может повлиять на принимаемые аттестационной комиссией решения. Представителю нанимателя (работодателю)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:rsidR="00D95AB1" w:rsidRPr="00CD1888" w:rsidRDefault="001F1305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   </w:t>
      </w:r>
      <w:r w:rsidR="00D95AB1" w:rsidRPr="00CD1888">
        <w:rPr>
          <w:rFonts w:ascii="Times New Roman" w:hAnsi="Times New Roman"/>
          <w:sz w:val="28"/>
          <w:szCs w:val="28"/>
        </w:rPr>
        <w:t>Член аттестационной комиссии в случае выявления возможности возникновения у него конфликта интересов, связанного с участием в заседании аттестационной комиссии или с рассмотрением аттестационной комиссией отдельных вопросов, не участвует в данном заседании и в принятии соответствующего р</w:t>
      </w:r>
      <w:r w:rsidR="00ED500E">
        <w:rPr>
          <w:rFonts w:ascii="Times New Roman" w:hAnsi="Times New Roman"/>
          <w:sz w:val="28"/>
          <w:szCs w:val="28"/>
        </w:rPr>
        <w:t>ешения.</w:t>
      </w:r>
    </w:p>
    <w:p w:rsidR="00D95AB1" w:rsidRPr="00CD1888" w:rsidRDefault="001F1305" w:rsidP="00D95AB1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   </w:t>
      </w:r>
      <w:r w:rsidR="00D95AB1" w:rsidRPr="00CD1888">
        <w:rPr>
          <w:rFonts w:ascii="Times New Roman" w:hAnsi="Times New Roman"/>
          <w:sz w:val="28"/>
          <w:szCs w:val="28"/>
        </w:rPr>
        <w:t>6.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и иную охраняемую федеральными законами тайну, подразделение кадровой службы соответствующего органа местного самоуправления муниципально</w:t>
      </w:r>
      <w:r w:rsidRPr="00CD1888">
        <w:rPr>
          <w:rFonts w:ascii="Times New Roman" w:hAnsi="Times New Roman"/>
          <w:sz w:val="28"/>
          <w:szCs w:val="28"/>
        </w:rPr>
        <w:t>го образования «Междуреченское</w:t>
      </w:r>
      <w:r w:rsidR="00D95AB1" w:rsidRPr="00CD188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D95AB1" w:rsidRPr="00CD1888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D95AB1" w:rsidRPr="00CD1888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совместно с непосредственным руководителем определяет возможность проведения оценки профессиональной служебной деятельности муниципального служащего без использования указанных сведений. В этом случае аттестация муниципального служащего может проводиться аттестационной комиссией с участием лиц, не допущенных к государственной и иной охраняемой федеральными законами тайне.</w:t>
      </w:r>
    </w:p>
    <w:p w:rsidR="00D95AB1" w:rsidRDefault="001F1305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 </w:t>
      </w:r>
      <w:r w:rsidR="00D95AB1" w:rsidRPr="00CD1888">
        <w:rPr>
          <w:rFonts w:ascii="Times New Roman" w:hAnsi="Times New Roman"/>
          <w:sz w:val="28"/>
          <w:szCs w:val="28"/>
        </w:rPr>
        <w:t xml:space="preserve"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и иную охраняемую федеральными законами тайну, состав аттестационной комиссии формируется из числа лиц, допущенных к государственной и иной охраняемой </w:t>
      </w:r>
      <w:r w:rsidRPr="00CD1888">
        <w:rPr>
          <w:rFonts w:ascii="Times New Roman" w:hAnsi="Times New Roman"/>
          <w:sz w:val="28"/>
          <w:szCs w:val="28"/>
        </w:rPr>
        <w:t>федеральными законами тайне.</w:t>
      </w:r>
    </w:p>
    <w:p w:rsidR="00ED500E" w:rsidRPr="00CD1888" w:rsidRDefault="00ED500E" w:rsidP="00D95AB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95AB1" w:rsidRPr="00ED500E" w:rsidRDefault="00D95AB1" w:rsidP="00ED500E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D500E">
        <w:rPr>
          <w:rFonts w:ascii="Times New Roman" w:hAnsi="Times New Roman" w:cs="Times New Roman"/>
          <w:b/>
          <w:sz w:val="28"/>
          <w:szCs w:val="28"/>
        </w:rPr>
        <w:t>Статья 6. Состав аттестационной комиссии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1. В состав аттестационной комиссии входят председатель, заместитель председателя, секретарь и другие члены аттестационной комиссии.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2. Членами аттестационной комиссии могут быть муниципальные служащие муниципального образования </w:t>
      </w:r>
      <w:r w:rsidR="001F1305" w:rsidRPr="00CD1888">
        <w:rPr>
          <w:rFonts w:ascii="Times New Roman" w:hAnsi="Times New Roman" w:cs="Times New Roman"/>
          <w:sz w:val="28"/>
          <w:szCs w:val="28"/>
        </w:rPr>
        <w:t xml:space="preserve">«Междуреченское» </w:t>
      </w:r>
      <w:proofErr w:type="spellStart"/>
      <w:r w:rsidR="001F1305" w:rsidRPr="00CD188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1F1305" w:rsidRPr="00CD188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D1888">
        <w:rPr>
          <w:rFonts w:ascii="Times New Roman" w:hAnsi="Times New Roman" w:cs="Times New Roman"/>
          <w:sz w:val="28"/>
          <w:szCs w:val="28"/>
        </w:rPr>
        <w:t xml:space="preserve">Архангельской области, а также с их согласия выборные должностные лица местного самоуправления муниципального образования </w:t>
      </w:r>
      <w:r w:rsidR="001F1305" w:rsidRPr="00CD1888">
        <w:rPr>
          <w:rFonts w:ascii="Times New Roman" w:hAnsi="Times New Roman" w:cs="Times New Roman"/>
          <w:sz w:val="28"/>
          <w:szCs w:val="28"/>
        </w:rPr>
        <w:t xml:space="preserve">«Междуреченское» </w:t>
      </w:r>
      <w:proofErr w:type="spellStart"/>
      <w:r w:rsidR="001F1305" w:rsidRPr="00CD188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1F1305" w:rsidRPr="00CD188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D1888">
        <w:rPr>
          <w:rFonts w:ascii="Times New Roman" w:hAnsi="Times New Roman" w:cs="Times New Roman"/>
          <w:sz w:val="28"/>
          <w:szCs w:val="28"/>
        </w:rPr>
        <w:t xml:space="preserve">Архангельской области, депутаты представительного органа муниципального образования </w:t>
      </w:r>
      <w:r w:rsidR="001F1305" w:rsidRPr="00CD1888">
        <w:rPr>
          <w:rFonts w:ascii="Times New Roman" w:hAnsi="Times New Roman" w:cs="Times New Roman"/>
          <w:sz w:val="28"/>
          <w:szCs w:val="28"/>
        </w:rPr>
        <w:t xml:space="preserve"> «Междуреченское» </w:t>
      </w:r>
      <w:proofErr w:type="spellStart"/>
      <w:r w:rsidR="001F1305" w:rsidRPr="00CD188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1F1305" w:rsidRPr="00CD188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D1888">
        <w:rPr>
          <w:rFonts w:ascii="Times New Roman" w:hAnsi="Times New Roman" w:cs="Times New Roman"/>
          <w:sz w:val="28"/>
          <w:szCs w:val="28"/>
        </w:rPr>
        <w:t xml:space="preserve">Архангельской области, представители органов местного самоуправления иных муниципальных образований </w:t>
      </w:r>
      <w:proofErr w:type="spellStart"/>
      <w:r w:rsidR="001F1305" w:rsidRPr="00CD188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1F1305" w:rsidRPr="00CD188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D1888">
        <w:rPr>
          <w:rFonts w:ascii="Times New Roman" w:hAnsi="Times New Roman" w:cs="Times New Roman"/>
          <w:sz w:val="28"/>
          <w:szCs w:val="28"/>
        </w:rPr>
        <w:t>Архангельской области, представители органов государственной власти, представители общественных объединений.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Члены аттестационной комиссии входят в ее состав лично, без права </w:t>
      </w:r>
      <w:r w:rsidRPr="00CD1888">
        <w:rPr>
          <w:rFonts w:ascii="Times New Roman" w:hAnsi="Times New Roman" w:cs="Times New Roman"/>
          <w:sz w:val="28"/>
          <w:szCs w:val="28"/>
        </w:rPr>
        <w:lastRenderedPageBreak/>
        <w:t>замены.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Члены аттестационной комиссии участвуют в ее деятельности в порядке исполнения своих должностных или общественных обязанностей.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3. Аттестационная комиссия считается правомочной при наличии в ее составе не менее двух третей от общего числа членов аттестационной комиссии.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4. При проведении аттестации муниципального служащего, являющегося членом аттестационной комиссии, его членство в этой комиссии приостанавливается. Он также не учитывается при определении кворума аттестационной комиссии (</w:t>
      </w:r>
      <w:hyperlink w:anchor="Par1312" w:tooltip="3. При формировании аттестационной комиссии представитель нанимателя (работодатель) в соответствии с настоящим областным законом назначает членов аттестационной комиссии, назначает из их числа председателя, заместителя председателя и секретаря, прекращает их п" w:history="1">
        <w:r w:rsidRPr="00CD1888">
          <w:rPr>
            <w:rFonts w:ascii="Times New Roman" w:hAnsi="Times New Roman" w:cs="Times New Roman"/>
            <w:sz w:val="28"/>
            <w:szCs w:val="28"/>
          </w:rPr>
          <w:t>пункт 3 статьи 5</w:t>
        </w:r>
      </w:hyperlink>
      <w:r w:rsidR="00ED500E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CD1888">
        <w:rPr>
          <w:rFonts w:ascii="Times New Roman" w:hAnsi="Times New Roman" w:cs="Times New Roman"/>
          <w:sz w:val="28"/>
          <w:szCs w:val="28"/>
        </w:rPr>
        <w:t>оложения) и кворума заседания аттестационной комиссии (</w:t>
      </w:r>
      <w:hyperlink w:anchor="Par1377" w:tooltip="3. Заседание аттестационной комиссии считается правомочным, если в нем участвует не менее двух третей от общего числа членов аттестационной комиссии." w:history="1">
        <w:r w:rsidRPr="00CD1888">
          <w:rPr>
            <w:rFonts w:ascii="Times New Roman" w:hAnsi="Times New Roman" w:cs="Times New Roman"/>
            <w:sz w:val="28"/>
            <w:szCs w:val="28"/>
          </w:rPr>
          <w:t>пункт 3 статьи 11</w:t>
        </w:r>
      </w:hyperlink>
      <w:r w:rsidR="00ED500E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CD1888">
        <w:rPr>
          <w:rFonts w:ascii="Times New Roman" w:hAnsi="Times New Roman" w:cs="Times New Roman"/>
          <w:sz w:val="28"/>
          <w:szCs w:val="28"/>
        </w:rPr>
        <w:t>оложения).</w:t>
      </w:r>
    </w:p>
    <w:p w:rsidR="00D95AB1" w:rsidRPr="00CD1888" w:rsidRDefault="00D95AB1" w:rsidP="00D9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AB1" w:rsidRPr="00ED500E" w:rsidRDefault="00D95AB1" w:rsidP="00ED500E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D500E">
        <w:rPr>
          <w:rFonts w:ascii="Times New Roman" w:hAnsi="Times New Roman" w:cs="Times New Roman"/>
          <w:b/>
          <w:sz w:val="28"/>
          <w:szCs w:val="28"/>
        </w:rPr>
        <w:t>Статья 7. Подготовка к проведению аттестации муниципальных служащих</w:t>
      </w:r>
      <w:r w:rsidR="00ED500E">
        <w:rPr>
          <w:rFonts w:ascii="Times New Roman" w:hAnsi="Times New Roman" w:cs="Times New Roman"/>
          <w:b/>
          <w:sz w:val="28"/>
          <w:szCs w:val="28"/>
        </w:rPr>
        <w:t>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Подготовка к проведению аттестации муниципальных служащих включает: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1) составление и утверждение графика проведения аттестации муниципальных служащих;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2) подготовку необходимых документов на муниципальных служащих, подлежащих аттестации в очередном календарном году;</w:t>
      </w:r>
    </w:p>
    <w:p w:rsidR="00D95AB1" w:rsidRPr="00CD1888" w:rsidRDefault="00D95AB1" w:rsidP="001F1305">
      <w:pPr>
        <w:pStyle w:val="a5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>3</w:t>
      </w:r>
      <w:r w:rsidR="001F1305" w:rsidRPr="00CD1888">
        <w:rPr>
          <w:rFonts w:ascii="Times New Roman" w:hAnsi="Times New Roman"/>
          <w:sz w:val="28"/>
          <w:szCs w:val="28"/>
        </w:rPr>
        <w:t xml:space="preserve"> ознакомление муниципальных служащих с отзывами об исполнении ими должностных обязанностей за аттестационный период, подписанными непосредственными руководителями муниципальных служащих и утвержденными вышестоящими руководителями (при наличии вышестоящих руководителей)</w:t>
      </w:r>
    </w:p>
    <w:p w:rsidR="00D95AB1" w:rsidRDefault="001F1305" w:rsidP="00D9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4) ознакомление муниципальных служащих с графиком проведения атте</w:t>
      </w:r>
      <w:r w:rsidR="00CD1888">
        <w:rPr>
          <w:rFonts w:ascii="Times New Roman" w:hAnsi="Times New Roman" w:cs="Times New Roman"/>
          <w:sz w:val="28"/>
          <w:szCs w:val="28"/>
        </w:rPr>
        <w:t>стации муниципальных служащих.</w:t>
      </w:r>
    </w:p>
    <w:p w:rsidR="00CD1888" w:rsidRPr="00CD1888" w:rsidRDefault="00CD1888" w:rsidP="00D9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AB1" w:rsidRPr="00ED500E" w:rsidRDefault="00D95AB1" w:rsidP="00ED500E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D500E">
        <w:rPr>
          <w:rFonts w:ascii="Times New Roman" w:hAnsi="Times New Roman" w:cs="Times New Roman"/>
          <w:b/>
          <w:sz w:val="28"/>
          <w:szCs w:val="28"/>
        </w:rPr>
        <w:t>Статья 8. График проведения аттестации муниципальных служащих</w:t>
      </w:r>
      <w:r w:rsidR="00ED500E">
        <w:rPr>
          <w:rFonts w:ascii="Times New Roman" w:hAnsi="Times New Roman" w:cs="Times New Roman"/>
          <w:b/>
          <w:sz w:val="28"/>
          <w:szCs w:val="28"/>
        </w:rPr>
        <w:t>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1. Для проведения аттестации муниципальных служащих представителем нанимателя (работодателем) не позднее чем за 15 дней до начала очередного календарного года утверждается график проведения аттестации муниципальных служащих на очередной календарный год.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2. График проведения аттестации муниципальных служащих определяет: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1) даты, время и место проведения аттестации муниципальных служащих;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2) список муниципальных служащих, подлежащих аттестации, с указанием фамилий, имен, отчеств и замещаемых должностей муниципальной службы с распределением по датам проведения аттестации;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3) даты представления в аттестационную комиссию необходимых документов на муниципальных служащих, подлежащих аттестации, с указанием ответственных за их представление лиц.</w:t>
      </w:r>
    </w:p>
    <w:p w:rsidR="00D95AB1" w:rsidRPr="00CD1888" w:rsidRDefault="00D95AB1" w:rsidP="00D9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AB1" w:rsidRPr="00ED500E" w:rsidRDefault="00D95AB1" w:rsidP="00ED500E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1340"/>
      <w:bookmarkEnd w:id="3"/>
      <w:r w:rsidRPr="00ED500E">
        <w:rPr>
          <w:rFonts w:ascii="Times New Roman" w:hAnsi="Times New Roman" w:cs="Times New Roman"/>
          <w:b/>
          <w:sz w:val="28"/>
          <w:szCs w:val="28"/>
        </w:rPr>
        <w:t>Статья 9. Документы, необходимые для проведения аттестации муниципальных служащих</w:t>
      </w:r>
      <w:r w:rsidR="00ED500E">
        <w:rPr>
          <w:rFonts w:ascii="Times New Roman" w:hAnsi="Times New Roman" w:cs="Times New Roman"/>
          <w:b/>
          <w:sz w:val="28"/>
          <w:szCs w:val="28"/>
        </w:rPr>
        <w:t>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42"/>
      <w:bookmarkEnd w:id="4"/>
      <w:r w:rsidRPr="00CD1888">
        <w:rPr>
          <w:rFonts w:ascii="Times New Roman" w:hAnsi="Times New Roman" w:cs="Times New Roman"/>
          <w:sz w:val="28"/>
          <w:szCs w:val="28"/>
        </w:rPr>
        <w:lastRenderedPageBreak/>
        <w:t>1. Для проведения аттестации конкретного муниципального служащего в аттестационную комиссию не позднее чем за один месяц до даты проведения аттестации этого муниципального служащего представляются: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1)</w:t>
      </w:r>
      <w:r w:rsidR="001F1305" w:rsidRPr="00CD1888">
        <w:rPr>
          <w:rFonts w:ascii="Times New Roman" w:hAnsi="Times New Roman" w:cs="Times New Roman"/>
          <w:sz w:val="28"/>
          <w:szCs w:val="28"/>
        </w:rPr>
        <w:t xml:space="preserve"> отзыв об исполнении муниципальным служащим должностных обязанностей за аттестационный период по форме №</w:t>
      </w:r>
      <w:r w:rsidR="00ED500E">
        <w:rPr>
          <w:rFonts w:ascii="Times New Roman" w:hAnsi="Times New Roman" w:cs="Times New Roman"/>
          <w:sz w:val="28"/>
          <w:szCs w:val="28"/>
        </w:rPr>
        <w:t xml:space="preserve"> </w:t>
      </w:r>
      <w:r w:rsidR="001F1305" w:rsidRPr="00CD1888">
        <w:rPr>
          <w:rFonts w:ascii="Times New Roman" w:hAnsi="Times New Roman" w:cs="Times New Roman"/>
          <w:sz w:val="28"/>
          <w:szCs w:val="28"/>
        </w:rPr>
        <w:t>2, подписанный непосредственным руководителем муниципального служащего и утвержденный вышестоящим руководителем (при наличии вышестоящего руководителя)</w:t>
      </w:r>
      <w:r w:rsidRPr="00CD1888">
        <w:rPr>
          <w:rFonts w:ascii="Times New Roman" w:hAnsi="Times New Roman" w:cs="Times New Roman"/>
          <w:sz w:val="28"/>
          <w:szCs w:val="28"/>
        </w:rPr>
        <w:t>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2) должностная инструкция муниципального служащего;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3) положение о подразделении, в котором муниципальный служащий замещает свою должность (при его наличии).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46"/>
      <w:bookmarkEnd w:id="5"/>
      <w:r w:rsidRPr="00CD1888">
        <w:rPr>
          <w:rFonts w:ascii="Times New Roman" w:hAnsi="Times New Roman" w:cs="Times New Roman"/>
          <w:sz w:val="28"/>
          <w:szCs w:val="28"/>
        </w:rPr>
        <w:t>2. Секретарь аттестационной комиссии не позднее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(при его наличии).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3. Муниципальный служащий вправе не позднее чем за десять дней до даты проведения аттестации представлять в аттестационную комиссию иные документы, относящиеся к его профессиональной деятельности, в том числе объяснение на </w:t>
      </w:r>
      <w:proofErr w:type="gramStart"/>
      <w:r w:rsidRPr="00CD1888">
        <w:rPr>
          <w:rFonts w:ascii="Times New Roman" w:hAnsi="Times New Roman" w:cs="Times New Roman"/>
          <w:sz w:val="28"/>
          <w:szCs w:val="28"/>
        </w:rPr>
        <w:t>отзыв</w:t>
      </w:r>
      <w:r w:rsidR="001F1305" w:rsidRPr="00CD1888">
        <w:rPr>
          <w:rFonts w:ascii="Times New Roman" w:hAnsi="Times New Roman" w:cs="Times New Roman"/>
          <w:sz w:val="28"/>
          <w:szCs w:val="28"/>
        </w:rPr>
        <w:t xml:space="preserve">  об</w:t>
      </w:r>
      <w:proofErr w:type="gramEnd"/>
      <w:r w:rsidR="001F1305" w:rsidRPr="00CD1888">
        <w:rPr>
          <w:rFonts w:ascii="Times New Roman" w:hAnsi="Times New Roman" w:cs="Times New Roman"/>
          <w:sz w:val="28"/>
          <w:szCs w:val="28"/>
        </w:rPr>
        <w:t xml:space="preserve"> исполнении муниципальным служащим должностных обязанностей за аттестационный период, подписанный непосредственным руководителем муниципального служащего и утвержденный вышестоящим руководителем (при наличии вышестоящего руководителя)</w:t>
      </w:r>
      <w:r w:rsidRPr="00CD1888">
        <w:rPr>
          <w:rFonts w:ascii="Times New Roman" w:hAnsi="Times New Roman" w:cs="Times New Roman"/>
          <w:sz w:val="28"/>
          <w:szCs w:val="28"/>
        </w:rPr>
        <w:t>.</w:t>
      </w:r>
    </w:p>
    <w:p w:rsidR="001F1305" w:rsidRPr="00ED500E" w:rsidRDefault="00CD1888" w:rsidP="00CD1888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F1305" w:rsidRPr="00CD1888">
        <w:rPr>
          <w:rFonts w:ascii="Times New Roman" w:hAnsi="Times New Roman"/>
          <w:sz w:val="28"/>
          <w:szCs w:val="28"/>
        </w:rPr>
        <w:t xml:space="preserve">3.1. Документы, указанные в </w:t>
      </w:r>
      <w:hyperlink r:id="rId7" w:history="1">
        <w:r w:rsidR="001F1305" w:rsidRPr="00CD188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пунктах 1</w:t>
        </w:r>
      </w:hyperlink>
      <w:r w:rsidR="001F1305" w:rsidRPr="00CD1888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="001F1305" w:rsidRPr="00CD188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="001F1305" w:rsidRPr="00CD1888">
        <w:rPr>
          <w:rFonts w:ascii="Times New Roman" w:hAnsi="Times New Roman"/>
          <w:sz w:val="28"/>
          <w:szCs w:val="28"/>
        </w:rPr>
        <w:t xml:space="preserve"> н</w:t>
      </w:r>
      <w:r w:rsidRPr="00CD1888">
        <w:rPr>
          <w:rFonts w:ascii="Times New Roman" w:hAnsi="Times New Roman"/>
          <w:sz w:val="28"/>
          <w:szCs w:val="28"/>
        </w:rPr>
        <w:t>астоящей статьи, могут быть подг</w:t>
      </w:r>
      <w:r w:rsidR="001F1305" w:rsidRPr="00CD1888">
        <w:rPr>
          <w:rFonts w:ascii="Times New Roman" w:hAnsi="Times New Roman"/>
          <w:sz w:val="28"/>
          <w:szCs w:val="28"/>
        </w:rPr>
        <w:t>отовлены в виде электронного документ</w:t>
      </w:r>
      <w:r w:rsidR="00ED500E">
        <w:rPr>
          <w:rFonts w:ascii="Times New Roman" w:hAnsi="Times New Roman"/>
          <w:sz w:val="28"/>
          <w:szCs w:val="28"/>
        </w:rPr>
        <w:t>а.</w:t>
      </w:r>
    </w:p>
    <w:p w:rsidR="001F1305" w:rsidRPr="00CD1888" w:rsidRDefault="00D95AB1" w:rsidP="001F13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D1888">
        <w:rPr>
          <w:rFonts w:ascii="Times New Roman" w:hAnsi="Times New Roman" w:cs="Times New Roman"/>
          <w:sz w:val="28"/>
          <w:szCs w:val="28"/>
        </w:rPr>
        <w:t xml:space="preserve">Отзыв </w:t>
      </w:r>
      <w:r w:rsidR="001F1305" w:rsidRPr="00CD1888">
        <w:rPr>
          <w:rFonts w:ascii="Times New Roman" w:hAnsi="Times New Roman" w:cs="Times New Roman"/>
          <w:sz w:val="28"/>
          <w:szCs w:val="28"/>
        </w:rPr>
        <w:t xml:space="preserve"> об</w:t>
      </w:r>
      <w:proofErr w:type="gramEnd"/>
      <w:r w:rsidR="001F1305" w:rsidRPr="00CD1888">
        <w:rPr>
          <w:rFonts w:ascii="Times New Roman" w:hAnsi="Times New Roman" w:cs="Times New Roman"/>
          <w:sz w:val="28"/>
          <w:szCs w:val="28"/>
        </w:rPr>
        <w:t xml:space="preserve"> исполнении муниципальным служащим должностных обязанностей за аттестационный период, подписанный непосредственным руководителем муниципального служащего и утвержденный вышестоящим руководителем (при наличии вышестоящего руководителя)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1) фамилию, имя, отчество муниципального служащего, дату его рождения, наименование замещаемой им должности муниципальной службы и дату назначения на эту должность;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2) классный чин муниципального служащего (при его наличии);</w:t>
      </w:r>
    </w:p>
    <w:p w:rsidR="00D95AB1" w:rsidRPr="00CD1888" w:rsidRDefault="00D95AB1" w:rsidP="00D9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tooltip="Закон Архангельской области от 20.05.2009 N 25-3-ОЗ &quot;О внесении изменений и дополнений в отдельные областные законы в сфере муниципальной службы&quot; (принят Архангельским областным Собранием депутатов 20.05.2009){КонсультантПлюс}" w:history="1">
        <w:r w:rsidRPr="00CD188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D1888">
        <w:rPr>
          <w:rFonts w:ascii="Times New Roman" w:hAnsi="Times New Roman" w:cs="Times New Roman"/>
          <w:sz w:val="28"/>
          <w:szCs w:val="28"/>
        </w:rPr>
        <w:t xml:space="preserve"> Архангельской области от 20.05.2009 N 25-3-ОЗ)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3) </w:t>
      </w:r>
      <w:r w:rsidR="001F1305" w:rsidRPr="00CD1888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CD1888">
        <w:rPr>
          <w:rFonts w:ascii="Times New Roman" w:hAnsi="Times New Roman" w:cs="Times New Roman"/>
          <w:sz w:val="28"/>
          <w:szCs w:val="28"/>
        </w:rPr>
        <w:t>образование муниципального служащего;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4) стаж муниципальной службы муниципального служащего на момент представления отзыва;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5) оценку соблюдения муниципальным служащим квалификационных требований для замещения должности муниципальной службы в части требований к знаниям и навыкам;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6) сведения о прохождении муниципальным служащим за аттестационный период </w:t>
      </w:r>
      <w:r w:rsidR="00B63D62" w:rsidRPr="00CD1888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CD1888">
        <w:rPr>
          <w:rFonts w:ascii="Times New Roman" w:hAnsi="Times New Roman" w:cs="Times New Roman"/>
          <w:sz w:val="28"/>
          <w:szCs w:val="28"/>
        </w:rPr>
        <w:t>переподготовки или повышения квалификации (при их наличии);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7) сведения о поощрениях муниципального служащего за аттестационный период и основаниях их применения (при их наличии);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8) сведения о неснятых дисциплинарных взысканиях муниципального </w:t>
      </w:r>
      <w:r w:rsidRPr="00CD1888">
        <w:rPr>
          <w:rFonts w:ascii="Times New Roman" w:hAnsi="Times New Roman" w:cs="Times New Roman"/>
          <w:sz w:val="28"/>
          <w:szCs w:val="28"/>
        </w:rPr>
        <w:lastRenderedPageBreak/>
        <w:t>служащего за год, предшествующий дате представления отзыва, и соответствующих дисциплинарных проступках (при их наличии);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9) перечень основных вопросов (документов), в решении (разработке) которых принимал участие муниципальный служащий за аттестационный период, и оценку исполнения муниципальным служащим его должностных обязанностей;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10) замечания и рекомендации муниципальному служащему;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11) предложения в отношении решения аттестационной комиссии.</w:t>
      </w:r>
    </w:p>
    <w:p w:rsidR="00B63D62" w:rsidRPr="00CD1888" w:rsidRDefault="00ED500E" w:rsidP="00ED500E">
      <w:pPr>
        <w:pStyle w:val="a5"/>
        <w:jc w:val="both"/>
        <w:rPr>
          <w:rFonts w:eastAsia="Times New Roman"/>
        </w:rPr>
      </w:pPr>
      <w:r w:rsidRPr="00ED5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63D62" w:rsidRPr="00ED500E">
        <w:rPr>
          <w:rFonts w:ascii="Times New Roman" w:hAnsi="Times New Roman"/>
          <w:sz w:val="28"/>
          <w:szCs w:val="28"/>
        </w:rPr>
        <w:t>5. С целью подготовки отзыва об исполнении муниципальным служащим должностных обязанностей за аттестационный период, подписанного непосредственным руководителем муниципального служащего и утвержденного вышестоящим руководителем (при наличии вышестоящего руководителя), используются годовые отчеты о профессиональной служебной деятельности муниципального служащего</w:t>
      </w:r>
      <w:r w:rsidR="00B63D62" w:rsidRPr="00CD1888">
        <w:t>.</w:t>
      </w:r>
    </w:p>
    <w:p w:rsidR="00D95AB1" w:rsidRDefault="00ED500E" w:rsidP="00B63D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3D62" w:rsidRPr="00CD1888">
        <w:rPr>
          <w:rFonts w:ascii="Times New Roman" w:hAnsi="Times New Roman" w:cs="Times New Roman"/>
          <w:sz w:val="28"/>
          <w:szCs w:val="28"/>
        </w:rPr>
        <w:t xml:space="preserve">6. Подразделением кадровой службы соответствующего органа местного самоуправления «Междуреченское»  </w:t>
      </w:r>
      <w:proofErr w:type="spellStart"/>
      <w:r w:rsidR="00B63D62" w:rsidRPr="00CD188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63D62" w:rsidRPr="00CD1888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готовится выписка из личного дела аттестуемого муниципального служащего, содержащая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 «Междуреченское»  </w:t>
      </w:r>
      <w:proofErr w:type="spellStart"/>
      <w:r w:rsidR="00B63D62" w:rsidRPr="00CD188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63D62" w:rsidRPr="00CD1888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иную значимую для целей аттестации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00E" w:rsidRPr="00CD1888" w:rsidRDefault="00ED500E" w:rsidP="00B63D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AB1" w:rsidRPr="00ED500E" w:rsidRDefault="00D95AB1" w:rsidP="00ED500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1362"/>
      <w:bookmarkEnd w:id="6"/>
      <w:r w:rsidRPr="00ED500E">
        <w:rPr>
          <w:rFonts w:ascii="Times New Roman" w:hAnsi="Times New Roman" w:cs="Times New Roman"/>
          <w:b/>
          <w:sz w:val="28"/>
          <w:szCs w:val="28"/>
        </w:rPr>
        <w:t>Статья 10. Ознакомление муниципальных служащих с документами</w:t>
      </w:r>
      <w:r w:rsidR="00ED500E">
        <w:rPr>
          <w:rFonts w:ascii="Times New Roman" w:hAnsi="Times New Roman" w:cs="Times New Roman"/>
          <w:b/>
          <w:sz w:val="28"/>
          <w:szCs w:val="28"/>
        </w:rPr>
        <w:t>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1. Не позднее чем за один месяц до даты проведения аттестации муниципального служащего секретарь аттестационной комиссии должен ознакомить его под роспись с настоящим Типовым положением и с графиком проведения аттестации муниципальных служащих.</w:t>
      </w:r>
    </w:p>
    <w:p w:rsidR="0021776D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2. Не позднее чем за 20 дней до даты проведения аттестации муниципального служащего секретарь аттестационной комиссии должен передать ему копию отзыва </w:t>
      </w:r>
      <w:r w:rsidR="0021776D" w:rsidRPr="00CD1888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21776D" w:rsidRPr="00CD1888">
        <w:rPr>
          <w:rFonts w:ascii="Times New Roman" w:hAnsi="Times New Roman" w:cs="Times New Roman"/>
          <w:sz w:val="28"/>
          <w:szCs w:val="28"/>
        </w:rPr>
        <w:t>исполнении  муниципальным</w:t>
      </w:r>
      <w:proofErr w:type="gramEnd"/>
      <w:r w:rsidR="0021776D" w:rsidRPr="00CD1888">
        <w:rPr>
          <w:rFonts w:ascii="Times New Roman" w:hAnsi="Times New Roman" w:cs="Times New Roman"/>
          <w:sz w:val="28"/>
          <w:szCs w:val="28"/>
        </w:rPr>
        <w:t xml:space="preserve"> служащим  должностных обязанностей  за аттестационный период, подписанного непосредственным руководителем муниципального служащего и утвержденного вышестоящим руководителем (при наличии вышестоящего руководителя).</w:t>
      </w:r>
    </w:p>
    <w:p w:rsidR="00D95AB1" w:rsidRPr="00CD1888" w:rsidRDefault="0021776D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 </w:t>
      </w:r>
      <w:r w:rsidR="00D95AB1" w:rsidRPr="00CD1888">
        <w:rPr>
          <w:rFonts w:ascii="Times New Roman" w:hAnsi="Times New Roman" w:cs="Times New Roman"/>
          <w:sz w:val="28"/>
          <w:szCs w:val="28"/>
        </w:rPr>
        <w:t xml:space="preserve">3. Муниципальный служащий вправе ознакомиться с иными документами, указанными в </w:t>
      </w:r>
      <w:hyperlink w:anchor="Par1342" w:tooltip="1. Для проведения аттестации конкретного муниципального служащего в аттестационную комиссию не позднее чем за один месяц до даты проведения аттестации этого муниципального служащего представляются:" w:history="1">
        <w:r w:rsidR="00D95AB1" w:rsidRPr="00CD1888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D95AB1" w:rsidRPr="00CD188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46" w:tooltip="2. Секретарь аттестационной комиссии не позднее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" w:history="1">
        <w:r w:rsidR="00D95AB1" w:rsidRPr="00CD1888">
          <w:rPr>
            <w:rFonts w:ascii="Times New Roman" w:hAnsi="Times New Roman" w:cs="Times New Roman"/>
            <w:sz w:val="28"/>
            <w:szCs w:val="28"/>
          </w:rPr>
          <w:t>2 статьи 9</w:t>
        </w:r>
      </w:hyperlink>
      <w:r w:rsidR="00ED500E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D95AB1" w:rsidRPr="00CD1888">
        <w:rPr>
          <w:rFonts w:ascii="Times New Roman" w:hAnsi="Times New Roman" w:cs="Times New Roman"/>
          <w:sz w:val="28"/>
          <w:szCs w:val="28"/>
        </w:rPr>
        <w:t>оложения.</w:t>
      </w:r>
    </w:p>
    <w:p w:rsidR="00D95AB1" w:rsidRPr="00CD1888" w:rsidRDefault="00D95AB1" w:rsidP="00D9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AB1" w:rsidRPr="00CD1888" w:rsidRDefault="00D95AB1" w:rsidP="00D95A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Глава III. ПРОВЕДЕНИЕ АТТЕСТАЦИИ МУНИЦИПАЛЬНЫХ СЛУЖАЩИХ</w:t>
      </w:r>
    </w:p>
    <w:p w:rsidR="00D95AB1" w:rsidRPr="00CD1888" w:rsidRDefault="00D95AB1" w:rsidP="00D9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AB1" w:rsidRPr="00ED500E" w:rsidRDefault="00D95AB1" w:rsidP="00ED500E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1370"/>
      <w:bookmarkEnd w:id="7"/>
      <w:r w:rsidRPr="00ED500E">
        <w:rPr>
          <w:rFonts w:ascii="Times New Roman" w:hAnsi="Times New Roman" w:cs="Times New Roman"/>
          <w:b/>
          <w:sz w:val="28"/>
          <w:szCs w:val="28"/>
        </w:rPr>
        <w:t>Статья 11. Заседание аттестационной комиссии</w:t>
      </w:r>
      <w:r w:rsidR="00ED500E">
        <w:rPr>
          <w:rFonts w:ascii="Times New Roman" w:hAnsi="Times New Roman" w:cs="Times New Roman"/>
          <w:b/>
          <w:sz w:val="28"/>
          <w:szCs w:val="28"/>
        </w:rPr>
        <w:t>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lastRenderedPageBreak/>
        <w:t>1. Аттестация муниципальных служащих проводится на зас</w:t>
      </w:r>
      <w:r w:rsidR="0021776D" w:rsidRPr="00CD1888">
        <w:rPr>
          <w:rFonts w:ascii="Times New Roman" w:hAnsi="Times New Roman" w:cs="Times New Roman"/>
          <w:sz w:val="28"/>
          <w:szCs w:val="28"/>
        </w:rPr>
        <w:t xml:space="preserve">еданиях аттестационной </w:t>
      </w:r>
      <w:proofErr w:type="gramStart"/>
      <w:r w:rsidR="0021776D" w:rsidRPr="00CD1888">
        <w:rPr>
          <w:rFonts w:ascii="Times New Roman" w:hAnsi="Times New Roman" w:cs="Times New Roman"/>
          <w:sz w:val="28"/>
          <w:szCs w:val="28"/>
        </w:rPr>
        <w:t>комиссии  в</w:t>
      </w:r>
      <w:proofErr w:type="gramEnd"/>
      <w:r w:rsidR="0021776D" w:rsidRPr="00CD1888">
        <w:rPr>
          <w:rFonts w:ascii="Times New Roman" w:hAnsi="Times New Roman" w:cs="Times New Roman"/>
          <w:sz w:val="28"/>
          <w:szCs w:val="28"/>
        </w:rPr>
        <w:t xml:space="preserve"> форме собеседования.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2. Аттестация проводится с участием аттестуемого муниципального служащего.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представитель нанимателя (работодатель), имеющий право назначать муниципальных служащих на должность и увольнять их, принимает меры по привлечению указанного муниципального служащего к дисциплинарной ответственности, а его аттестация решением аттестационной комиссии переносится на более поздний срок.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причине, а также по причине, неизвестной аттестационной комиссии, аттестация муниципального служащего решением аттестационной комиссии переносится на более поздний срок.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В случае перенесения аттестации муниципального служащего на более поздний срок положения </w:t>
      </w:r>
      <w:hyperlink w:anchor="Par1340" w:tooltip="Статья 9. Документы, необходимые для проведения аттестации муниципальных служащих" w:history="1">
        <w:r w:rsidRPr="00CD1888">
          <w:rPr>
            <w:rFonts w:ascii="Times New Roman" w:hAnsi="Times New Roman" w:cs="Times New Roman"/>
            <w:sz w:val="28"/>
            <w:szCs w:val="28"/>
          </w:rPr>
          <w:t>статей 9</w:t>
        </w:r>
      </w:hyperlink>
      <w:r w:rsidRPr="00CD188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62" w:tooltip="Статья 10. Ознакомление муниципальных служащих с документами" w:history="1">
        <w:r w:rsidRPr="00CD1888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ED500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D1888">
        <w:rPr>
          <w:rFonts w:ascii="Times New Roman" w:hAnsi="Times New Roman" w:cs="Times New Roman"/>
          <w:sz w:val="28"/>
          <w:szCs w:val="28"/>
        </w:rPr>
        <w:t xml:space="preserve"> </w:t>
      </w:r>
      <w:r w:rsidR="00ED500E">
        <w:rPr>
          <w:rFonts w:ascii="Times New Roman" w:hAnsi="Times New Roman" w:cs="Times New Roman"/>
          <w:sz w:val="28"/>
          <w:szCs w:val="28"/>
        </w:rPr>
        <w:t>П</w:t>
      </w:r>
      <w:r w:rsidRPr="00CD1888">
        <w:rPr>
          <w:rFonts w:ascii="Times New Roman" w:hAnsi="Times New Roman" w:cs="Times New Roman"/>
          <w:sz w:val="28"/>
          <w:szCs w:val="28"/>
        </w:rPr>
        <w:t>оложения не применяются. Секретарь аттестационной комиссии не позднее чем за три дня до даты проведения аттестации муниципального служащего должен уведомить его под роспись о дате, времени и месте проведения аттестации.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77"/>
      <w:bookmarkEnd w:id="8"/>
      <w:r w:rsidRPr="00CD1888">
        <w:rPr>
          <w:rFonts w:ascii="Times New Roman" w:hAnsi="Times New Roman" w:cs="Times New Roman"/>
          <w:sz w:val="28"/>
          <w:szCs w:val="28"/>
        </w:rPr>
        <w:t>3. Заседание аттестационной комиссии считается правомочным, если в нем участвует не менее двух третей от общего числа членов аттестационной комиссии.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4.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документов.</w:t>
      </w:r>
    </w:p>
    <w:p w:rsidR="0021776D" w:rsidRPr="00CD1888" w:rsidRDefault="0021776D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5. Аттестационная комиссия оценивает профессиональную служебную деятельность муниципального служащего на основании отзыва об исполнении муниципальным служащим должностных обязанностей за аттестационный период, подписанного непосредственным руководителем муниципального служащего и утвержденного вышестоящим руководителем (при наличии вышестоящего руководителя), с учетом информации, представленной подразделением кадровой службы соответствующим структурным подразделением (органом местного самоуправления  муниципального образования «Междуреченское» </w:t>
      </w:r>
      <w:proofErr w:type="spellStart"/>
      <w:r w:rsidRPr="00CD188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CD1888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области) в выписке, указанной в пункте 6 статьи 9 настоящего Положения.</w:t>
      </w:r>
    </w:p>
    <w:p w:rsidR="00D95AB1" w:rsidRPr="00CD1888" w:rsidRDefault="0021776D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6</w:t>
      </w:r>
      <w:r w:rsidR="00D95AB1" w:rsidRPr="00CD1888">
        <w:rPr>
          <w:rFonts w:ascii="Times New Roman" w:hAnsi="Times New Roman" w:cs="Times New Roman"/>
          <w:sz w:val="28"/>
          <w:szCs w:val="28"/>
        </w:rPr>
        <w:t>. Аттестуемый муниципальный служащий вправе дать пояснения по всем представленным в отношении него документам.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Обсуждение профессиональных</w:t>
      </w:r>
      <w:r w:rsidR="0021776D" w:rsidRPr="00CD188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1776D" w:rsidRPr="00CD1888">
        <w:rPr>
          <w:rFonts w:ascii="Times New Roman" w:hAnsi="Times New Roman" w:cs="Times New Roman"/>
          <w:sz w:val="28"/>
          <w:szCs w:val="28"/>
        </w:rPr>
        <w:t xml:space="preserve">личностных </w:t>
      </w:r>
      <w:r w:rsidRPr="00CD1888">
        <w:rPr>
          <w:rFonts w:ascii="Times New Roman" w:hAnsi="Times New Roman" w:cs="Times New Roman"/>
          <w:sz w:val="28"/>
          <w:szCs w:val="28"/>
        </w:rPr>
        <w:t xml:space="preserve"> качеств</w:t>
      </w:r>
      <w:proofErr w:type="gramEnd"/>
      <w:r w:rsidRPr="00CD1888">
        <w:rPr>
          <w:rFonts w:ascii="Times New Roman" w:hAnsi="Times New Roman" w:cs="Times New Roman"/>
          <w:sz w:val="28"/>
          <w:szCs w:val="28"/>
        </w:rPr>
        <w:t xml:space="preserve"> муниципального служащего </w:t>
      </w:r>
      <w:r w:rsidR="0021776D" w:rsidRPr="00CD1888">
        <w:rPr>
          <w:rFonts w:ascii="Times New Roman" w:hAnsi="Times New Roman" w:cs="Times New Roman"/>
          <w:sz w:val="28"/>
          <w:szCs w:val="28"/>
        </w:rPr>
        <w:t xml:space="preserve"> применительно к его профессиональной служебной деятельности </w:t>
      </w:r>
      <w:r w:rsidRPr="00CD1888">
        <w:rPr>
          <w:rFonts w:ascii="Times New Roman" w:hAnsi="Times New Roman" w:cs="Times New Roman"/>
          <w:sz w:val="28"/>
          <w:szCs w:val="28"/>
        </w:rPr>
        <w:t>должно быть объективным и доброжелательным.</w:t>
      </w:r>
    </w:p>
    <w:p w:rsidR="0021776D" w:rsidRPr="00CD1888" w:rsidRDefault="00ED500E" w:rsidP="00ED500E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 w:rsidR="0021776D" w:rsidRPr="00ED500E">
        <w:rPr>
          <w:rFonts w:ascii="Times New Roman" w:hAnsi="Times New Roman"/>
          <w:sz w:val="28"/>
          <w:szCs w:val="28"/>
        </w:rPr>
        <w:t xml:space="preserve">7. Оценка профессиональной служебной деятельности муниципального служащего подразумевает определение его соответствия квалификационным требованиям по замещаемой должности муниципальной службы, его участия </w:t>
      </w:r>
      <w:r w:rsidR="0021776D" w:rsidRPr="00ED500E">
        <w:rPr>
          <w:rFonts w:ascii="Times New Roman" w:hAnsi="Times New Roman"/>
          <w:sz w:val="28"/>
          <w:szCs w:val="28"/>
        </w:rPr>
        <w:lastRenderedPageBreak/>
        <w:t xml:space="preserve">в решении поставленных перед соответствующим подразделением (органом местного самоуправления </w:t>
      </w:r>
      <w:proofErr w:type="spellStart"/>
      <w:r w:rsidR="0021776D" w:rsidRPr="00ED500E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21776D" w:rsidRPr="00ED500E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области) задач, сложности выполняемой им работы, ее эффективности и результативности, включая количество и качество выполненных поручений и подготовленных проектов документов.</w:t>
      </w:r>
    </w:p>
    <w:p w:rsidR="0021776D" w:rsidRPr="00ED500E" w:rsidRDefault="00ED500E" w:rsidP="00ED50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1776D" w:rsidRPr="00ED500E">
        <w:rPr>
          <w:rFonts w:ascii="Times New Roman" w:hAnsi="Times New Roman"/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отсутствие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D95AB1" w:rsidRPr="00CD1888" w:rsidRDefault="00D95AB1" w:rsidP="00D9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AB1" w:rsidRPr="00ED500E" w:rsidRDefault="00D95AB1" w:rsidP="00ED500E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D500E">
        <w:rPr>
          <w:rFonts w:ascii="Times New Roman" w:hAnsi="Times New Roman" w:cs="Times New Roman"/>
          <w:b/>
          <w:sz w:val="28"/>
          <w:szCs w:val="28"/>
        </w:rPr>
        <w:t>Статья 12. Порядок принятия решений аттестационной комиссии</w:t>
      </w:r>
      <w:r w:rsidR="00ED500E">
        <w:rPr>
          <w:rFonts w:ascii="Times New Roman" w:hAnsi="Times New Roman" w:cs="Times New Roman"/>
          <w:b/>
          <w:sz w:val="28"/>
          <w:szCs w:val="28"/>
        </w:rPr>
        <w:t>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1. Решение аттестационной комиссии принимается открытым голосованием в отсутствие аттестуемого муниципального служащего немедленно после завершения аттестации.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2. Решение аттестационной комиссии считается принятым, если за него проголосовало более половины от числа членов аттестационной комиссии, участвующих в заседании. При равенстве голосов принимается более благоприятное для муниципального служащего решение.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Член аттестационной комиссии, не согласный с мнением большинства членов аттестационной комиссии, вправе заявить особое мнение, которое оформляется в порядке, предусмотренном </w:t>
      </w:r>
      <w:hyperlink w:anchor="Par1427" w:tooltip="4. Член аттестационной комиссии, не согласный с мнением большинства членов аттестационной комиссии, в срок, указанный в пункте 5 настоящей статьи, вправе изложить в письменной форме особое мнение, которое приобщается к аттестационному листу и является его неот" w:history="1">
        <w:r w:rsidRPr="00CD1888">
          <w:rPr>
            <w:rFonts w:ascii="Times New Roman" w:hAnsi="Times New Roman" w:cs="Times New Roman"/>
            <w:sz w:val="28"/>
            <w:szCs w:val="28"/>
          </w:rPr>
          <w:t>пунктом 4 статьи 15</w:t>
        </w:r>
      </w:hyperlink>
      <w:r w:rsidRPr="00CD1888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3. Решения аттестационной комиссии сообщаются аттестованным муниципальным служащим непосредственно после подведения итогов голосования членов аттестационной комиссии.</w:t>
      </w:r>
    </w:p>
    <w:p w:rsidR="00D95AB1" w:rsidRPr="00CD1888" w:rsidRDefault="00D95AB1" w:rsidP="00D9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AB1" w:rsidRPr="00ED500E" w:rsidRDefault="00D95AB1" w:rsidP="00ED500E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D500E">
        <w:rPr>
          <w:rFonts w:ascii="Times New Roman" w:hAnsi="Times New Roman" w:cs="Times New Roman"/>
          <w:b/>
          <w:sz w:val="28"/>
          <w:szCs w:val="28"/>
        </w:rPr>
        <w:t>Статья 13. Основания принятия решений аттестационной комиссии</w:t>
      </w:r>
      <w:r w:rsidR="00ED500E" w:rsidRPr="00ED500E">
        <w:rPr>
          <w:rFonts w:ascii="Times New Roman" w:hAnsi="Times New Roman" w:cs="Times New Roman"/>
          <w:b/>
          <w:sz w:val="28"/>
          <w:szCs w:val="28"/>
        </w:rPr>
        <w:t>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1. Решение аттестационной комиссии принимается на основе оценки: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1) соответствия муниципального служащего квалификационным требованиям для замещения должности муниципальной службы;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2) качества и результативности исполнения муниципальным служащим должностных обязанностей в соответствии с должностной инструкцией;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3) сложности исполняемых поручений вышестоящих руководителей;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4) наличия поощрений муниципального служащего за успехи в работе за аттестуемый период;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5) наличия дисциплинарных взысканий муниципального служащего за ненадлежащее исполнение его должностных обязанностей, связанных с недостаточной квалификацией, за год, предшествующий дате представления </w:t>
      </w:r>
      <w:proofErr w:type="gramStart"/>
      <w:r w:rsidRPr="00CD1888">
        <w:rPr>
          <w:rFonts w:ascii="Times New Roman" w:hAnsi="Times New Roman" w:cs="Times New Roman"/>
          <w:sz w:val="28"/>
          <w:szCs w:val="28"/>
        </w:rPr>
        <w:t xml:space="preserve">отзыва </w:t>
      </w:r>
      <w:r w:rsidR="0021776D" w:rsidRPr="00CD1888">
        <w:rPr>
          <w:rFonts w:ascii="Times New Roman" w:hAnsi="Times New Roman" w:cs="Times New Roman"/>
          <w:sz w:val="28"/>
          <w:szCs w:val="28"/>
        </w:rPr>
        <w:t xml:space="preserve"> об</w:t>
      </w:r>
      <w:proofErr w:type="gramEnd"/>
      <w:r w:rsidR="0021776D" w:rsidRPr="00CD1888"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Pr="00CD1888">
        <w:rPr>
          <w:rFonts w:ascii="Times New Roman" w:hAnsi="Times New Roman" w:cs="Times New Roman"/>
          <w:sz w:val="28"/>
          <w:szCs w:val="28"/>
        </w:rPr>
        <w:t>муницип</w:t>
      </w:r>
      <w:r w:rsidR="0021776D" w:rsidRPr="00CD1888">
        <w:rPr>
          <w:rFonts w:ascii="Times New Roman" w:hAnsi="Times New Roman" w:cs="Times New Roman"/>
          <w:sz w:val="28"/>
          <w:szCs w:val="28"/>
        </w:rPr>
        <w:t>альным служащим</w:t>
      </w:r>
      <w:r w:rsidRPr="00CD1888">
        <w:rPr>
          <w:rFonts w:ascii="Times New Roman" w:hAnsi="Times New Roman" w:cs="Times New Roman"/>
          <w:sz w:val="28"/>
          <w:szCs w:val="28"/>
        </w:rPr>
        <w:t xml:space="preserve"> </w:t>
      </w:r>
      <w:r w:rsidR="0021776D" w:rsidRPr="00CD1888">
        <w:rPr>
          <w:rFonts w:ascii="Times New Roman" w:hAnsi="Times New Roman" w:cs="Times New Roman"/>
          <w:sz w:val="28"/>
          <w:szCs w:val="28"/>
        </w:rPr>
        <w:t xml:space="preserve">должностных обязанностей за аттестационный период, подписанный  непосредственным </w:t>
      </w:r>
      <w:r w:rsidR="0021776D" w:rsidRPr="00CD1888">
        <w:rPr>
          <w:rFonts w:ascii="Times New Roman" w:hAnsi="Times New Roman" w:cs="Times New Roman"/>
          <w:sz w:val="28"/>
          <w:szCs w:val="28"/>
        </w:rPr>
        <w:lastRenderedPageBreak/>
        <w:t>руководителем муниципального служащего и утвержденного вышестоящим руководителем (при наличии вышестоящего руководителя).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6) степени поддержания муниципальным служащим уровня квалификации, необходимого для надлежащего исполнения должностных обязанностей, а также степени </w:t>
      </w:r>
      <w:proofErr w:type="gramStart"/>
      <w:r w:rsidRPr="00CD1888">
        <w:rPr>
          <w:rFonts w:ascii="Times New Roman" w:hAnsi="Times New Roman" w:cs="Times New Roman"/>
          <w:sz w:val="28"/>
          <w:szCs w:val="28"/>
        </w:rPr>
        <w:t>усвоения  знани</w:t>
      </w:r>
      <w:r w:rsidR="00D721E4" w:rsidRPr="00CD1888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D721E4" w:rsidRPr="00CD1888">
        <w:rPr>
          <w:rFonts w:ascii="Times New Roman" w:hAnsi="Times New Roman" w:cs="Times New Roman"/>
          <w:sz w:val="28"/>
          <w:szCs w:val="28"/>
        </w:rPr>
        <w:t xml:space="preserve"> и умений</w:t>
      </w:r>
      <w:r w:rsidRPr="00CD1888">
        <w:rPr>
          <w:rFonts w:ascii="Times New Roman" w:hAnsi="Times New Roman" w:cs="Times New Roman"/>
          <w:sz w:val="28"/>
          <w:szCs w:val="28"/>
        </w:rPr>
        <w:t>, полученных муниципальным служащим в результате прошедших за аттестационный период</w:t>
      </w:r>
      <w:r w:rsidR="00D721E4" w:rsidRPr="00CD1888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Pr="00CD1888">
        <w:rPr>
          <w:rFonts w:ascii="Times New Roman" w:hAnsi="Times New Roman" w:cs="Times New Roman"/>
          <w:sz w:val="28"/>
          <w:szCs w:val="28"/>
        </w:rPr>
        <w:t xml:space="preserve"> переподготовки или повышения кв</w:t>
      </w:r>
      <w:r w:rsidR="00D721E4" w:rsidRPr="00CD1888">
        <w:rPr>
          <w:rFonts w:ascii="Times New Roman" w:hAnsi="Times New Roman" w:cs="Times New Roman"/>
          <w:sz w:val="28"/>
          <w:szCs w:val="28"/>
        </w:rPr>
        <w:t>алификации (при их прохождении), определяются  в соответствии с утвержденной формой проведения аттестации муниципальных служащих.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7) учета муниципальным служащим рекомендаций аттестационной комиссии, принятых в ходе предыдущей аттестации муниципального служащего (при их наличии).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2. Соответствие муниципального служащего квалификационным требованиям для замещения должности муниципальной службы в части требований к профессиональным знаниям и навыкам, а также степень поддержания муниципальным служащим уровня квалификации, необходимого для надлежащего исполнения должностных обязанностей, и степень усвоения п</w:t>
      </w:r>
      <w:r w:rsidR="00D721E4" w:rsidRPr="00CD1888">
        <w:rPr>
          <w:rFonts w:ascii="Times New Roman" w:hAnsi="Times New Roman" w:cs="Times New Roman"/>
          <w:sz w:val="28"/>
          <w:szCs w:val="28"/>
        </w:rPr>
        <w:t xml:space="preserve">рофессиональных знаний и умений </w:t>
      </w:r>
      <w:r w:rsidRPr="00CD1888">
        <w:rPr>
          <w:rFonts w:ascii="Times New Roman" w:hAnsi="Times New Roman" w:cs="Times New Roman"/>
          <w:sz w:val="28"/>
          <w:szCs w:val="28"/>
        </w:rPr>
        <w:t xml:space="preserve">, полученных муниципальным служащим в результате </w:t>
      </w:r>
      <w:r w:rsidR="00D721E4" w:rsidRPr="00CD1888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CD1888">
        <w:rPr>
          <w:rFonts w:ascii="Times New Roman" w:hAnsi="Times New Roman" w:cs="Times New Roman"/>
          <w:sz w:val="28"/>
          <w:szCs w:val="28"/>
        </w:rPr>
        <w:t>переподготовки или повышения квалификации (при их прохождении), определяется в соответствии с утвержденной формой проведения аттестации муниципальных служащих.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3. При принятии решения аттестационной комиссии должны быть учтены: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1) обеспечение муниципальному служащему организационно-технических условий, необходимых для исполнения должностных обязанностей;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2) получение муниципальным служащим в установленном порядке информации и материалов, необходимых для исполнения должностных обязанностей;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3) ознакомление муниципального служащего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обязанностей.</w:t>
      </w:r>
    </w:p>
    <w:p w:rsidR="00D95AB1" w:rsidRPr="00CD1888" w:rsidRDefault="00D95AB1" w:rsidP="00D9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AB1" w:rsidRPr="00ED500E" w:rsidRDefault="00D95AB1" w:rsidP="00ED500E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D500E">
        <w:rPr>
          <w:rFonts w:ascii="Times New Roman" w:hAnsi="Times New Roman" w:cs="Times New Roman"/>
          <w:b/>
          <w:sz w:val="28"/>
          <w:szCs w:val="28"/>
        </w:rPr>
        <w:t>Статья 14. Решения аттестационной комиссии</w:t>
      </w:r>
      <w:r w:rsidR="00ED500E" w:rsidRPr="00ED500E">
        <w:rPr>
          <w:rFonts w:ascii="Times New Roman" w:hAnsi="Times New Roman" w:cs="Times New Roman"/>
          <w:b/>
          <w:sz w:val="28"/>
          <w:szCs w:val="28"/>
        </w:rPr>
        <w:t>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1. По результатам аттестации муниципального служащего аттестационная комиссия принимает одно из следующих решений: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1) муниципальный служащий соответствует замещаемой должности муниципальной службы;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2) муниципальный служащий не соответствует замещаемой должности муниципальной службы.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2. По результатам аттестации муниципального служащего аттестационная комиссия вправе давать следующие рекомендации: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1) о поощрении муниципального служащего за достигнутые успехи в работе, в том числе о повышении его в должности;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lastRenderedPageBreak/>
        <w:t>2) об улучшении деятельности муниципального служащего;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3) о </w:t>
      </w:r>
      <w:proofErr w:type="gramStart"/>
      <w:r w:rsidRPr="00CD1888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D721E4" w:rsidRPr="00CD188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721E4" w:rsidRPr="00CD1888">
        <w:rPr>
          <w:rFonts w:ascii="Times New Roman" w:hAnsi="Times New Roman" w:cs="Times New Roman"/>
          <w:sz w:val="28"/>
          <w:szCs w:val="28"/>
        </w:rPr>
        <w:t xml:space="preserve"> приоритетном порядке </w:t>
      </w:r>
      <w:r w:rsidRPr="00CD1888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D721E4" w:rsidRPr="00CD1888">
        <w:rPr>
          <w:rFonts w:ascii="Times New Roman" w:hAnsi="Times New Roman" w:cs="Times New Roman"/>
          <w:sz w:val="28"/>
          <w:szCs w:val="28"/>
        </w:rPr>
        <w:t xml:space="preserve"> для получения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развития и должностного роста</w:t>
      </w:r>
      <w:r w:rsidRPr="00CD1888">
        <w:rPr>
          <w:rFonts w:ascii="Times New Roman" w:hAnsi="Times New Roman" w:cs="Times New Roman"/>
          <w:sz w:val="28"/>
          <w:szCs w:val="28"/>
        </w:rPr>
        <w:t>.</w:t>
      </w:r>
    </w:p>
    <w:p w:rsidR="00D95AB1" w:rsidRPr="00CD1888" w:rsidRDefault="00D95AB1" w:rsidP="00D9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AB1" w:rsidRPr="00ED500E" w:rsidRDefault="00D95AB1" w:rsidP="00ED500E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D500E">
        <w:rPr>
          <w:rFonts w:ascii="Times New Roman" w:hAnsi="Times New Roman" w:cs="Times New Roman"/>
          <w:b/>
          <w:sz w:val="28"/>
          <w:szCs w:val="28"/>
        </w:rPr>
        <w:t>Статья 15. Оформление хода и результатов аттестации муниципальных служащих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1. Ход заседания аттестационной комиссии фиксируется путем ведения протокола заседания аттестационной комиссии, который подписывается председателем и секретарем аттестационной комиссии не позднее следующего дня после дня проведения аттестации. В протоколе заседания аттестационной комиссии содержатся: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1) дата, время и место проведения заседания аттестационной комиссии;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2) фамилии, имена, отчества и должности участвовавших в заседании членов аттестационной комиссии;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3) фамилии, имена, отчества и должности аттестуемых муниципальных служащих;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4) сведения в соответствии с утвержденной формой проведения аттестации муниципальных служащих;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5) итоги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2. Муниципальный служащий вправе знакомиться с протоколом заседания аттестационной комиссии.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части, относящейся к его аттестации. Замечания на протокол заседания аттестационной комиссии приобщаются к этому протоколу.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3. Результаты аттестации муниципального служащего заносятся в аттестационный лист муниципального служащего, который подписывается председателем и сек</w:t>
      </w:r>
      <w:r w:rsidR="00D721E4" w:rsidRPr="00CD1888">
        <w:rPr>
          <w:rFonts w:ascii="Times New Roman" w:hAnsi="Times New Roman" w:cs="Times New Roman"/>
          <w:sz w:val="28"/>
          <w:szCs w:val="28"/>
        </w:rPr>
        <w:t xml:space="preserve">ретарем аттестационной комиссии и сообщаются аттестованному муниципальному </w:t>
      </w:r>
      <w:proofErr w:type="gramStart"/>
      <w:r w:rsidR="00D721E4" w:rsidRPr="00CD1888">
        <w:rPr>
          <w:rFonts w:ascii="Times New Roman" w:hAnsi="Times New Roman" w:cs="Times New Roman"/>
          <w:sz w:val="28"/>
          <w:szCs w:val="28"/>
        </w:rPr>
        <w:t>служащему  непосредственно</w:t>
      </w:r>
      <w:proofErr w:type="gramEnd"/>
      <w:r w:rsidR="00D721E4" w:rsidRPr="00CD1888">
        <w:rPr>
          <w:rFonts w:ascii="Times New Roman" w:hAnsi="Times New Roman" w:cs="Times New Roman"/>
          <w:sz w:val="28"/>
          <w:szCs w:val="28"/>
        </w:rPr>
        <w:t xml:space="preserve"> после подведения итогов голосования.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27"/>
      <w:bookmarkEnd w:id="9"/>
      <w:r w:rsidRPr="00CD1888">
        <w:rPr>
          <w:rFonts w:ascii="Times New Roman" w:hAnsi="Times New Roman" w:cs="Times New Roman"/>
          <w:sz w:val="28"/>
          <w:szCs w:val="28"/>
        </w:rPr>
        <w:t>4. Член аттестационной комиссии, не согласный с мнением большинства членов аттестационной комиссии, в срок, указанный в пункте 5 настоящей статьи, вправе изложить в письменной форме особое мнение, которое приобщается к аттестационному листу и является его неотъемлемой частью.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5.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роспись.</w:t>
      </w:r>
      <w:r w:rsidR="00D721E4" w:rsidRPr="00CD1888">
        <w:rPr>
          <w:rFonts w:ascii="Times New Roman" w:hAnsi="Times New Roman" w:cs="Times New Roman"/>
          <w:sz w:val="28"/>
          <w:szCs w:val="28"/>
        </w:rPr>
        <w:t xml:space="preserve">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lastRenderedPageBreak/>
        <w:t>6. Аттестационный лист муниципального служащего, отзыв о, а также объяснение муниципального служащего на этот отзыв</w:t>
      </w:r>
      <w:r w:rsidR="00D721E4" w:rsidRPr="00CD1888">
        <w:rPr>
          <w:rFonts w:ascii="Times New Roman" w:hAnsi="Times New Roman" w:cs="Times New Roman"/>
          <w:sz w:val="28"/>
          <w:szCs w:val="28"/>
        </w:rPr>
        <w:t xml:space="preserve"> об исполнении муниципальным служащим должностных обязанностей за аттестационный период, </w:t>
      </w:r>
      <w:proofErr w:type="gramStart"/>
      <w:r w:rsidR="00D721E4" w:rsidRPr="00CD1888">
        <w:rPr>
          <w:rFonts w:ascii="Times New Roman" w:hAnsi="Times New Roman" w:cs="Times New Roman"/>
          <w:sz w:val="28"/>
          <w:szCs w:val="28"/>
        </w:rPr>
        <w:t>подписанный  непосредственным</w:t>
      </w:r>
      <w:proofErr w:type="gramEnd"/>
      <w:r w:rsidR="00D721E4" w:rsidRPr="00CD1888">
        <w:rPr>
          <w:rFonts w:ascii="Times New Roman" w:hAnsi="Times New Roman" w:cs="Times New Roman"/>
          <w:sz w:val="28"/>
          <w:szCs w:val="28"/>
        </w:rPr>
        <w:t xml:space="preserve"> руководителем муниципального служащего и утвержденного вышестоящим руководителем (при наличии вышестоящего руководителя</w:t>
      </w:r>
      <w:r w:rsidRPr="00CD1888">
        <w:rPr>
          <w:rFonts w:ascii="Times New Roman" w:hAnsi="Times New Roman" w:cs="Times New Roman"/>
          <w:sz w:val="28"/>
          <w:szCs w:val="28"/>
        </w:rPr>
        <w:t xml:space="preserve">) </w:t>
      </w:r>
      <w:r w:rsidR="00D721E4" w:rsidRPr="00CD1888">
        <w:rPr>
          <w:rFonts w:ascii="Times New Roman" w:hAnsi="Times New Roman" w:cs="Times New Roman"/>
          <w:sz w:val="28"/>
          <w:szCs w:val="28"/>
        </w:rPr>
        <w:t xml:space="preserve"> хранятся в </w:t>
      </w:r>
      <w:r w:rsidRPr="00CD1888">
        <w:rPr>
          <w:rFonts w:ascii="Times New Roman" w:hAnsi="Times New Roman" w:cs="Times New Roman"/>
          <w:sz w:val="28"/>
          <w:szCs w:val="28"/>
        </w:rPr>
        <w:t>личном</w:t>
      </w:r>
      <w:r w:rsidR="00D721E4" w:rsidRPr="00CD1888">
        <w:rPr>
          <w:rFonts w:ascii="Times New Roman" w:hAnsi="Times New Roman" w:cs="Times New Roman"/>
          <w:sz w:val="28"/>
          <w:szCs w:val="28"/>
        </w:rPr>
        <w:t xml:space="preserve"> деле</w:t>
      </w:r>
      <w:r w:rsidRPr="00CD1888">
        <w:rPr>
          <w:rFonts w:ascii="Times New Roman" w:hAnsi="Times New Roman" w:cs="Times New Roman"/>
          <w:sz w:val="28"/>
          <w:szCs w:val="28"/>
        </w:rPr>
        <w:t xml:space="preserve"> муниципального служащего.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7. Не позднее чем через семь дней после дня проведения аттестации муниципальных служащих материалы аттестации секретарем аттестационной комиссии передаются представителю нанимателя (работодателю), имеющему право назначать муниципальных служащих на должность и увольнять их.</w:t>
      </w:r>
    </w:p>
    <w:p w:rsidR="00D721E4" w:rsidRPr="00CD1888" w:rsidRDefault="00CD1888" w:rsidP="00CD1888">
      <w:pPr>
        <w:pStyle w:val="a5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 xml:space="preserve">   </w:t>
      </w:r>
      <w:r w:rsidR="00D721E4" w:rsidRPr="00CD1888">
        <w:rPr>
          <w:rFonts w:ascii="Times New Roman" w:hAnsi="Times New Roman"/>
          <w:sz w:val="28"/>
          <w:szCs w:val="28"/>
        </w:rPr>
        <w:t>8. Результаты аттестации муниципального служащего используются для:</w:t>
      </w:r>
    </w:p>
    <w:p w:rsidR="00D721E4" w:rsidRPr="00CD1888" w:rsidRDefault="00D721E4" w:rsidP="00CD18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>1) оценки его профессиональной служебной деятельности;</w:t>
      </w:r>
    </w:p>
    <w:p w:rsidR="00D721E4" w:rsidRPr="00CD1888" w:rsidRDefault="00D721E4" w:rsidP="00CD18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>2) стимулирования добросовестного исполнения должностных обязанностей и повышения профессионального уровня;</w:t>
      </w:r>
    </w:p>
    <w:p w:rsidR="00D721E4" w:rsidRPr="00CD1888" w:rsidRDefault="00D721E4" w:rsidP="00CD18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>3) определения направлений профессионального развития;</w:t>
      </w:r>
    </w:p>
    <w:p w:rsidR="00D721E4" w:rsidRPr="00CD1888" w:rsidRDefault="00D721E4" w:rsidP="00CD18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1888">
        <w:rPr>
          <w:rFonts w:ascii="Times New Roman" w:hAnsi="Times New Roman"/>
          <w:sz w:val="28"/>
          <w:szCs w:val="28"/>
        </w:rPr>
        <w:t>4) обеспечения обоснованности принимаемых представителем нанимателя (работодателем) решений на основе результатов оценки профессиональной служебной деятельности муниципального служащего.</w:t>
      </w:r>
    </w:p>
    <w:p w:rsidR="00D95AB1" w:rsidRPr="00CD1888" w:rsidRDefault="00D95AB1" w:rsidP="00D9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AB1" w:rsidRDefault="00D95AB1" w:rsidP="00ED500E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ar1432"/>
      <w:bookmarkEnd w:id="10"/>
      <w:r w:rsidRPr="00ED500E">
        <w:rPr>
          <w:rFonts w:ascii="Times New Roman" w:hAnsi="Times New Roman" w:cs="Times New Roman"/>
          <w:b/>
          <w:sz w:val="28"/>
          <w:szCs w:val="28"/>
        </w:rPr>
        <w:t>Статья 16. Решения, принимаемые по результатам аттестации муниципальных служащих</w:t>
      </w:r>
    </w:p>
    <w:p w:rsidR="00ED500E" w:rsidRPr="00ED500E" w:rsidRDefault="00ED500E" w:rsidP="00ED500E">
      <w:pPr>
        <w:pStyle w:val="ConsPlusNormal"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1.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его поощрении за достигнутые успехи в работе представитель нанимателя (работодатель), имеющий право назначать муниципальных служащих на должность и увольнять их, может принять решения: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1) о повышении муниципального служащего в должности с его согласия;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2) о присвоении муниципальному служащему внеочередного классного чина в соответствии с областным законом о муниципальной службе в Архангельской области;</w:t>
      </w:r>
    </w:p>
    <w:p w:rsidR="00D95AB1" w:rsidRPr="00CD1888" w:rsidRDefault="00D95AB1" w:rsidP="00D9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tooltip="Закон Архангельской области от 20.05.2009 N 25-3-ОЗ &quot;О внесении изменений и дополнений в отдельные областные законы в сфере муниципальной службы&quot; (принят Архангельским областным Собранием депутатов 20.05.2009){КонсультантПлюс}" w:history="1">
        <w:r w:rsidRPr="00CD188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D1888">
        <w:rPr>
          <w:rFonts w:ascii="Times New Roman" w:hAnsi="Times New Roman" w:cs="Times New Roman"/>
          <w:sz w:val="28"/>
          <w:szCs w:val="28"/>
        </w:rPr>
        <w:t xml:space="preserve"> Архангельской области от 20.05.2009 N 25-3-ОЗ)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3) о применении поощрения за муниципальную службу.</w:t>
      </w:r>
    </w:p>
    <w:p w:rsidR="00D721E4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2.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направлении его на повышение квалификации представитель нанимателя (работодатель), имеющий право назначать муниципальных служащих на должность и увольнять их, может принять решение о направлении муниципального служ</w:t>
      </w:r>
      <w:r w:rsidR="00D721E4" w:rsidRPr="00CD1888">
        <w:rPr>
          <w:rFonts w:ascii="Times New Roman" w:hAnsi="Times New Roman" w:cs="Times New Roman"/>
          <w:sz w:val="28"/>
          <w:szCs w:val="28"/>
        </w:rPr>
        <w:t>ащего на профессиональную п</w:t>
      </w:r>
      <w:r w:rsidRPr="00CD1888">
        <w:rPr>
          <w:rFonts w:ascii="Times New Roman" w:hAnsi="Times New Roman" w:cs="Times New Roman"/>
          <w:sz w:val="28"/>
          <w:szCs w:val="28"/>
        </w:rPr>
        <w:t xml:space="preserve">ереподготовку </w:t>
      </w:r>
      <w:r w:rsidR="00D721E4" w:rsidRPr="00CD1888">
        <w:rPr>
          <w:rFonts w:ascii="Times New Roman" w:hAnsi="Times New Roman" w:cs="Times New Roman"/>
          <w:sz w:val="28"/>
          <w:szCs w:val="28"/>
        </w:rPr>
        <w:t xml:space="preserve"> в приоритетном порядке для получения дополнительного профессионального образования по программе, направленной на получение профессиональных знаний, необходимых для должностных обязанностей, а также в целях дальнейшего профессионального развития и должностного роста.</w:t>
      </w:r>
    </w:p>
    <w:p w:rsidR="00D95AB1" w:rsidRPr="00CD1888" w:rsidRDefault="00D95AB1" w:rsidP="00D95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lastRenderedPageBreak/>
        <w:t>3. По результатам аттестации муниципального служащего в случае принятия аттестационной комиссией решения о несоответствии муниципального служащего замещаемой должности муниципальной службы представитель нанимателя (работодатель), имеющий право назначать муниципальных служащих на должность и увольнять их, в срок не позднее одного месяца со дня проведения аттестации может принять решение о понижении муниципального служащего в должности с его согласия и (или) о направлении муниципального служащего на</w:t>
      </w:r>
      <w:r w:rsidR="00CD1888" w:rsidRPr="00CD1888">
        <w:rPr>
          <w:rFonts w:ascii="Times New Roman" w:hAnsi="Times New Roman" w:cs="Times New Roman"/>
          <w:sz w:val="28"/>
          <w:szCs w:val="28"/>
        </w:rPr>
        <w:t xml:space="preserve"> профессиональную </w:t>
      </w:r>
      <w:r w:rsidRPr="00CD1888">
        <w:rPr>
          <w:rFonts w:ascii="Times New Roman" w:hAnsi="Times New Roman" w:cs="Times New Roman"/>
          <w:sz w:val="28"/>
          <w:szCs w:val="28"/>
        </w:rPr>
        <w:t xml:space="preserve"> переподготовку или повышение квалификации.</w:t>
      </w:r>
    </w:p>
    <w:p w:rsidR="0029758D" w:rsidRDefault="00D95AB1" w:rsidP="00805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888">
        <w:rPr>
          <w:rFonts w:ascii="Times New Roman" w:hAnsi="Times New Roman" w:cs="Times New Roman"/>
          <w:sz w:val="28"/>
          <w:szCs w:val="28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позднее одного месяца со дня проведения аттестации муниципального служащего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430A2" w:rsidRPr="006430A2" w:rsidRDefault="006430A2" w:rsidP="006430A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430A2">
        <w:rPr>
          <w:rFonts w:ascii="Times New Roman" w:hAnsi="Times New Roman"/>
          <w:sz w:val="24"/>
          <w:szCs w:val="24"/>
        </w:rPr>
        <w:t>Приложение 1</w:t>
      </w:r>
    </w:p>
    <w:p w:rsidR="006430A2" w:rsidRPr="006430A2" w:rsidRDefault="006430A2" w:rsidP="006430A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430A2">
        <w:rPr>
          <w:rFonts w:ascii="Times New Roman" w:hAnsi="Times New Roman"/>
          <w:sz w:val="24"/>
          <w:szCs w:val="24"/>
        </w:rPr>
        <w:t xml:space="preserve">к положению о проведении аттестации </w:t>
      </w:r>
    </w:p>
    <w:p w:rsidR="006430A2" w:rsidRPr="006430A2" w:rsidRDefault="006430A2" w:rsidP="006430A2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430A2">
        <w:rPr>
          <w:rFonts w:ascii="Times New Roman" w:hAnsi="Times New Roman"/>
          <w:sz w:val="24"/>
          <w:szCs w:val="24"/>
        </w:rPr>
        <w:t>от  «</w:t>
      </w:r>
      <w:proofErr w:type="gramEnd"/>
      <w:r w:rsidRPr="006430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05C9F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0A2">
        <w:rPr>
          <w:rFonts w:ascii="Times New Roman" w:hAnsi="Times New Roman"/>
          <w:sz w:val="24"/>
          <w:szCs w:val="24"/>
        </w:rPr>
        <w:t xml:space="preserve"> »</w:t>
      </w:r>
      <w:r>
        <w:rPr>
          <w:rFonts w:ascii="Times New Roman" w:hAnsi="Times New Roman"/>
          <w:sz w:val="24"/>
          <w:szCs w:val="24"/>
        </w:rPr>
        <w:t xml:space="preserve"> марта </w:t>
      </w:r>
      <w:r w:rsidRPr="006430A2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2022</w:t>
      </w:r>
      <w:r w:rsidRPr="006430A2">
        <w:rPr>
          <w:rFonts w:ascii="Times New Roman" w:hAnsi="Times New Roman"/>
          <w:sz w:val="24"/>
          <w:szCs w:val="24"/>
        </w:rPr>
        <w:t xml:space="preserve"> г.</w:t>
      </w:r>
    </w:p>
    <w:p w:rsidR="006430A2" w:rsidRPr="006430A2" w:rsidRDefault="006430A2" w:rsidP="006430A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430A2" w:rsidRPr="006430A2" w:rsidRDefault="006430A2" w:rsidP="006430A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430A2" w:rsidRPr="006430A2" w:rsidRDefault="006430A2" w:rsidP="006430A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430A2" w:rsidRPr="006430A2" w:rsidRDefault="006430A2" w:rsidP="006430A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430A2">
        <w:rPr>
          <w:rFonts w:ascii="Times New Roman" w:hAnsi="Times New Roman"/>
          <w:sz w:val="24"/>
          <w:szCs w:val="24"/>
        </w:rPr>
        <w:t>График проведения аттестации муниципальных служащих</w:t>
      </w:r>
    </w:p>
    <w:p w:rsidR="006430A2" w:rsidRPr="006430A2" w:rsidRDefault="006430A2" w:rsidP="006430A2">
      <w:pPr>
        <w:pStyle w:val="a5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555"/>
        <w:gridCol w:w="1776"/>
        <w:gridCol w:w="2256"/>
        <w:gridCol w:w="1968"/>
        <w:gridCol w:w="1584"/>
      </w:tblGrid>
      <w:tr w:rsidR="006430A2" w:rsidRPr="006430A2" w:rsidTr="006430A2">
        <w:trPr>
          <w:trHeight w:val="11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P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30A2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P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30A2">
              <w:rPr>
                <w:rFonts w:ascii="Times New Roman" w:hAnsi="Times New Roman"/>
                <w:color w:val="000000"/>
              </w:rPr>
              <w:t>Ф.И.О.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P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30A2">
              <w:rPr>
                <w:rFonts w:ascii="Times New Roman" w:hAnsi="Times New Roman"/>
                <w:color w:val="000000"/>
              </w:rPr>
              <w:t>Замещаемая должность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P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30A2">
              <w:rPr>
                <w:rFonts w:ascii="Times New Roman" w:hAnsi="Times New Roman"/>
                <w:color w:val="000000"/>
              </w:rPr>
              <w:t>Дата прохождения последней аттестации.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P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30A2">
              <w:rPr>
                <w:rFonts w:ascii="Times New Roman" w:hAnsi="Times New Roman"/>
                <w:color w:val="000000"/>
              </w:rPr>
              <w:t>Дата предоставления документов на аттестацию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P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30A2">
              <w:rPr>
                <w:rFonts w:ascii="Times New Roman" w:hAnsi="Times New Roman"/>
                <w:color w:val="000000"/>
              </w:rPr>
              <w:t>Дата, время и место проведения аттестации</w:t>
            </w:r>
          </w:p>
        </w:tc>
      </w:tr>
      <w:tr w:rsidR="006430A2" w:rsidTr="006430A2">
        <w:trPr>
          <w:trHeight w:val="29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</w:pPr>
            <w:bookmarkStart w:id="11" w:name="_GoBack"/>
            <w:bookmarkEnd w:id="11"/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430A2" w:rsidTr="006430A2">
        <w:trPr>
          <w:trHeight w:val="28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430A2" w:rsidTr="006430A2">
        <w:trPr>
          <w:trHeight w:val="30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0A2" w:rsidRDefault="006430A2" w:rsidP="006430A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430A2" w:rsidRDefault="006430A2" w:rsidP="006430A2">
      <w:pPr>
        <w:jc w:val="both"/>
      </w:pPr>
    </w:p>
    <w:p w:rsidR="006430A2" w:rsidRDefault="006430A2" w:rsidP="006430A2">
      <w:pPr>
        <w:jc w:val="both"/>
      </w:pPr>
    </w:p>
    <w:p w:rsidR="006430A2" w:rsidRDefault="006430A2" w:rsidP="006430A2">
      <w:pPr>
        <w:jc w:val="both"/>
      </w:pPr>
    </w:p>
    <w:p w:rsidR="006430A2" w:rsidRDefault="006430A2" w:rsidP="006430A2">
      <w:pPr>
        <w:jc w:val="both"/>
      </w:pPr>
    </w:p>
    <w:p w:rsidR="006430A2" w:rsidRDefault="006430A2" w:rsidP="006430A2">
      <w:pPr>
        <w:jc w:val="both"/>
      </w:pPr>
    </w:p>
    <w:p w:rsidR="006430A2" w:rsidRDefault="006430A2" w:rsidP="006430A2">
      <w:pPr>
        <w:shd w:val="clear" w:color="auto" w:fill="FFFFFF"/>
        <w:autoSpaceDE w:val="0"/>
        <w:autoSpaceDN w:val="0"/>
        <w:adjustRightInd w:val="0"/>
      </w:pPr>
    </w:p>
    <w:p w:rsidR="00805C9F" w:rsidRDefault="00805C9F" w:rsidP="006430A2">
      <w:pPr>
        <w:shd w:val="clear" w:color="auto" w:fill="FFFFFF"/>
        <w:autoSpaceDE w:val="0"/>
        <w:autoSpaceDN w:val="0"/>
        <w:adjustRightInd w:val="0"/>
      </w:pPr>
    </w:p>
    <w:p w:rsidR="00805C9F" w:rsidRDefault="00805C9F" w:rsidP="006430A2">
      <w:pPr>
        <w:shd w:val="clear" w:color="auto" w:fill="FFFFFF"/>
        <w:autoSpaceDE w:val="0"/>
        <w:autoSpaceDN w:val="0"/>
        <w:adjustRightInd w:val="0"/>
      </w:pPr>
    </w:p>
    <w:p w:rsidR="006430A2" w:rsidRPr="006430A2" w:rsidRDefault="006430A2" w:rsidP="006430A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430A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430A2" w:rsidRPr="006430A2" w:rsidRDefault="006430A2" w:rsidP="006430A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430A2">
        <w:rPr>
          <w:rFonts w:ascii="Times New Roman" w:hAnsi="Times New Roman"/>
          <w:sz w:val="24"/>
          <w:szCs w:val="24"/>
        </w:rPr>
        <w:t>к положению о проведении аттестации</w:t>
      </w:r>
    </w:p>
    <w:p w:rsidR="006430A2" w:rsidRPr="006430A2" w:rsidRDefault="006430A2" w:rsidP="006430A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430A2">
        <w:rPr>
          <w:rFonts w:ascii="Times New Roman" w:hAnsi="Times New Roman"/>
          <w:sz w:val="24"/>
          <w:szCs w:val="24"/>
        </w:rPr>
        <w:t xml:space="preserve"> от </w:t>
      </w:r>
      <w:proofErr w:type="gramStart"/>
      <w:r>
        <w:rPr>
          <w:rFonts w:ascii="Times New Roman" w:hAnsi="Times New Roman"/>
          <w:sz w:val="24"/>
          <w:szCs w:val="24"/>
        </w:rPr>
        <w:t xml:space="preserve">«  </w:t>
      </w:r>
      <w:r w:rsidR="00805C9F">
        <w:rPr>
          <w:rFonts w:ascii="Times New Roman" w:hAnsi="Times New Roman"/>
          <w:sz w:val="24"/>
          <w:szCs w:val="24"/>
        </w:rPr>
        <w:t>18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430A2"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>марта</w:t>
      </w:r>
      <w:r w:rsidRPr="006430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</w:t>
      </w:r>
      <w:r w:rsidRPr="006430A2">
        <w:rPr>
          <w:rFonts w:ascii="Times New Roman" w:hAnsi="Times New Roman"/>
          <w:sz w:val="24"/>
          <w:szCs w:val="24"/>
        </w:rPr>
        <w:t xml:space="preserve"> г.</w:t>
      </w:r>
    </w:p>
    <w:p w:rsidR="006430A2" w:rsidRDefault="006430A2" w:rsidP="006430A2">
      <w:pPr>
        <w:shd w:val="clear" w:color="auto" w:fill="FFFFFF"/>
        <w:autoSpaceDE w:val="0"/>
        <w:autoSpaceDN w:val="0"/>
        <w:adjustRightInd w:val="0"/>
        <w:jc w:val="right"/>
      </w:pPr>
    </w:p>
    <w:p w:rsidR="006430A2" w:rsidRDefault="006430A2" w:rsidP="006430A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Отзыв-характеристика</w:t>
      </w:r>
    </w:p>
    <w:p w:rsidR="006430A2" w:rsidRPr="006430A2" w:rsidRDefault="006430A2" w:rsidP="006430A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о профессиональной деятельности муниципального служащего,</w:t>
      </w:r>
    </w:p>
    <w:p w:rsidR="006430A2" w:rsidRPr="006430A2" w:rsidRDefault="006430A2" w:rsidP="006430A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проходящего аттестацию.</w:t>
      </w:r>
    </w:p>
    <w:p w:rsidR="006430A2" w:rsidRDefault="006430A2" w:rsidP="006430A2">
      <w:pPr>
        <w:shd w:val="clear" w:color="auto" w:fill="FFFFFF"/>
        <w:autoSpaceDE w:val="0"/>
        <w:autoSpaceDN w:val="0"/>
        <w:adjustRightInd w:val="0"/>
      </w:pP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1. Фамилия, имя, отчество-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2. Дата рождения-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3.  Наименование замещаемой должности муниципальной службы и дату назначения на эту должность-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4.   Квалификационный   разряд   муниципального   служащего</w:t>
      </w:r>
      <w:proofErr w:type="gramStart"/>
      <w:r w:rsidRPr="006430A2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6430A2">
        <w:rPr>
          <w:rFonts w:ascii="Times New Roman" w:hAnsi="Times New Roman"/>
          <w:sz w:val="28"/>
          <w:szCs w:val="28"/>
        </w:rPr>
        <w:t>при наличии)-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5.Стаж работы в органах местного самоуправления-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6.Общий трудовой стаж-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7.Образование (учебное заведен</w:t>
      </w:r>
      <w:r>
        <w:rPr>
          <w:rFonts w:ascii="Times New Roman" w:hAnsi="Times New Roman"/>
          <w:sz w:val="28"/>
          <w:szCs w:val="28"/>
        </w:rPr>
        <w:t>ие и специальность по диплому)-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8.Сведения     о     прохождении     муниципальным     служащим     за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аттестационный      период       переподготовки       или       повышения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 xml:space="preserve">квалификации </w:t>
      </w:r>
      <w:proofErr w:type="gramStart"/>
      <w:r w:rsidRPr="006430A2">
        <w:rPr>
          <w:rFonts w:ascii="Times New Roman" w:hAnsi="Times New Roman"/>
          <w:sz w:val="28"/>
          <w:szCs w:val="28"/>
        </w:rPr>
        <w:t>( при</w:t>
      </w:r>
      <w:proofErr w:type="gramEnd"/>
      <w:r w:rsidRPr="006430A2">
        <w:rPr>
          <w:rFonts w:ascii="Times New Roman" w:hAnsi="Times New Roman"/>
          <w:sz w:val="28"/>
          <w:szCs w:val="28"/>
        </w:rPr>
        <w:t xml:space="preserve"> их наличии)-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9.Сведения     о     поощрениях     муниципального     служащего     за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аттестационный период-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 xml:space="preserve">10.Перечень   основных   </w:t>
      </w:r>
      <w:proofErr w:type="gramStart"/>
      <w:r w:rsidRPr="006430A2">
        <w:rPr>
          <w:rFonts w:ascii="Times New Roman" w:hAnsi="Times New Roman"/>
          <w:sz w:val="28"/>
          <w:szCs w:val="28"/>
        </w:rPr>
        <w:t xml:space="preserve">вопросов,   </w:t>
      </w:r>
      <w:proofErr w:type="gramEnd"/>
      <w:r w:rsidRPr="006430A2">
        <w:rPr>
          <w:rFonts w:ascii="Times New Roman" w:hAnsi="Times New Roman"/>
          <w:sz w:val="28"/>
          <w:szCs w:val="28"/>
        </w:rPr>
        <w:t>в   решении   которых   принимал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участие муниципальный служащий за аттестационный период -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11.Оценка      исполнения      муниципальным      служащим      своих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должностных обязанностей: _________________________________________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Отзыв-характеристику составил: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С отзывом-характеристикой ознакомлен:</w:t>
      </w:r>
    </w:p>
    <w:p w:rsidR="006430A2" w:rsidRDefault="006430A2" w:rsidP="006430A2">
      <w:pPr>
        <w:jc w:val="both"/>
        <w:rPr>
          <w:rFonts w:ascii="Times New Roman" w:hAnsi="Times New Roman"/>
          <w:sz w:val="28"/>
          <w:szCs w:val="28"/>
        </w:rPr>
      </w:pPr>
    </w:p>
    <w:p w:rsidR="006430A2" w:rsidRDefault="006430A2" w:rsidP="006430A2">
      <w:pPr>
        <w:jc w:val="both"/>
        <w:rPr>
          <w:color w:val="000000"/>
          <w:sz w:val="28"/>
          <w:szCs w:val="28"/>
        </w:rPr>
      </w:pPr>
    </w:p>
    <w:p w:rsidR="00805C9F" w:rsidRDefault="00805C9F" w:rsidP="006430A2">
      <w:pPr>
        <w:jc w:val="both"/>
        <w:rPr>
          <w:color w:val="000000"/>
          <w:sz w:val="28"/>
          <w:szCs w:val="28"/>
        </w:rPr>
      </w:pPr>
    </w:p>
    <w:p w:rsidR="006430A2" w:rsidRPr="006430A2" w:rsidRDefault="006430A2" w:rsidP="006430A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430A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430A2" w:rsidRPr="006430A2" w:rsidRDefault="006430A2" w:rsidP="006430A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430A2">
        <w:rPr>
          <w:rFonts w:ascii="Times New Roman" w:hAnsi="Times New Roman"/>
          <w:sz w:val="24"/>
          <w:szCs w:val="24"/>
        </w:rPr>
        <w:t xml:space="preserve">к положению о проведении аттестации </w:t>
      </w:r>
    </w:p>
    <w:p w:rsidR="006430A2" w:rsidRPr="006430A2" w:rsidRDefault="006430A2" w:rsidP="006430A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430A2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6430A2"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</w:t>
      </w:r>
      <w:r w:rsidR="00805C9F">
        <w:rPr>
          <w:rFonts w:ascii="Times New Roman" w:hAnsi="Times New Roman"/>
          <w:sz w:val="24"/>
          <w:szCs w:val="24"/>
        </w:rPr>
        <w:t>18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430A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6430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</w:t>
      </w:r>
      <w:r w:rsidRPr="006430A2">
        <w:rPr>
          <w:rFonts w:ascii="Times New Roman" w:hAnsi="Times New Roman"/>
          <w:sz w:val="24"/>
          <w:szCs w:val="24"/>
        </w:rPr>
        <w:t xml:space="preserve"> г.</w:t>
      </w:r>
    </w:p>
    <w:p w:rsidR="006430A2" w:rsidRDefault="006430A2" w:rsidP="006430A2">
      <w:pPr>
        <w:shd w:val="clear" w:color="auto" w:fill="FFFFFF"/>
        <w:autoSpaceDE w:val="0"/>
        <w:autoSpaceDN w:val="0"/>
        <w:adjustRightInd w:val="0"/>
        <w:jc w:val="right"/>
      </w:pPr>
    </w:p>
    <w:p w:rsidR="006430A2" w:rsidRPr="006430A2" w:rsidRDefault="006430A2" w:rsidP="006430A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30A2">
        <w:rPr>
          <w:rFonts w:ascii="Times New Roman" w:hAnsi="Times New Roman"/>
          <w:b/>
          <w:bCs/>
          <w:color w:val="000000"/>
          <w:sz w:val="28"/>
          <w:szCs w:val="28"/>
        </w:rPr>
        <w:t>АТТЕСТАЦИОННЫЙ ЛИСТ МУНИЦИПАЛЬНОГО СЛУЖАЩЕГО</w:t>
      </w:r>
    </w:p>
    <w:p w:rsidR="006430A2" w:rsidRDefault="006430A2" w:rsidP="006430A2">
      <w:pPr>
        <w:shd w:val="clear" w:color="auto" w:fill="FFFFFF"/>
        <w:autoSpaceDE w:val="0"/>
        <w:autoSpaceDN w:val="0"/>
        <w:adjustRightInd w:val="0"/>
        <w:jc w:val="center"/>
      </w:pPr>
    </w:p>
    <w:p w:rsid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Фамилия, имя, </w:t>
      </w:r>
      <w:r w:rsidRPr="006430A2">
        <w:rPr>
          <w:rFonts w:ascii="Times New Roman" w:hAnsi="Times New Roman"/>
          <w:sz w:val="28"/>
          <w:szCs w:val="28"/>
        </w:rPr>
        <w:t>отчество______________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6430A2">
        <w:rPr>
          <w:rFonts w:ascii="Times New Roman" w:hAnsi="Times New Roman"/>
          <w:sz w:val="28"/>
          <w:szCs w:val="28"/>
        </w:rPr>
        <w:t>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2.Год рождения________________________________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 xml:space="preserve">3.Сведения         об         </w:t>
      </w:r>
      <w:proofErr w:type="gramStart"/>
      <w:r w:rsidRPr="006430A2">
        <w:rPr>
          <w:rFonts w:ascii="Times New Roman" w:hAnsi="Times New Roman"/>
          <w:sz w:val="28"/>
          <w:szCs w:val="28"/>
        </w:rPr>
        <w:t xml:space="preserve">образовании,   </w:t>
      </w:r>
      <w:proofErr w:type="gramEnd"/>
      <w:r w:rsidRPr="006430A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о         повышении </w:t>
      </w:r>
      <w:r w:rsidRPr="006430A2">
        <w:rPr>
          <w:rFonts w:ascii="Times New Roman" w:hAnsi="Times New Roman"/>
          <w:sz w:val="28"/>
          <w:szCs w:val="28"/>
        </w:rPr>
        <w:t>квалификации,</w:t>
      </w:r>
    </w:p>
    <w:p w:rsid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430A2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еподготовках___________________________________________________</w:t>
      </w:r>
    </w:p>
    <w:p w:rsid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6430A2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gramStart"/>
      <w:r w:rsidRPr="006430A2">
        <w:rPr>
          <w:rFonts w:ascii="Times New Roman" w:hAnsi="Times New Roman"/>
          <w:sz w:val="28"/>
          <w:szCs w:val="28"/>
        </w:rPr>
        <w:t xml:space="preserve">   </w:t>
      </w:r>
      <w:r w:rsidRPr="006430A2">
        <w:rPr>
          <w:rFonts w:ascii="Times New Roman" w:hAnsi="Times New Roman"/>
          <w:sz w:val="20"/>
          <w:szCs w:val="20"/>
        </w:rPr>
        <w:t>(</w:t>
      </w:r>
      <w:proofErr w:type="gramEnd"/>
      <w:r w:rsidRPr="006430A2">
        <w:rPr>
          <w:rFonts w:ascii="Times New Roman" w:hAnsi="Times New Roman"/>
          <w:sz w:val="20"/>
          <w:szCs w:val="20"/>
        </w:rPr>
        <w:t>когда и какое учебное заведение окончил, специальность по образованию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0A2">
        <w:rPr>
          <w:rFonts w:ascii="Times New Roman" w:hAnsi="Times New Roman"/>
          <w:sz w:val="20"/>
          <w:szCs w:val="20"/>
        </w:rPr>
        <w:t>повышение квалификации, переподготовка, дата присвоения квалификационного разряда)</w:t>
      </w:r>
    </w:p>
    <w:p w:rsid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4.Замещаемая должность на момент аттестации и дата назначения на эту должность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 xml:space="preserve">5.Общий трудовой стаж </w:t>
      </w:r>
      <w:proofErr w:type="gramStart"/>
      <w:r w:rsidRPr="006430A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том числе стаж муниципальной службы) </w:t>
      </w:r>
      <w:r w:rsidRPr="006430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6430A2">
        <w:rPr>
          <w:rFonts w:ascii="Times New Roman" w:hAnsi="Times New Roman"/>
          <w:sz w:val="28"/>
          <w:szCs w:val="28"/>
        </w:rPr>
        <w:t>_______________________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6.Вопросы к муниципальному служащему и краткие ответы на них</w:t>
      </w:r>
    </w:p>
    <w:p w:rsid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6430A2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6430A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7.Замечания и предложения, высказанные аттестационной комиссией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8.Предложения, высказанные муниципальным служащим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6430A2">
        <w:rPr>
          <w:rFonts w:ascii="Times New Roman" w:hAnsi="Times New Roman"/>
          <w:sz w:val="28"/>
          <w:szCs w:val="28"/>
        </w:rPr>
        <w:t>_</w:t>
      </w:r>
    </w:p>
    <w:p w:rsid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9.Краткая оценка выполнения муниципальным служащим рекомендаций</w:t>
      </w:r>
      <w:r>
        <w:rPr>
          <w:rFonts w:ascii="Times New Roman" w:hAnsi="Times New Roman"/>
          <w:sz w:val="28"/>
          <w:szCs w:val="28"/>
        </w:rPr>
        <w:t xml:space="preserve"> предыдущей аттестации_</w:t>
      </w:r>
      <w:r w:rsidRPr="006430A2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lastRenderedPageBreak/>
        <w:t>10.Оценка служебной деятельности муниципаль</w:t>
      </w:r>
      <w:r>
        <w:rPr>
          <w:rFonts w:ascii="Times New Roman" w:hAnsi="Times New Roman"/>
          <w:sz w:val="28"/>
          <w:szCs w:val="28"/>
        </w:rPr>
        <w:t xml:space="preserve">ного служащего 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0"/>
          <w:szCs w:val="20"/>
        </w:rPr>
      </w:pPr>
      <w:r w:rsidRPr="006430A2">
        <w:rPr>
          <w:rFonts w:ascii="Times New Roman" w:hAnsi="Times New Roman"/>
          <w:sz w:val="20"/>
          <w:szCs w:val="20"/>
        </w:rPr>
        <w:t>(соответствует замещаемой должности муниципальной службы, не соответствует замещаемой должности</w:t>
      </w:r>
    </w:p>
    <w:p w:rsidR="006430A2" w:rsidRDefault="006430A2" w:rsidP="006430A2">
      <w:pPr>
        <w:pStyle w:val="a5"/>
        <w:rPr>
          <w:rFonts w:ascii="Times New Roman" w:hAnsi="Times New Roman"/>
          <w:sz w:val="20"/>
          <w:szCs w:val="20"/>
        </w:rPr>
      </w:pPr>
      <w:r w:rsidRPr="006430A2">
        <w:rPr>
          <w:rFonts w:ascii="Times New Roman" w:hAnsi="Times New Roman"/>
          <w:sz w:val="20"/>
          <w:szCs w:val="20"/>
        </w:rPr>
        <w:t>муниципальной службы)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0"/>
          <w:szCs w:val="20"/>
        </w:rPr>
      </w:pP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12.Количественный состав аттестационной комисси</w:t>
      </w:r>
      <w:r>
        <w:rPr>
          <w:rFonts w:ascii="Times New Roman" w:hAnsi="Times New Roman"/>
          <w:sz w:val="28"/>
          <w:szCs w:val="28"/>
        </w:rPr>
        <w:t>и__________________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На заседании присутствовало ______ членов аттестационной комиссии.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Количество голосов за   ____________</w:t>
      </w:r>
      <w:proofErr w:type="gramStart"/>
      <w:r w:rsidRPr="006430A2">
        <w:rPr>
          <w:rFonts w:ascii="Times New Roman" w:hAnsi="Times New Roman"/>
          <w:sz w:val="28"/>
          <w:szCs w:val="28"/>
        </w:rPr>
        <w:t xml:space="preserve">_,   </w:t>
      </w:r>
      <w:proofErr w:type="gramEnd"/>
      <w:r w:rsidRPr="006430A2">
        <w:rPr>
          <w:rFonts w:ascii="Times New Roman" w:hAnsi="Times New Roman"/>
          <w:sz w:val="28"/>
          <w:szCs w:val="28"/>
        </w:rPr>
        <w:t xml:space="preserve">   против__________________</w:t>
      </w:r>
    </w:p>
    <w:p w:rsid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13.Рекомендации аттестационной комиссии (с ука</w:t>
      </w:r>
      <w:r w:rsidR="0027165C">
        <w:rPr>
          <w:rFonts w:ascii="Times New Roman" w:hAnsi="Times New Roman"/>
          <w:sz w:val="28"/>
          <w:szCs w:val="28"/>
        </w:rPr>
        <w:t>занием мотивов, по которым они даются _______________________________________________</w:t>
      </w:r>
    </w:p>
    <w:p w:rsidR="0027165C" w:rsidRPr="006430A2" w:rsidRDefault="0027165C" w:rsidP="006430A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14.Примечания ________________________________________________________________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_____________________________________________</w:t>
      </w:r>
      <w:r w:rsidR="0027165C">
        <w:rPr>
          <w:rFonts w:ascii="Times New Roman" w:hAnsi="Times New Roman"/>
          <w:sz w:val="28"/>
          <w:szCs w:val="28"/>
        </w:rPr>
        <w:t>_____________________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</w:p>
    <w:p w:rsidR="006430A2" w:rsidRPr="0027165C" w:rsidRDefault="006430A2" w:rsidP="006430A2">
      <w:pPr>
        <w:pStyle w:val="a5"/>
        <w:rPr>
          <w:rFonts w:ascii="Times New Roman" w:hAnsi="Times New Roman"/>
          <w:sz w:val="24"/>
          <w:szCs w:val="24"/>
        </w:rPr>
      </w:pPr>
      <w:r w:rsidRPr="0027165C">
        <w:rPr>
          <w:rFonts w:ascii="Times New Roman" w:hAnsi="Times New Roman"/>
          <w:sz w:val="24"/>
          <w:szCs w:val="24"/>
        </w:rPr>
        <w:t>Председатель</w:t>
      </w:r>
    </w:p>
    <w:p w:rsidR="0027165C" w:rsidRDefault="006430A2" w:rsidP="006430A2">
      <w:pPr>
        <w:pStyle w:val="a5"/>
        <w:rPr>
          <w:rFonts w:ascii="Times New Roman" w:hAnsi="Times New Roman"/>
          <w:sz w:val="24"/>
          <w:szCs w:val="24"/>
        </w:rPr>
      </w:pPr>
      <w:r w:rsidRPr="0027165C">
        <w:rPr>
          <w:rFonts w:ascii="Times New Roman" w:hAnsi="Times New Roman"/>
          <w:sz w:val="24"/>
          <w:szCs w:val="24"/>
        </w:rPr>
        <w:t>аттестационной комиссии_________________</w:t>
      </w:r>
      <w:r w:rsidR="0027165C">
        <w:rPr>
          <w:rFonts w:ascii="Times New Roman" w:hAnsi="Times New Roman"/>
          <w:sz w:val="24"/>
          <w:szCs w:val="24"/>
        </w:rPr>
        <w:t>_____________________________________</w:t>
      </w:r>
      <w:r w:rsidRPr="0027165C">
        <w:rPr>
          <w:rFonts w:ascii="Times New Roman" w:hAnsi="Times New Roman"/>
          <w:sz w:val="24"/>
          <w:szCs w:val="24"/>
        </w:rPr>
        <w:t xml:space="preserve">_ </w:t>
      </w:r>
    </w:p>
    <w:p w:rsidR="006430A2" w:rsidRPr="0027165C" w:rsidRDefault="006430A2" w:rsidP="006430A2">
      <w:pPr>
        <w:pStyle w:val="a5"/>
        <w:rPr>
          <w:rFonts w:ascii="Times New Roman" w:hAnsi="Times New Roman"/>
          <w:sz w:val="24"/>
          <w:szCs w:val="24"/>
        </w:rPr>
      </w:pPr>
      <w:r w:rsidRPr="0027165C">
        <w:rPr>
          <w:rFonts w:ascii="Times New Roman" w:hAnsi="Times New Roman"/>
          <w:sz w:val="24"/>
          <w:szCs w:val="24"/>
        </w:rPr>
        <w:t xml:space="preserve">   </w:t>
      </w:r>
    </w:p>
    <w:p w:rsidR="006430A2" w:rsidRPr="0027165C" w:rsidRDefault="006430A2" w:rsidP="006430A2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27165C">
        <w:rPr>
          <w:rFonts w:ascii="Times New Roman" w:hAnsi="Times New Roman"/>
          <w:sz w:val="24"/>
          <w:szCs w:val="24"/>
        </w:rPr>
        <w:t>Зам.председателя</w:t>
      </w:r>
      <w:proofErr w:type="spellEnd"/>
    </w:p>
    <w:p w:rsidR="0027165C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27165C">
        <w:rPr>
          <w:rFonts w:ascii="Times New Roman" w:hAnsi="Times New Roman"/>
          <w:sz w:val="24"/>
          <w:szCs w:val="24"/>
        </w:rPr>
        <w:t>аттестационной комиссии</w:t>
      </w:r>
      <w:r w:rsidRPr="006430A2">
        <w:rPr>
          <w:rFonts w:ascii="Times New Roman" w:hAnsi="Times New Roman"/>
          <w:sz w:val="28"/>
          <w:szCs w:val="28"/>
        </w:rPr>
        <w:t>____________</w:t>
      </w:r>
      <w:r w:rsidR="0027165C">
        <w:rPr>
          <w:rFonts w:ascii="Times New Roman" w:hAnsi="Times New Roman"/>
          <w:sz w:val="28"/>
          <w:szCs w:val="28"/>
        </w:rPr>
        <w:t>_____________________________</w:t>
      </w:r>
      <w:r w:rsidRPr="006430A2">
        <w:rPr>
          <w:rFonts w:ascii="Times New Roman" w:hAnsi="Times New Roman"/>
          <w:sz w:val="28"/>
          <w:szCs w:val="28"/>
        </w:rPr>
        <w:t xml:space="preserve">______   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 xml:space="preserve">    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27165C"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 w:rsidRPr="0027165C">
        <w:rPr>
          <w:rFonts w:ascii="Times New Roman" w:hAnsi="Times New Roman"/>
          <w:sz w:val="24"/>
          <w:szCs w:val="24"/>
        </w:rPr>
        <w:t xml:space="preserve">комиссии  </w:t>
      </w:r>
      <w:r w:rsidR="0027165C">
        <w:rPr>
          <w:rFonts w:ascii="Times New Roman" w:hAnsi="Times New Roman"/>
          <w:sz w:val="28"/>
          <w:szCs w:val="28"/>
        </w:rPr>
        <w:t>_</w:t>
      </w:r>
      <w:proofErr w:type="gramEnd"/>
      <w:r w:rsidR="0027165C">
        <w:rPr>
          <w:rFonts w:ascii="Times New Roman" w:hAnsi="Times New Roman"/>
          <w:sz w:val="28"/>
          <w:szCs w:val="28"/>
        </w:rPr>
        <w:t>_________________________________________________</w:t>
      </w:r>
      <w:r w:rsidRPr="0027165C">
        <w:rPr>
          <w:rFonts w:ascii="Times New Roman" w:hAnsi="Times New Roman"/>
          <w:sz w:val="28"/>
          <w:szCs w:val="28"/>
        </w:rPr>
        <w:t xml:space="preserve">        </w:t>
      </w:r>
      <w:r w:rsidRPr="006430A2">
        <w:rPr>
          <w:rFonts w:ascii="Times New Roman" w:hAnsi="Times New Roman"/>
          <w:sz w:val="28"/>
          <w:szCs w:val="28"/>
        </w:rPr>
        <w:t xml:space="preserve">__________________      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27165C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27165C">
        <w:rPr>
          <w:rFonts w:ascii="Times New Roman" w:hAnsi="Times New Roman"/>
          <w:sz w:val="24"/>
          <w:szCs w:val="24"/>
        </w:rPr>
        <w:t>комиссии</w:t>
      </w:r>
      <w:r w:rsidRPr="006430A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________________</w:t>
      </w:r>
      <w:r w:rsidR="0027165C">
        <w:rPr>
          <w:rFonts w:ascii="Times New Roman" w:hAnsi="Times New Roman"/>
          <w:sz w:val="28"/>
          <w:szCs w:val="28"/>
        </w:rPr>
        <w:t>________________________________________________</w:t>
      </w:r>
      <w:r w:rsidRPr="006430A2">
        <w:rPr>
          <w:rFonts w:ascii="Times New Roman" w:hAnsi="Times New Roman"/>
          <w:sz w:val="28"/>
          <w:szCs w:val="28"/>
        </w:rPr>
        <w:t xml:space="preserve">__  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_____</w:t>
      </w:r>
      <w:r w:rsidR="0027165C">
        <w:rPr>
          <w:rFonts w:ascii="Times New Roman" w:hAnsi="Times New Roman"/>
          <w:sz w:val="28"/>
          <w:szCs w:val="28"/>
        </w:rPr>
        <w:t>________________________________________________</w:t>
      </w:r>
      <w:r w:rsidRPr="006430A2">
        <w:rPr>
          <w:rFonts w:ascii="Times New Roman" w:hAnsi="Times New Roman"/>
          <w:sz w:val="28"/>
          <w:szCs w:val="28"/>
        </w:rPr>
        <w:t xml:space="preserve">_____________  </w:t>
      </w:r>
    </w:p>
    <w:p w:rsidR="006430A2" w:rsidRPr="006430A2" w:rsidRDefault="0027165C" w:rsidP="006430A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</w:p>
    <w:p w:rsidR="006430A2" w:rsidRPr="006430A2" w:rsidRDefault="006430A2" w:rsidP="006430A2">
      <w:pPr>
        <w:pStyle w:val="a5"/>
        <w:rPr>
          <w:rFonts w:ascii="Times New Roman" w:hAnsi="Times New Roman"/>
          <w:sz w:val="28"/>
          <w:szCs w:val="28"/>
        </w:rPr>
      </w:pPr>
      <w:r w:rsidRPr="006430A2">
        <w:rPr>
          <w:rFonts w:ascii="Times New Roman" w:hAnsi="Times New Roman"/>
          <w:sz w:val="28"/>
          <w:szCs w:val="28"/>
        </w:rPr>
        <w:t>Дата аттестации</w:t>
      </w:r>
      <w:proofErr w:type="gramStart"/>
      <w:r w:rsidRPr="006430A2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430A2">
        <w:rPr>
          <w:rFonts w:ascii="Times New Roman" w:hAnsi="Times New Roman"/>
          <w:sz w:val="28"/>
          <w:szCs w:val="28"/>
        </w:rPr>
        <w:t>___»_____________2009 год.</w:t>
      </w:r>
    </w:p>
    <w:p w:rsidR="006430A2" w:rsidRDefault="006430A2" w:rsidP="006430A2">
      <w:pPr>
        <w:shd w:val="clear" w:color="auto" w:fill="FFFFFF"/>
        <w:autoSpaceDE w:val="0"/>
        <w:autoSpaceDN w:val="0"/>
        <w:adjustRightInd w:val="0"/>
      </w:pPr>
    </w:p>
    <w:p w:rsidR="006430A2" w:rsidRPr="0027165C" w:rsidRDefault="006430A2" w:rsidP="006430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27165C">
        <w:rPr>
          <w:rFonts w:ascii="Times New Roman" w:hAnsi="Times New Roman"/>
          <w:color w:val="000000"/>
          <w:sz w:val="24"/>
          <w:szCs w:val="24"/>
        </w:rPr>
        <w:t>С аттестационным листом ознакомился</w:t>
      </w:r>
    </w:p>
    <w:p w:rsidR="006430A2" w:rsidRDefault="006430A2" w:rsidP="006430A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430A2" w:rsidRDefault="006430A2" w:rsidP="006430A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________</w:t>
      </w:r>
      <w:r w:rsidR="0027165C">
        <w:rPr>
          <w:color w:val="000000"/>
        </w:rPr>
        <w:t>_______________________________</w:t>
      </w:r>
      <w:r>
        <w:rPr>
          <w:color w:val="000000"/>
        </w:rPr>
        <w:t>____________</w:t>
      </w:r>
      <w:r w:rsidR="0027165C">
        <w:rPr>
          <w:color w:val="000000"/>
        </w:rPr>
        <w:t>______________________________</w:t>
      </w:r>
      <w:r>
        <w:rPr>
          <w:color w:val="000000"/>
        </w:rPr>
        <w:t>__</w:t>
      </w:r>
    </w:p>
    <w:p w:rsidR="006430A2" w:rsidRPr="0027165C" w:rsidRDefault="006430A2" w:rsidP="0027165C">
      <w:pPr>
        <w:pStyle w:val="a5"/>
        <w:jc w:val="center"/>
        <w:rPr>
          <w:rFonts w:ascii="Times New Roman" w:hAnsi="Times New Roman"/>
        </w:rPr>
      </w:pPr>
      <w:r w:rsidRPr="0027165C">
        <w:rPr>
          <w:rFonts w:ascii="Times New Roman" w:hAnsi="Times New Roman"/>
        </w:rPr>
        <w:t>(подпись и дата)</w:t>
      </w:r>
    </w:p>
    <w:p w:rsidR="006430A2" w:rsidRDefault="006430A2" w:rsidP="006430A2">
      <w:pPr>
        <w:jc w:val="both"/>
      </w:pPr>
    </w:p>
    <w:p w:rsidR="0029758D" w:rsidRDefault="0029758D" w:rsidP="0027165C">
      <w:pPr>
        <w:pStyle w:val="ConsPlusNormal"/>
        <w:jc w:val="both"/>
        <w:rPr>
          <w:rFonts w:asciiTheme="minorHAnsi" w:hAnsiTheme="minorHAnsi" w:cs="Times New Roman"/>
          <w:sz w:val="22"/>
          <w:szCs w:val="22"/>
        </w:rPr>
      </w:pPr>
    </w:p>
    <w:p w:rsidR="0027165C" w:rsidRDefault="0027165C" w:rsidP="00271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C9F" w:rsidRDefault="00805C9F" w:rsidP="00271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C9F" w:rsidRDefault="00805C9F" w:rsidP="00271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139"/>
      </w:tblGrid>
      <w:tr w:rsidR="0029758D" w:rsidRPr="0029758D" w:rsidTr="0029758D">
        <w:trPr>
          <w:jc w:val="right"/>
        </w:trPr>
        <w:tc>
          <w:tcPr>
            <w:tcW w:w="4139" w:type="dxa"/>
          </w:tcPr>
          <w:p w:rsidR="0029758D" w:rsidRPr="0029758D" w:rsidRDefault="0029758D" w:rsidP="0029758D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758D">
              <w:rPr>
                <w:rFonts w:ascii="Times New Roman" w:hAnsi="Times New Roman"/>
                <w:sz w:val="24"/>
                <w:szCs w:val="24"/>
              </w:rPr>
              <w:lastRenderedPageBreak/>
              <w:t>Утверждено</w:t>
            </w:r>
          </w:p>
          <w:p w:rsidR="0029758D" w:rsidRPr="0029758D" w:rsidRDefault="0029758D" w:rsidP="0029758D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758D">
              <w:rPr>
                <w:rFonts w:ascii="Times New Roman" w:hAnsi="Times New Roman"/>
                <w:sz w:val="24"/>
                <w:szCs w:val="24"/>
              </w:rPr>
              <w:t xml:space="preserve">решением Совета депутатов </w:t>
            </w:r>
          </w:p>
          <w:p w:rsidR="0029758D" w:rsidRPr="0029758D" w:rsidRDefault="0029758D" w:rsidP="0029758D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758D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29758D" w:rsidRPr="0029758D" w:rsidRDefault="0029758D" w:rsidP="0029758D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758D">
              <w:rPr>
                <w:rFonts w:ascii="Times New Roman" w:hAnsi="Times New Roman"/>
                <w:sz w:val="24"/>
                <w:szCs w:val="24"/>
              </w:rPr>
              <w:t xml:space="preserve">«Междуреченское» </w:t>
            </w:r>
            <w:proofErr w:type="spellStart"/>
            <w:r w:rsidRPr="0029758D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29758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Архангельской области</w:t>
            </w:r>
          </w:p>
          <w:p w:rsidR="0029758D" w:rsidRPr="0029758D" w:rsidRDefault="0029758D" w:rsidP="0029758D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758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05C9F">
              <w:rPr>
                <w:rFonts w:ascii="Times New Roman" w:hAnsi="Times New Roman"/>
                <w:sz w:val="24"/>
                <w:szCs w:val="24"/>
              </w:rPr>
              <w:t>18</w:t>
            </w:r>
            <w:r w:rsidRPr="0029758D">
              <w:rPr>
                <w:rFonts w:ascii="Times New Roman" w:hAnsi="Times New Roman"/>
                <w:sz w:val="24"/>
                <w:szCs w:val="24"/>
              </w:rPr>
              <w:t xml:space="preserve"> марта   2022 г. №</w:t>
            </w:r>
            <w:r w:rsidR="00805C9F"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 w:rsidRPr="00297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Pr="0029758D" w:rsidRDefault="0029758D" w:rsidP="002975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9758D">
        <w:rPr>
          <w:rFonts w:ascii="Times New Roman" w:hAnsi="Times New Roman"/>
          <w:b/>
          <w:sz w:val="28"/>
          <w:szCs w:val="28"/>
        </w:rPr>
        <w:t>Форма № 4</w:t>
      </w:r>
    </w:p>
    <w:p w:rsidR="0029758D" w:rsidRPr="0029758D" w:rsidRDefault="0029758D" w:rsidP="002975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9758D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29758D" w:rsidRPr="0029758D" w:rsidRDefault="0029758D" w:rsidP="002975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9758D">
        <w:rPr>
          <w:rFonts w:ascii="Times New Roman" w:hAnsi="Times New Roman"/>
          <w:b/>
          <w:sz w:val="28"/>
          <w:szCs w:val="28"/>
        </w:rPr>
        <w:t>качества исполнения муниципальными служащими</w:t>
      </w:r>
    </w:p>
    <w:p w:rsidR="0029758D" w:rsidRPr="0029758D" w:rsidRDefault="0029758D" w:rsidP="002975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9758D">
        <w:rPr>
          <w:rFonts w:ascii="Times New Roman" w:hAnsi="Times New Roman"/>
          <w:b/>
          <w:sz w:val="28"/>
          <w:szCs w:val="28"/>
        </w:rPr>
        <w:t>должностных обязанностей</w:t>
      </w:r>
    </w:p>
    <w:p w:rsidR="0029758D" w:rsidRPr="0029758D" w:rsidRDefault="0029758D" w:rsidP="002975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9758D">
        <w:rPr>
          <w:rFonts w:ascii="Times New Roman" w:hAnsi="Times New Roman"/>
          <w:sz w:val="28"/>
          <w:szCs w:val="28"/>
        </w:rPr>
        <w:t>Критерии оценки качества исполнения муниципальными служащими должностных обязанностей (далее - критерии) применяются в целях реализации единого подхода к определению уровня профессиональной компетентности муниципальных служа</w:t>
      </w:r>
      <w:r>
        <w:rPr>
          <w:rFonts w:ascii="Times New Roman" w:hAnsi="Times New Roman"/>
          <w:sz w:val="28"/>
          <w:szCs w:val="28"/>
        </w:rPr>
        <w:t xml:space="preserve">щих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образования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образовании «Междуреченское»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29758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29758D">
        <w:rPr>
          <w:rFonts w:ascii="Times New Roman" w:hAnsi="Times New Roman"/>
          <w:sz w:val="28"/>
          <w:szCs w:val="28"/>
        </w:rPr>
        <w:t xml:space="preserve"> Архангельской области.</w:t>
      </w: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9758D">
        <w:rPr>
          <w:rFonts w:ascii="Times New Roman" w:hAnsi="Times New Roman"/>
          <w:sz w:val="28"/>
          <w:szCs w:val="28"/>
        </w:rPr>
        <w:t>Критерии включают в себя уровни оценки и подразделяются на следующие группы:</w:t>
      </w: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9758D">
        <w:rPr>
          <w:rFonts w:ascii="Times New Roman" w:hAnsi="Times New Roman"/>
          <w:sz w:val="28"/>
          <w:szCs w:val="28"/>
        </w:rPr>
        <w:t>1) критерии оценки и уровни оценки по критериям для высших, главных и ведущих должностей муниципальной службы (</w:t>
      </w:r>
      <w:hyperlink w:anchor="P484" w:history="1">
        <w:r w:rsidRPr="0029758D">
          <w:rPr>
            <w:rFonts w:ascii="Times New Roman" w:hAnsi="Times New Roman"/>
            <w:sz w:val="28"/>
            <w:szCs w:val="28"/>
          </w:rPr>
          <w:t>Таблица N 1</w:t>
        </w:r>
      </w:hyperlink>
      <w:r w:rsidRPr="0029758D">
        <w:rPr>
          <w:rFonts w:ascii="Times New Roman" w:hAnsi="Times New Roman"/>
          <w:sz w:val="28"/>
          <w:szCs w:val="28"/>
        </w:rPr>
        <w:t>);</w:t>
      </w: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9758D">
        <w:rPr>
          <w:rFonts w:ascii="Times New Roman" w:hAnsi="Times New Roman"/>
          <w:sz w:val="28"/>
          <w:szCs w:val="28"/>
        </w:rPr>
        <w:t>2) критерии оценки и уровни оценки по критериям для старших и младших должностей муниципальной службы (</w:t>
      </w:r>
      <w:hyperlink w:anchor="P576" w:history="1">
        <w:r w:rsidRPr="0029758D">
          <w:rPr>
            <w:rFonts w:ascii="Times New Roman" w:hAnsi="Times New Roman"/>
            <w:sz w:val="28"/>
            <w:szCs w:val="28"/>
          </w:rPr>
          <w:t>Таблица N 2</w:t>
        </w:r>
      </w:hyperlink>
      <w:r w:rsidRPr="0029758D">
        <w:rPr>
          <w:rFonts w:ascii="Times New Roman" w:hAnsi="Times New Roman"/>
          <w:sz w:val="28"/>
          <w:szCs w:val="28"/>
        </w:rPr>
        <w:t>).</w:t>
      </w: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9758D">
        <w:rPr>
          <w:rFonts w:ascii="Times New Roman" w:hAnsi="Times New Roman"/>
          <w:sz w:val="28"/>
          <w:szCs w:val="28"/>
        </w:rPr>
        <w:t>Данные критерии учитываются непосредственным руководителем муниципального служащего при формировании в отзыве оценки соблюдения муниципальным служащим квалификационных требований для замещения должности муниципальной службы в части требований к профессиональным знаниям и навыкам исходя из количества баллов, набранных муниципальным служащим:</w:t>
      </w: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9758D">
        <w:rPr>
          <w:rFonts w:ascii="Times New Roman" w:hAnsi="Times New Roman"/>
          <w:sz w:val="28"/>
          <w:szCs w:val="28"/>
        </w:rPr>
        <w:t>менее 9 баллов - низкое качество исполнения должностных обязанностей;</w:t>
      </w: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9758D">
        <w:rPr>
          <w:rFonts w:ascii="Times New Roman" w:hAnsi="Times New Roman"/>
          <w:sz w:val="28"/>
          <w:szCs w:val="28"/>
        </w:rPr>
        <w:t>от 9 до 16 баллов - среднее качество исполнения должностных обязанностей;</w:t>
      </w: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9758D">
        <w:rPr>
          <w:rFonts w:ascii="Times New Roman" w:hAnsi="Times New Roman"/>
          <w:sz w:val="28"/>
          <w:szCs w:val="28"/>
        </w:rPr>
        <w:t>от 17 до 24 баллов - хорошее качество исполнения должностных обязанностей;</w:t>
      </w: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9758D">
        <w:rPr>
          <w:rFonts w:ascii="Times New Roman" w:hAnsi="Times New Roman"/>
          <w:sz w:val="28"/>
          <w:szCs w:val="28"/>
        </w:rPr>
        <w:t>от 25 до 32 баллов - отличное качество исполнения должностных обязанностей.</w:t>
      </w: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12" w:name="P484"/>
      <w:bookmarkEnd w:id="12"/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05C9F" w:rsidRPr="0029758D" w:rsidRDefault="00805C9F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Default="0029758D" w:rsidP="0029758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9758D">
        <w:rPr>
          <w:rFonts w:ascii="Times New Roman" w:hAnsi="Times New Roman"/>
          <w:sz w:val="28"/>
          <w:szCs w:val="28"/>
        </w:rPr>
        <w:lastRenderedPageBreak/>
        <w:t>Таблица N 1</w:t>
      </w:r>
    </w:p>
    <w:p w:rsidR="0029758D" w:rsidRPr="0029758D" w:rsidRDefault="0029758D" w:rsidP="0029758D">
      <w:pPr>
        <w:pStyle w:val="a5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9"/>
        <w:gridCol w:w="1797"/>
        <w:gridCol w:w="1855"/>
        <w:gridCol w:w="1908"/>
        <w:gridCol w:w="1855"/>
      </w:tblGrid>
      <w:tr w:rsidR="0029758D" w:rsidRPr="0029758D" w:rsidTr="006430A2">
        <w:tc>
          <w:tcPr>
            <w:tcW w:w="2374" w:type="dxa"/>
            <w:vMerge w:val="restart"/>
          </w:tcPr>
          <w:p w:rsidR="0029758D" w:rsidRPr="0029758D" w:rsidRDefault="0029758D" w:rsidP="0029758D">
            <w:pPr>
              <w:pStyle w:val="a5"/>
              <w:jc w:val="center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7197" w:type="dxa"/>
            <w:gridSpan w:val="4"/>
          </w:tcPr>
          <w:p w:rsidR="0029758D" w:rsidRPr="0029758D" w:rsidRDefault="0029758D" w:rsidP="0029758D">
            <w:pPr>
              <w:pStyle w:val="a5"/>
              <w:jc w:val="center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Уровни оценки по данному критерию от 1 до 4 в баллах</w:t>
            </w:r>
          </w:p>
        </w:tc>
      </w:tr>
      <w:tr w:rsidR="0029758D" w:rsidRPr="0029758D" w:rsidTr="006430A2">
        <w:tc>
          <w:tcPr>
            <w:tcW w:w="2374" w:type="dxa"/>
            <w:vMerge/>
          </w:tcPr>
          <w:p w:rsidR="0029758D" w:rsidRPr="0029758D" w:rsidRDefault="0029758D" w:rsidP="0029758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29758D" w:rsidRPr="0029758D" w:rsidRDefault="0029758D" w:rsidP="0029758D">
            <w:pPr>
              <w:pStyle w:val="a5"/>
              <w:jc w:val="center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29758D" w:rsidRPr="0029758D" w:rsidRDefault="0029758D" w:rsidP="0029758D">
            <w:pPr>
              <w:pStyle w:val="a5"/>
              <w:jc w:val="center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29758D" w:rsidRPr="0029758D" w:rsidRDefault="0029758D" w:rsidP="0029758D">
            <w:pPr>
              <w:pStyle w:val="a5"/>
              <w:jc w:val="center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29758D" w:rsidRPr="0029758D" w:rsidRDefault="0029758D" w:rsidP="0029758D">
            <w:pPr>
              <w:pStyle w:val="a5"/>
              <w:jc w:val="center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4</w:t>
            </w:r>
          </w:p>
        </w:tc>
      </w:tr>
      <w:tr w:rsidR="0029758D" w:rsidRPr="0029758D" w:rsidTr="006430A2">
        <w:tc>
          <w:tcPr>
            <w:tcW w:w="2374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1.Компетентность, знание специальных вопросов, осведомленность в смежных областях знаний</w:t>
            </w:r>
          </w:p>
        </w:tc>
        <w:tc>
          <w:tcPr>
            <w:tcW w:w="1745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Недостаточно осведомлен в специальных вопросах, недостаточных опыт работы</w:t>
            </w:r>
          </w:p>
        </w:tc>
        <w:tc>
          <w:tcPr>
            <w:tcW w:w="1800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Знает специальные вопросы, обладает достаточным опытом</w:t>
            </w:r>
          </w:p>
        </w:tc>
        <w:tc>
          <w:tcPr>
            <w:tcW w:w="1852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Хорошо знает специальные вопросы, свободно в них ориентируется, обладает большим опытом работы</w:t>
            </w:r>
          </w:p>
        </w:tc>
        <w:tc>
          <w:tcPr>
            <w:tcW w:w="1800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Очень хорошо знает специальные вопросы, осведомлен в научных достижениях смежных областей знаний, имеет большой опыт работы</w:t>
            </w:r>
          </w:p>
        </w:tc>
      </w:tr>
      <w:tr w:rsidR="0029758D" w:rsidRPr="0029758D" w:rsidTr="006430A2">
        <w:tc>
          <w:tcPr>
            <w:tcW w:w="2374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2. Способность четко организовать и планировать труд подчиненных, умение рационально использовать рабочее время, сосредотачиваться на главном</w:t>
            </w:r>
          </w:p>
        </w:tc>
        <w:tc>
          <w:tcPr>
            <w:tcW w:w="1745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Не всегда рационально использует рабочее время, не может правильно организовать труд подчиненных</w:t>
            </w:r>
          </w:p>
        </w:tc>
        <w:tc>
          <w:tcPr>
            <w:tcW w:w="1800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Умеет организовать трудовой процесс, планирует работу</w:t>
            </w:r>
          </w:p>
        </w:tc>
        <w:tc>
          <w:tcPr>
            <w:tcW w:w="1852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 xml:space="preserve">Умеет хорошо организовать трудовой процесс, планирует работу </w:t>
            </w:r>
          </w:p>
        </w:tc>
        <w:tc>
          <w:tcPr>
            <w:tcW w:w="1800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Умеет создать четкий порядок в работе, всегда планирует труд подчиненных</w:t>
            </w:r>
          </w:p>
        </w:tc>
      </w:tr>
      <w:tr w:rsidR="0029758D" w:rsidRPr="0029758D" w:rsidTr="006430A2">
        <w:tc>
          <w:tcPr>
            <w:tcW w:w="2374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3. Способность осваивать новые вопросы, использовать новые методы в работе -умение быстро перестраивать работу в соответствии с новыми требованиями</w:t>
            </w:r>
          </w:p>
        </w:tc>
        <w:tc>
          <w:tcPr>
            <w:tcW w:w="1745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Избегает новых вопросов, осваивает их с трудом</w:t>
            </w:r>
          </w:p>
        </w:tc>
        <w:tc>
          <w:tcPr>
            <w:tcW w:w="1800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Недостаточно быстро осваивает новые вопросы и методы</w:t>
            </w:r>
          </w:p>
        </w:tc>
        <w:tc>
          <w:tcPr>
            <w:tcW w:w="1852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Быстро осваивает новые вопросы и методы</w:t>
            </w:r>
          </w:p>
        </w:tc>
        <w:tc>
          <w:tcPr>
            <w:tcW w:w="1800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Быстро осваивает  новые вопросы, широко использует новые методы в работе</w:t>
            </w:r>
          </w:p>
        </w:tc>
      </w:tr>
      <w:tr w:rsidR="0029758D" w:rsidRPr="0029758D" w:rsidTr="006430A2">
        <w:tc>
          <w:tcPr>
            <w:tcW w:w="2374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Способность воспитывать деловые качества подчиненных</w:t>
            </w:r>
          </w:p>
        </w:tc>
        <w:tc>
          <w:tcPr>
            <w:tcW w:w="1745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Не способен воспитывать деловые качества у подчиненных</w:t>
            </w:r>
          </w:p>
        </w:tc>
        <w:tc>
          <w:tcPr>
            <w:tcW w:w="1800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Способен развивать деловые качества у сотрудников, но не уделяет этому внимания</w:t>
            </w:r>
          </w:p>
        </w:tc>
        <w:tc>
          <w:tcPr>
            <w:tcW w:w="1852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Старается  развивать деловые качества у сотрудников</w:t>
            </w:r>
          </w:p>
        </w:tc>
        <w:tc>
          <w:tcPr>
            <w:tcW w:w="1800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Уделяет много внимания развитию качеств и повышению компетентности сотрудников, поощряет их инициативу</w:t>
            </w:r>
          </w:p>
        </w:tc>
      </w:tr>
      <w:tr w:rsidR="0029758D" w:rsidRPr="0029758D" w:rsidTr="006430A2">
        <w:tc>
          <w:tcPr>
            <w:tcW w:w="2374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 xml:space="preserve">Ответственность, сознание необходимости полностью </w:t>
            </w:r>
            <w:r w:rsidRPr="0029758D">
              <w:rPr>
                <w:sz w:val="24"/>
                <w:szCs w:val="24"/>
              </w:rPr>
              <w:lastRenderedPageBreak/>
              <w:t>отвечать за последствия своих действий, принимаемых решений</w:t>
            </w:r>
          </w:p>
        </w:tc>
        <w:tc>
          <w:tcPr>
            <w:tcW w:w="1745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lastRenderedPageBreak/>
              <w:t xml:space="preserve">Недостаточно осознает ответственность, избегает </w:t>
            </w:r>
            <w:r w:rsidRPr="0029758D">
              <w:rPr>
                <w:sz w:val="24"/>
                <w:szCs w:val="24"/>
              </w:rPr>
              <w:lastRenderedPageBreak/>
              <w:t>ответственности</w:t>
            </w:r>
          </w:p>
        </w:tc>
        <w:tc>
          <w:tcPr>
            <w:tcW w:w="1800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lastRenderedPageBreak/>
              <w:t>Сознает ответственность, но иногда избегает ее</w:t>
            </w:r>
          </w:p>
        </w:tc>
        <w:tc>
          <w:tcPr>
            <w:tcW w:w="1852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 xml:space="preserve">Охотно принимает на себя </w:t>
            </w:r>
            <w:r w:rsidRPr="0029758D">
              <w:rPr>
                <w:sz w:val="24"/>
                <w:szCs w:val="24"/>
              </w:rPr>
              <w:lastRenderedPageBreak/>
              <w:t>ответственность, не избегая ее</w:t>
            </w:r>
          </w:p>
        </w:tc>
        <w:tc>
          <w:tcPr>
            <w:tcW w:w="1800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lastRenderedPageBreak/>
              <w:t xml:space="preserve">Стремиться к принятию ответственности, предвидит и </w:t>
            </w:r>
            <w:r w:rsidRPr="0029758D">
              <w:rPr>
                <w:sz w:val="24"/>
                <w:szCs w:val="24"/>
              </w:rPr>
              <w:lastRenderedPageBreak/>
              <w:t>готов нести  ответственность за результаты своих действий</w:t>
            </w:r>
          </w:p>
        </w:tc>
      </w:tr>
      <w:tr w:rsidR="0029758D" w:rsidRPr="0029758D" w:rsidTr="006430A2">
        <w:tc>
          <w:tcPr>
            <w:tcW w:w="2374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lastRenderedPageBreak/>
              <w:t>Умелое сочетание в работе интересов своего структурного подразделения с интересами организации в целом</w:t>
            </w:r>
          </w:p>
        </w:tc>
        <w:tc>
          <w:tcPr>
            <w:tcW w:w="1745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Не умеет сочетать интересы своего подразделения с интересами организации</w:t>
            </w:r>
          </w:p>
        </w:tc>
        <w:tc>
          <w:tcPr>
            <w:tcW w:w="1800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Не всегда сочетает интересы своего подразделения с интересами организации</w:t>
            </w:r>
          </w:p>
        </w:tc>
        <w:tc>
          <w:tcPr>
            <w:tcW w:w="1852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Умеет сочетать интересы своего подразделения с интересами организации</w:t>
            </w:r>
          </w:p>
        </w:tc>
        <w:tc>
          <w:tcPr>
            <w:tcW w:w="1800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Правильно представляет себе интересы организации, умело сочетает с ними интересы своего подразделения</w:t>
            </w:r>
          </w:p>
        </w:tc>
      </w:tr>
      <w:tr w:rsidR="0029758D" w:rsidRPr="0029758D" w:rsidTr="006430A2">
        <w:tc>
          <w:tcPr>
            <w:tcW w:w="2374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Способность поддерживать контакты с другими работниками -определяется совокупность положительных черт характера аттестуемого: дружелюбием, отзывчивостью, чуткостью</w:t>
            </w:r>
          </w:p>
        </w:tc>
        <w:tc>
          <w:tcPr>
            <w:tcW w:w="1745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Не способен постоянно поддерживать контакты с коллегами по работе, неуживчив, иногда создает конфликтные ситуации в коллективе</w:t>
            </w:r>
          </w:p>
        </w:tc>
        <w:tc>
          <w:tcPr>
            <w:tcW w:w="1800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Не всегда способен поддерживать контакты с коллегами по работе</w:t>
            </w:r>
          </w:p>
        </w:tc>
        <w:tc>
          <w:tcPr>
            <w:tcW w:w="1852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Способен поддерживать контакты с коллегами по работе, активно сотрудничает с другими</w:t>
            </w:r>
          </w:p>
        </w:tc>
        <w:tc>
          <w:tcPr>
            <w:tcW w:w="1800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Способен поддерживать контакты с коллегами по работе, оказывает помощь в работе.</w:t>
            </w:r>
          </w:p>
        </w:tc>
      </w:tr>
      <w:tr w:rsidR="0029758D" w:rsidRPr="0029758D" w:rsidTr="006430A2">
        <w:tc>
          <w:tcPr>
            <w:tcW w:w="2374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Собранность, личная дисциплина, пунктуальность</w:t>
            </w:r>
          </w:p>
        </w:tc>
        <w:tc>
          <w:tcPr>
            <w:tcW w:w="1745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Не склонен к самодисциплине, не пунктуален</w:t>
            </w:r>
          </w:p>
        </w:tc>
        <w:tc>
          <w:tcPr>
            <w:tcW w:w="1800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Не всегда дисциплинирован и пунктуален</w:t>
            </w:r>
          </w:p>
        </w:tc>
        <w:tc>
          <w:tcPr>
            <w:tcW w:w="1852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В целом собран и дисциплинирован, но иногда не пунктуален</w:t>
            </w:r>
          </w:p>
        </w:tc>
        <w:tc>
          <w:tcPr>
            <w:tcW w:w="1800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Всегда собран, лично дисциплинирован и пунктуален, является примером для подчиненных</w:t>
            </w:r>
          </w:p>
        </w:tc>
      </w:tr>
    </w:tbl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13" w:name="P576"/>
      <w:bookmarkEnd w:id="13"/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05C9F" w:rsidRDefault="00805C9F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05C9F" w:rsidRDefault="00805C9F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05C9F" w:rsidRPr="0029758D" w:rsidRDefault="00805C9F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Pr="0029758D" w:rsidRDefault="0029758D" w:rsidP="0029758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9758D">
        <w:rPr>
          <w:rFonts w:ascii="Times New Roman" w:hAnsi="Times New Roman"/>
          <w:sz w:val="28"/>
          <w:szCs w:val="28"/>
        </w:rPr>
        <w:lastRenderedPageBreak/>
        <w:t>Таблица N 2</w:t>
      </w: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2189"/>
        <w:gridCol w:w="1849"/>
        <w:gridCol w:w="1865"/>
        <w:gridCol w:w="1865"/>
        <w:gridCol w:w="1865"/>
      </w:tblGrid>
      <w:tr w:rsidR="0029758D" w:rsidRPr="0029758D" w:rsidTr="0029758D">
        <w:tc>
          <w:tcPr>
            <w:tcW w:w="2412" w:type="dxa"/>
            <w:vMerge w:val="restart"/>
          </w:tcPr>
          <w:p w:rsidR="0029758D" w:rsidRPr="0029758D" w:rsidRDefault="0029758D" w:rsidP="0029758D">
            <w:pPr>
              <w:pStyle w:val="a5"/>
              <w:jc w:val="center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7221" w:type="dxa"/>
            <w:gridSpan w:val="4"/>
          </w:tcPr>
          <w:p w:rsidR="0029758D" w:rsidRPr="0029758D" w:rsidRDefault="0029758D" w:rsidP="0029758D">
            <w:pPr>
              <w:pStyle w:val="a5"/>
              <w:jc w:val="center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Уровни оценки по данному критерию от 1 до 4 в баллах</w:t>
            </w:r>
          </w:p>
        </w:tc>
      </w:tr>
      <w:tr w:rsidR="0029758D" w:rsidRPr="0029758D" w:rsidTr="0029758D">
        <w:tc>
          <w:tcPr>
            <w:tcW w:w="2412" w:type="dxa"/>
            <w:vMerge/>
          </w:tcPr>
          <w:p w:rsidR="0029758D" w:rsidRPr="0029758D" w:rsidRDefault="0029758D" w:rsidP="0029758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29758D" w:rsidRPr="0029758D" w:rsidRDefault="0029758D" w:rsidP="0029758D">
            <w:pPr>
              <w:pStyle w:val="a5"/>
              <w:jc w:val="center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center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center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center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4</w:t>
            </w:r>
          </w:p>
        </w:tc>
      </w:tr>
      <w:tr w:rsidR="0029758D" w:rsidRPr="0029758D" w:rsidTr="0029758D">
        <w:tc>
          <w:tcPr>
            <w:tcW w:w="2412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1.Компетентность, знание специальных вопросов, осведомленность в смежных областях знаний</w:t>
            </w:r>
          </w:p>
        </w:tc>
        <w:tc>
          <w:tcPr>
            <w:tcW w:w="1794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Недостаточно осведомлен в специальных вопросах, недостаточных опыт работы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Знает специальные вопросы, обладает достаточным опытом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Хорошо знает специальные вопросы, свободно в них ориентируется, обладает большим опытом работы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Очень хорошо знает специальные вопросы, осведомлен в научных достижениях смежных областей знаний, имеет большой опыт работы</w:t>
            </w:r>
          </w:p>
        </w:tc>
      </w:tr>
      <w:tr w:rsidR="0029758D" w:rsidRPr="0029758D" w:rsidTr="0029758D">
        <w:tc>
          <w:tcPr>
            <w:tcW w:w="2412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2. Способность четко организовать и планировать труд подчиненных, умение рационально использовать рабочее время, сосредотачиваться на главном</w:t>
            </w:r>
          </w:p>
        </w:tc>
        <w:tc>
          <w:tcPr>
            <w:tcW w:w="1794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Не всегда рационально использует рабочее время, не может правильно организовать труд подчиненных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Умеет организовать трудовой процесс, планирует работу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 xml:space="preserve">Умеет хорошо организовать трудовой процесс, планирует работу 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Умеет создать четкий порядок в работе, всегда планирует свой труд, успевает решать в течение дня намеченные вопросы</w:t>
            </w:r>
          </w:p>
        </w:tc>
      </w:tr>
      <w:tr w:rsidR="0029758D" w:rsidRPr="0029758D" w:rsidTr="0029758D">
        <w:tc>
          <w:tcPr>
            <w:tcW w:w="2412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3. Ответственность, сознание необходимости полностью отвечать за последствия своих действий, принимаемых решений при выполнении должностных инструкций</w:t>
            </w:r>
          </w:p>
        </w:tc>
        <w:tc>
          <w:tcPr>
            <w:tcW w:w="1794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Недостаточно осознает ответственность, избегает ответственности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Сознает ответственность, но иногда избегает ее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Охотно принимает на себя ответственность, не избегает ее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 xml:space="preserve"> Стремиться к принятию ответственности, предвидит и готов нести ответственность за результаты своих действий</w:t>
            </w:r>
          </w:p>
        </w:tc>
      </w:tr>
      <w:tr w:rsidR="0029758D" w:rsidRPr="0029758D" w:rsidTr="0029758D">
        <w:tc>
          <w:tcPr>
            <w:tcW w:w="2412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Самостоятельность и инициатива-способность выполнять свои функции без помощи руководителя, внутренне побуждение к новым формам деятельности</w:t>
            </w:r>
          </w:p>
        </w:tc>
        <w:tc>
          <w:tcPr>
            <w:tcW w:w="1794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Почти всегда обращается к помощи начальника или старших по должности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Иногда обращается к помощи начальника или старших по должности, ищет новые формы деятельности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В исключительных случаях обращается к помощи начальника или старших по должности, ищет новые формы деятельности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 xml:space="preserve">Не обращается к помощи начальника, полная самостоятельность в выполнении функций, ищет новые формы деятельности </w:t>
            </w:r>
          </w:p>
        </w:tc>
      </w:tr>
      <w:tr w:rsidR="0029758D" w:rsidRPr="0029758D" w:rsidTr="0029758D">
        <w:tc>
          <w:tcPr>
            <w:tcW w:w="2412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 xml:space="preserve">Способность осваивать новые вопросы, </w:t>
            </w:r>
            <w:r w:rsidRPr="0029758D">
              <w:rPr>
                <w:sz w:val="24"/>
                <w:szCs w:val="24"/>
              </w:rPr>
              <w:lastRenderedPageBreak/>
              <w:t>использовать новые методы в работе- умение быстро перестраивать работу в соответствие с новыми требованиями</w:t>
            </w:r>
          </w:p>
        </w:tc>
        <w:tc>
          <w:tcPr>
            <w:tcW w:w="1794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lastRenderedPageBreak/>
              <w:t xml:space="preserve">Избегает новых вопросов, </w:t>
            </w:r>
            <w:r w:rsidRPr="0029758D">
              <w:rPr>
                <w:sz w:val="24"/>
                <w:szCs w:val="24"/>
              </w:rPr>
              <w:lastRenderedPageBreak/>
              <w:t>осваивает их с трудом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lastRenderedPageBreak/>
              <w:t xml:space="preserve">Недостаточно быстро осваивает </w:t>
            </w:r>
            <w:r w:rsidRPr="0029758D">
              <w:rPr>
                <w:sz w:val="24"/>
                <w:szCs w:val="24"/>
              </w:rPr>
              <w:lastRenderedPageBreak/>
              <w:t>новые вопросы и методы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lastRenderedPageBreak/>
              <w:t xml:space="preserve">Быстро осваивает </w:t>
            </w:r>
            <w:r w:rsidRPr="0029758D">
              <w:rPr>
                <w:sz w:val="24"/>
                <w:szCs w:val="24"/>
              </w:rPr>
              <w:lastRenderedPageBreak/>
              <w:t>новые вопросы и методы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lastRenderedPageBreak/>
              <w:t xml:space="preserve">Быстро осваивает новые вопросы </w:t>
            </w:r>
            <w:r w:rsidRPr="0029758D">
              <w:rPr>
                <w:sz w:val="24"/>
                <w:szCs w:val="24"/>
              </w:rPr>
              <w:lastRenderedPageBreak/>
              <w:t>и методы, широко использует новые методы в работе</w:t>
            </w:r>
          </w:p>
        </w:tc>
      </w:tr>
      <w:tr w:rsidR="0029758D" w:rsidRPr="0029758D" w:rsidTr="0029758D">
        <w:tc>
          <w:tcPr>
            <w:tcW w:w="2412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Работоспособность -психофизиологическое состояние человека, позволяющее плодотворно трудиться на протяжении всего рабочего времени</w:t>
            </w:r>
          </w:p>
        </w:tc>
        <w:tc>
          <w:tcPr>
            <w:tcW w:w="1794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Быстро утомляется, сохраняет работоспособность на сравнительно короткое время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Утомляется по мере увеличения интенсивности труда, сохраняет средний уровень работоспособности в течение рабочего дня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Способен в течение рабочего дня поддержать достаточно высокий уровень работоспособности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Способен интенсивно трудиться в течение  рабочего дня, сохраняет высокий уровень работоспособности при изменении</w:t>
            </w:r>
          </w:p>
        </w:tc>
      </w:tr>
      <w:tr w:rsidR="0029758D" w:rsidRPr="0029758D" w:rsidTr="0029758D">
        <w:tc>
          <w:tcPr>
            <w:tcW w:w="2412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Способность поддерживать контакты с другими работниками -определяется совокупность положительных черт характера аттестуемого: дружелюбием, отзывчивостью, чуткостью</w:t>
            </w:r>
          </w:p>
        </w:tc>
        <w:tc>
          <w:tcPr>
            <w:tcW w:w="1794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Не способен постоянно поддерживать контакты с коллегами по работе, неуживчив, создает конфликтные ситуации в коллективе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Не всегда способен поддерживать контакты с коллегами по работе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Способен поддерживать контакты с коллегами по работе, активно сотрудничает с другими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способен поддерживать контакты с коллегами по работе, оказывает помощь в работе</w:t>
            </w:r>
          </w:p>
        </w:tc>
      </w:tr>
      <w:tr w:rsidR="0029758D" w:rsidRPr="0029758D" w:rsidTr="0029758D">
        <w:tc>
          <w:tcPr>
            <w:tcW w:w="2412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Соблюдение сроков выполнения заданий</w:t>
            </w:r>
          </w:p>
        </w:tc>
        <w:tc>
          <w:tcPr>
            <w:tcW w:w="1794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Медленно, со значительным нарушение сроков справляется со своими обязанностями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Выполняются задания в срок, но случаются опоздания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Выполняет задание в срок, нет случаев опоздания</w:t>
            </w:r>
          </w:p>
        </w:tc>
        <w:tc>
          <w:tcPr>
            <w:tcW w:w="1809" w:type="dxa"/>
          </w:tcPr>
          <w:p w:rsidR="0029758D" w:rsidRPr="0029758D" w:rsidRDefault="0029758D" w:rsidP="0029758D">
            <w:pPr>
              <w:pStyle w:val="a5"/>
              <w:jc w:val="both"/>
              <w:rPr>
                <w:sz w:val="24"/>
                <w:szCs w:val="24"/>
              </w:rPr>
            </w:pPr>
            <w:r w:rsidRPr="0029758D">
              <w:rPr>
                <w:sz w:val="24"/>
                <w:szCs w:val="24"/>
              </w:rPr>
              <w:t>Выполняет задания в срок или досрочно, охотно берет на себя дополнительную работу</w:t>
            </w:r>
          </w:p>
        </w:tc>
      </w:tr>
    </w:tbl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758D" w:rsidRDefault="0029758D" w:rsidP="002975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5C9F" w:rsidRDefault="00805C9F" w:rsidP="002975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5C9F" w:rsidRPr="0029758D" w:rsidRDefault="00805C9F" w:rsidP="002975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10" w:type="dxa"/>
        <w:tblLook w:val="01E0" w:firstRow="1" w:lastRow="1" w:firstColumn="1" w:lastColumn="1" w:noHBand="0" w:noVBand="0"/>
      </w:tblPr>
      <w:tblGrid>
        <w:gridCol w:w="3844"/>
      </w:tblGrid>
      <w:tr w:rsidR="0029758D" w:rsidRPr="0029758D" w:rsidTr="006430A2">
        <w:tc>
          <w:tcPr>
            <w:tcW w:w="4139" w:type="dxa"/>
          </w:tcPr>
          <w:p w:rsidR="0029758D" w:rsidRPr="0029758D" w:rsidRDefault="0029758D" w:rsidP="0029758D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758D">
              <w:rPr>
                <w:rFonts w:ascii="Times New Roman" w:hAnsi="Times New Roman"/>
                <w:sz w:val="24"/>
                <w:szCs w:val="24"/>
              </w:rPr>
              <w:lastRenderedPageBreak/>
              <w:t>Утверждено</w:t>
            </w:r>
          </w:p>
          <w:p w:rsidR="0029758D" w:rsidRPr="0029758D" w:rsidRDefault="0029758D" w:rsidP="0029758D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Pr="0029758D">
              <w:rPr>
                <w:rFonts w:ascii="Times New Roman" w:hAnsi="Times New Roman"/>
                <w:sz w:val="24"/>
                <w:szCs w:val="24"/>
              </w:rPr>
              <w:t xml:space="preserve"> депутатов</w:t>
            </w:r>
            <w:proofErr w:type="gramEnd"/>
            <w:r w:rsidRPr="00297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758D" w:rsidRPr="0029758D" w:rsidRDefault="0029758D" w:rsidP="0029758D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758D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29758D" w:rsidRPr="0029758D" w:rsidRDefault="0029758D" w:rsidP="0029758D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«Междуреченское»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29758D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</w:p>
          <w:p w:rsidR="0029758D" w:rsidRPr="0029758D" w:rsidRDefault="0029758D" w:rsidP="0029758D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758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C9F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Pr="0029758D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/>
                <w:sz w:val="24"/>
                <w:szCs w:val="24"/>
              </w:rPr>
              <w:t>2 г. №</w:t>
            </w:r>
            <w:r w:rsidR="00805C9F"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9758D" w:rsidRPr="0029758D" w:rsidRDefault="0029758D" w:rsidP="0029758D">
      <w:pPr>
        <w:pStyle w:val="a5"/>
        <w:rPr>
          <w:rFonts w:ascii="Times New Roman" w:hAnsi="Times New Roman"/>
          <w:sz w:val="24"/>
          <w:szCs w:val="24"/>
        </w:rPr>
      </w:pPr>
    </w:p>
    <w:p w:rsidR="0029758D" w:rsidRPr="0029758D" w:rsidRDefault="0029758D" w:rsidP="002975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9758D">
        <w:rPr>
          <w:rFonts w:ascii="Times New Roman" w:hAnsi="Times New Roman"/>
          <w:b/>
          <w:sz w:val="28"/>
          <w:szCs w:val="28"/>
        </w:rPr>
        <w:t>Форма № 5</w:t>
      </w: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Pr="0029758D" w:rsidRDefault="0029758D" w:rsidP="002975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9758D">
        <w:rPr>
          <w:rFonts w:ascii="Times New Roman" w:hAnsi="Times New Roman"/>
          <w:b/>
          <w:sz w:val="28"/>
          <w:szCs w:val="28"/>
        </w:rPr>
        <w:t>Порядок проведения собеседования, проводимый в ходе аттестации муниципальных служащих</w:t>
      </w:r>
    </w:p>
    <w:p w:rsidR="0029758D" w:rsidRPr="0029758D" w:rsidRDefault="0029758D" w:rsidP="0029758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9758D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11" w:history="1">
        <w:r w:rsidRPr="0029758D">
          <w:rPr>
            <w:rFonts w:ascii="Times New Roman" w:hAnsi="Times New Roman"/>
            <w:sz w:val="28"/>
            <w:szCs w:val="28"/>
          </w:rPr>
          <w:t>законом</w:t>
        </w:r>
      </w:hyperlink>
      <w:r w:rsidRPr="0029758D">
        <w:rPr>
          <w:rFonts w:ascii="Times New Roman" w:hAnsi="Times New Roman"/>
          <w:sz w:val="28"/>
          <w:szCs w:val="28"/>
        </w:rPr>
        <w:t xml:space="preserve"> от 02.03.2007 N 25-ФЗ «О муниципальной службе в Российской Федерации» (с изменениями и дополнениями), областным </w:t>
      </w:r>
      <w:hyperlink r:id="rId12" w:history="1">
        <w:r w:rsidRPr="0029758D">
          <w:rPr>
            <w:rFonts w:ascii="Times New Roman" w:hAnsi="Times New Roman"/>
            <w:sz w:val="28"/>
            <w:szCs w:val="28"/>
          </w:rPr>
          <w:t>законом</w:t>
        </w:r>
      </w:hyperlink>
      <w:r w:rsidRPr="0029758D">
        <w:rPr>
          <w:rFonts w:ascii="Times New Roman" w:hAnsi="Times New Roman"/>
          <w:sz w:val="28"/>
          <w:szCs w:val="28"/>
        </w:rPr>
        <w:t xml:space="preserve"> от 27.09.2006 N 222-12-ОЗ «О правовом регулировании муниципальной службы в Архангельской области» (с изменениями и дополнениями) и определяет порядок проведения собеседования в ходе аттестации муниципальных служащ</w:t>
      </w:r>
      <w:r>
        <w:rPr>
          <w:rFonts w:ascii="Times New Roman" w:hAnsi="Times New Roman"/>
          <w:sz w:val="28"/>
          <w:szCs w:val="28"/>
        </w:rPr>
        <w:t xml:space="preserve">их в муниципальном образовании  «Междуреченское»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29758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29758D">
        <w:rPr>
          <w:rFonts w:ascii="Times New Roman" w:hAnsi="Times New Roman"/>
          <w:sz w:val="28"/>
          <w:szCs w:val="28"/>
        </w:rPr>
        <w:t xml:space="preserve"> Архангельской области.</w:t>
      </w: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9758D">
        <w:rPr>
          <w:rFonts w:ascii="Times New Roman" w:hAnsi="Times New Roman"/>
          <w:sz w:val="28"/>
          <w:szCs w:val="28"/>
        </w:rPr>
        <w:t>2.Собеседование является формой проведения аттестации муниципальных служащих в виде устных вопросов членов аттестационной комиссии и ответов аттестуемых муниципальных служащих.</w:t>
      </w: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9758D">
        <w:rPr>
          <w:rFonts w:ascii="Times New Roman" w:hAnsi="Times New Roman"/>
          <w:sz w:val="28"/>
          <w:szCs w:val="28"/>
        </w:rPr>
        <w:t>3. Результаты ответов аттестуемых муниципальных служащих учитываются аттестационной комиссией при определении соответствия муниципального служащего квалификационным требованиям для замещения должности муниципальной службы в части требований к профессиональным знаниям и навыкам, а также степени поддержания муниципальным служащим уровня квалификации, необходимого для надлежащего исполнения должностных обязанностей, и степени усвоения профессиональных знаний и навыков, полученных муниципальным служащим в результате переподготовки или повышения квалификации (при их прохождении).</w:t>
      </w: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58D" w:rsidRPr="0029758D" w:rsidRDefault="0029758D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95AB1" w:rsidRPr="0029758D" w:rsidRDefault="00D95AB1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95AB1" w:rsidRPr="0029758D" w:rsidRDefault="00D95AB1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52EA" w:rsidRPr="0029758D" w:rsidRDefault="003652EA" w:rsidP="0029758D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3652EA" w:rsidRPr="0029758D" w:rsidSect="00004A41">
      <w:headerReference w:type="default" r:id="rId13"/>
      <w:pgSz w:w="11906" w:h="16838"/>
      <w:pgMar w:top="709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14" w:rsidRDefault="009D0014">
      <w:pPr>
        <w:spacing w:after="0" w:line="240" w:lineRule="auto"/>
      </w:pPr>
      <w:r>
        <w:separator/>
      </w:r>
    </w:p>
  </w:endnote>
  <w:endnote w:type="continuationSeparator" w:id="0">
    <w:p w:rsidR="009D0014" w:rsidRDefault="009D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14" w:rsidRDefault="009D0014">
      <w:pPr>
        <w:spacing w:after="0" w:line="240" w:lineRule="auto"/>
      </w:pPr>
      <w:r>
        <w:separator/>
      </w:r>
    </w:p>
  </w:footnote>
  <w:footnote w:type="continuationSeparator" w:id="0">
    <w:p w:rsidR="009D0014" w:rsidRDefault="009D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A2" w:rsidRPr="00E87630" w:rsidRDefault="006430A2" w:rsidP="006430A2">
    <w:pPr>
      <w:pStyle w:val="a3"/>
    </w:pPr>
    <w:r w:rsidRPr="00E876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2FC"/>
    <w:multiLevelType w:val="hybridMultilevel"/>
    <w:tmpl w:val="5B7616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7307"/>
    <w:multiLevelType w:val="hybridMultilevel"/>
    <w:tmpl w:val="4CCE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3B3A"/>
    <w:multiLevelType w:val="hybridMultilevel"/>
    <w:tmpl w:val="5B7616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B1"/>
    <w:rsid w:val="00004A41"/>
    <w:rsid w:val="001F1305"/>
    <w:rsid w:val="0021776D"/>
    <w:rsid w:val="0027165C"/>
    <w:rsid w:val="0029758D"/>
    <w:rsid w:val="00307F80"/>
    <w:rsid w:val="003652EA"/>
    <w:rsid w:val="006430A2"/>
    <w:rsid w:val="00715BB8"/>
    <w:rsid w:val="007C1A49"/>
    <w:rsid w:val="00805C9F"/>
    <w:rsid w:val="00997AFA"/>
    <w:rsid w:val="009D0014"/>
    <w:rsid w:val="00B5176E"/>
    <w:rsid w:val="00B63D62"/>
    <w:rsid w:val="00CD1888"/>
    <w:rsid w:val="00D721E4"/>
    <w:rsid w:val="00D831D2"/>
    <w:rsid w:val="00D95AB1"/>
    <w:rsid w:val="00DE47D2"/>
    <w:rsid w:val="00ED500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D74D"/>
  <w15:chartTrackingRefBased/>
  <w15:docId w15:val="{9CE0FD9A-64D1-41CF-9D1C-2A50B367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B1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721E4"/>
    <w:pPr>
      <w:keepNext/>
      <w:spacing w:after="0" w:line="240" w:lineRule="auto"/>
      <w:ind w:left="630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5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5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5AB1"/>
    <w:rPr>
      <w:rFonts w:eastAsiaTheme="minorEastAsia" w:cs="Times New Roman"/>
      <w:lang w:eastAsia="ru-RU"/>
    </w:rPr>
  </w:style>
  <w:style w:type="paragraph" w:styleId="a5">
    <w:name w:val="No Spacing"/>
    <w:uiPriority w:val="1"/>
    <w:qFormat/>
    <w:rsid w:val="00D95AB1"/>
    <w:pPr>
      <w:spacing w:after="0" w:line="240" w:lineRule="auto"/>
    </w:pPr>
    <w:rPr>
      <w:rFonts w:eastAsiaTheme="minorEastAsia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1F130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D721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29758D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ConsPlusNonformat">
    <w:name w:val="ConsPlusNonformat"/>
    <w:rsid w:val="002975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97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307F8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a">
    <w:name w:val="Заголовок Знак"/>
    <w:basedOn w:val="a0"/>
    <w:link w:val="a9"/>
    <w:rsid w:val="00307F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0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4A4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D52E14D3691964010E323321417F515ECE9188D068C33BB0A4588ADB7235E7970E57685DA7E2D5ACA7A9FE04723D72F2E05F1605AC948A2F9DD5C15PB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3D52E14D3691964010E323321417F515ECE9188D068C33BB0A4588ADB7235E7970E57685DA7E2D5ACA7A9EEB4723D72F2E05F1605AC948A2F9DD5C15PBI" TargetMode="External"/><Relationship Id="rId12" Type="http://schemas.openxmlformats.org/officeDocument/2006/relationships/hyperlink" Target="consultantplus://offline/ref=0F1679D46B83A605591E32FD2E53A9535BF1148ABE304C351663233AFA38B1C817D7DC985B5E1A11962288D9BB25DB7F9846D4E66A4256BEC9B46C32R1b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1679D46B83A605591E2CF0383FF75F5BFC4C86BA3345604936256DA568B79D459782C119190910973C89DAB0R2bF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34447524948689C3094A254FF9D09231733F28D852E17EF4CCE0C0A9BBB58AC3696C57E40DC7D99FCFB04BQ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34447524948689C3094A254FF9D09231733F28D852E17EF4CCE0C0A9BBB58AC3696C57E40DC7D99FCFB04BQ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7870</Words>
  <Characters>44859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6</cp:revision>
  <cp:lastPrinted>2022-03-28T14:11:00Z</cp:lastPrinted>
  <dcterms:created xsi:type="dcterms:W3CDTF">2022-02-11T14:08:00Z</dcterms:created>
  <dcterms:modified xsi:type="dcterms:W3CDTF">2022-03-28T14:12:00Z</dcterms:modified>
</cp:coreProperties>
</file>