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29" w:rsidRPr="00F96785" w:rsidRDefault="00215429" w:rsidP="00215429">
      <w:pPr>
        <w:pStyle w:val="a4"/>
        <w:jc w:val="center"/>
        <w:rPr>
          <w:sz w:val="28"/>
          <w:szCs w:val="28"/>
        </w:rPr>
      </w:pPr>
      <w:r w:rsidRPr="00F96785">
        <w:rPr>
          <w:sz w:val="28"/>
          <w:szCs w:val="28"/>
        </w:rPr>
        <w:t>Архангельская область</w:t>
      </w:r>
    </w:p>
    <w:p w:rsidR="00215429" w:rsidRPr="00F96785" w:rsidRDefault="00215429" w:rsidP="00215429">
      <w:pPr>
        <w:pStyle w:val="a4"/>
        <w:jc w:val="center"/>
        <w:rPr>
          <w:sz w:val="28"/>
          <w:szCs w:val="28"/>
        </w:rPr>
      </w:pPr>
      <w:r w:rsidRPr="00F96785">
        <w:rPr>
          <w:sz w:val="28"/>
          <w:szCs w:val="28"/>
        </w:rPr>
        <w:t>Пинежский муниципальный район</w:t>
      </w:r>
    </w:p>
    <w:p w:rsidR="00215429" w:rsidRPr="00F96785" w:rsidRDefault="00215429" w:rsidP="00215429">
      <w:pPr>
        <w:pStyle w:val="a4"/>
        <w:jc w:val="center"/>
        <w:rPr>
          <w:sz w:val="28"/>
          <w:szCs w:val="28"/>
        </w:rPr>
      </w:pPr>
    </w:p>
    <w:p w:rsidR="00215429" w:rsidRPr="00F96785" w:rsidRDefault="00215429" w:rsidP="00215429">
      <w:pPr>
        <w:pStyle w:val="a4"/>
        <w:jc w:val="center"/>
        <w:rPr>
          <w:b/>
          <w:sz w:val="28"/>
          <w:szCs w:val="28"/>
        </w:rPr>
      </w:pPr>
      <w:r w:rsidRPr="00F96785">
        <w:rPr>
          <w:b/>
          <w:sz w:val="28"/>
          <w:szCs w:val="28"/>
        </w:rPr>
        <w:t>СОВЕТ ДЕПУТАТОВ МУНИЦИПАЛЬНОГО ОБРАЗОВАНИЯ</w:t>
      </w:r>
    </w:p>
    <w:p w:rsidR="00215429" w:rsidRPr="00F96785" w:rsidRDefault="00215429" w:rsidP="00215429">
      <w:pPr>
        <w:pStyle w:val="a4"/>
        <w:jc w:val="center"/>
        <w:rPr>
          <w:b/>
          <w:sz w:val="28"/>
          <w:szCs w:val="28"/>
        </w:rPr>
      </w:pPr>
      <w:r w:rsidRPr="00F96785">
        <w:rPr>
          <w:b/>
          <w:sz w:val="28"/>
          <w:szCs w:val="28"/>
        </w:rPr>
        <w:t>«МЕЖДУРЕЧЕНСКОЕ»  (пятого созыва)</w:t>
      </w:r>
    </w:p>
    <w:p w:rsidR="00215429" w:rsidRPr="00F96785" w:rsidRDefault="00215429" w:rsidP="0021542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(Пятое </w:t>
      </w:r>
      <w:r w:rsidRPr="00F96785">
        <w:rPr>
          <w:b/>
          <w:sz w:val="28"/>
          <w:szCs w:val="28"/>
        </w:rPr>
        <w:t xml:space="preserve">  заседание)</w:t>
      </w:r>
    </w:p>
    <w:p w:rsidR="00215429" w:rsidRPr="00F96785" w:rsidRDefault="00215429" w:rsidP="00215429">
      <w:pPr>
        <w:pStyle w:val="a4"/>
        <w:jc w:val="center"/>
        <w:rPr>
          <w:sz w:val="28"/>
          <w:szCs w:val="28"/>
        </w:rPr>
      </w:pPr>
    </w:p>
    <w:p w:rsidR="00215429" w:rsidRPr="00F96785" w:rsidRDefault="00215429" w:rsidP="00215429">
      <w:pPr>
        <w:pStyle w:val="a4"/>
        <w:jc w:val="center"/>
        <w:rPr>
          <w:sz w:val="28"/>
          <w:szCs w:val="28"/>
        </w:rPr>
      </w:pPr>
      <w:r w:rsidRPr="00F96785">
        <w:rPr>
          <w:b/>
          <w:sz w:val="28"/>
          <w:szCs w:val="28"/>
        </w:rPr>
        <w:t>Р Е Ш Е Н И Е</w:t>
      </w:r>
    </w:p>
    <w:p w:rsidR="00215429" w:rsidRPr="00F96785" w:rsidRDefault="00215429" w:rsidP="00215429">
      <w:pPr>
        <w:pStyle w:val="a4"/>
        <w:jc w:val="center"/>
        <w:rPr>
          <w:sz w:val="28"/>
          <w:szCs w:val="28"/>
        </w:rPr>
      </w:pPr>
    </w:p>
    <w:p w:rsidR="00215429" w:rsidRPr="00F96785" w:rsidRDefault="00215429" w:rsidP="0021542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18 марта  2022</w:t>
      </w:r>
      <w:r w:rsidRPr="00F96785">
        <w:rPr>
          <w:sz w:val="28"/>
          <w:szCs w:val="28"/>
        </w:rPr>
        <w:t xml:space="preserve"> года                                                              №</w:t>
      </w:r>
      <w:r>
        <w:rPr>
          <w:sz w:val="28"/>
          <w:szCs w:val="28"/>
        </w:rPr>
        <w:t xml:space="preserve"> </w:t>
      </w:r>
      <w:r w:rsidR="008728E1">
        <w:rPr>
          <w:sz w:val="28"/>
          <w:szCs w:val="28"/>
        </w:rPr>
        <w:t>29</w:t>
      </w:r>
    </w:p>
    <w:p w:rsidR="00215429" w:rsidRPr="00F96785" w:rsidRDefault="00215429" w:rsidP="00215429">
      <w:pPr>
        <w:pStyle w:val="a4"/>
        <w:jc w:val="center"/>
        <w:rPr>
          <w:sz w:val="28"/>
          <w:szCs w:val="28"/>
        </w:rPr>
      </w:pPr>
    </w:p>
    <w:p w:rsidR="00215429" w:rsidRDefault="00215429" w:rsidP="00215429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пос. Междуреченский</w:t>
      </w:r>
    </w:p>
    <w:p w:rsidR="00215429" w:rsidRPr="009E50C9" w:rsidRDefault="00215429" w:rsidP="00215429">
      <w:pPr>
        <w:jc w:val="center"/>
        <w:rPr>
          <w:sz w:val="22"/>
          <w:szCs w:val="22"/>
        </w:rPr>
      </w:pPr>
    </w:p>
    <w:p w:rsidR="00215429" w:rsidRDefault="00215429" w:rsidP="00215429">
      <w:pPr>
        <w:jc w:val="center"/>
        <w:rPr>
          <w:b/>
        </w:rPr>
      </w:pPr>
      <w:r>
        <w:rPr>
          <w:b/>
        </w:rPr>
        <w:t>О внесении изменений в Положение  о муниципальном контроле в сфере благоустройства, утвержденном решением Совета депутатов муниципального образования «Междуреченское» Пинежского муниципального района Архангельской области № 12 от 26 ноября 2021 года.</w:t>
      </w:r>
    </w:p>
    <w:p w:rsidR="00215429" w:rsidRPr="009E50C9" w:rsidRDefault="00215429" w:rsidP="00215429">
      <w:pPr>
        <w:pStyle w:val="a3"/>
        <w:ind w:firstLine="708"/>
        <w:jc w:val="both"/>
      </w:pPr>
      <w:r>
        <w:rPr>
          <w:color w:val="000000"/>
          <w:sz w:val="27"/>
          <w:szCs w:val="27"/>
        </w:rPr>
        <w:t>В соответствии с Федеральным законом от 31.07.2020 г. №248-ФЗ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 на основании Устава  муниципального образования «Междуреченское» Пинежского муниципального района Архангельской области</w:t>
      </w:r>
    </w:p>
    <w:p w:rsidR="00215429" w:rsidRDefault="00215429" w:rsidP="00215429">
      <w:pPr>
        <w:pStyle w:val="a3"/>
        <w:ind w:firstLine="708"/>
        <w:jc w:val="center"/>
        <w:rPr>
          <w:b/>
          <w:sz w:val="28"/>
          <w:szCs w:val="28"/>
        </w:rPr>
      </w:pPr>
      <w:r w:rsidRPr="009E50C9">
        <w:rPr>
          <w:b/>
          <w:sz w:val="28"/>
          <w:szCs w:val="28"/>
        </w:rPr>
        <w:t>Совет депутатов решает:</w:t>
      </w:r>
    </w:p>
    <w:p w:rsidR="00215429" w:rsidRPr="00215429" w:rsidRDefault="00215429" w:rsidP="00215429">
      <w:pPr>
        <w:jc w:val="both"/>
      </w:pPr>
      <w:r>
        <w:rPr>
          <w:color w:val="000000"/>
        </w:rPr>
        <w:t xml:space="preserve">1.  В разделе </w:t>
      </w:r>
      <w:r w:rsidRPr="00215429">
        <w:rPr>
          <w:lang w:val="en-US"/>
        </w:rPr>
        <w:t>II</w:t>
      </w:r>
      <w:r w:rsidRPr="00215429">
        <w:t>. Профилактика рисков причинения вреда (ущерба)</w:t>
      </w:r>
    </w:p>
    <w:p w:rsidR="00215429" w:rsidRPr="00215429" w:rsidRDefault="00215429" w:rsidP="00215429">
      <w:pPr>
        <w:jc w:val="both"/>
      </w:pPr>
      <w:r w:rsidRPr="00215429">
        <w:t>охраняемым законом ценностям</w:t>
      </w:r>
      <w:r>
        <w:t xml:space="preserve"> пункта  2.1. </w:t>
      </w:r>
      <w:r w:rsidRPr="00215429">
        <w:t>Виды профилактических мероприятий, проводимых</w:t>
      </w:r>
      <w:r>
        <w:t xml:space="preserve"> </w:t>
      </w:r>
      <w:r w:rsidRPr="00215429">
        <w:t>при осуществлении муниципального контроля</w:t>
      </w:r>
      <w:r>
        <w:t xml:space="preserve">  подпункт 12 изложить в следующей редакции»</w:t>
      </w:r>
    </w:p>
    <w:p w:rsidR="00215429" w:rsidRDefault="00215429" w:rsidP="00215429">
      <w:pPr>
        <w:ind w:firstLine="720"/>
        <w:jc w:val="both"/>
      </w:pPr>
      <w:r>
        <w:t>12. 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215429" w:rsidRDefault="00215429" w:rsidP="00215429">
      <w:pPr>
        <w:ind w:firstLine="720"/>
        <w:jc w:val="both"/>
      </w:pPr>
      <w:r>
        <w:t>1) информирование;</w:t>
      </w:r>
    </w:p>
    <w:p w:rsidR="00215429" w:rsidRDefault="00215429" w:rsidP="00215429">
      <w:pPr>
        <w:ind w:firstLine="720"/>
        <w:jc w:val="both"/>
      </w:pPr>
      <w:r>
        <w:t>2) обобщение правоприменительной практики;</w:t>
      </w:r>
    </w:p>
    <w:p w:rsidR="00215429" w:rsidRDefault="00215429" w:rsidP="00215429">
      <w:pPr>
        <w:jc w:val="both"/>
      </w:pPr>
      <w:r>
        <w:t xml:space="preserve">          3) объявление предостережения;</w:t>
      </w:r>
    </w:p>
    <w:p w:rsidR="00215429" w:rsidRDefault="00215429" w:rsidP="00215429">
      <w:pPr>
        <w:ind w:firstLine="720"/>
        <w:jc w:val="both"/>
      </w:pPr>
      <w:r>
        <w:t>4) консультирование;</w:t>
      </w:r>
    </w:p>
    <w:p w:rsidR="00215429" w:rsidRDefault="00215429" w:rsidP="00215429">
      <w:pPr>
        <w:ind w:firstLine="720"/>
        <w:jc w:val="both"/>
      </w:pPr>
      <w:r>
        <w:t>5) профилактический визит.</w:t>
      </w:r>
    </w:p>
    <w:p w:rsidR="00215429" w:rsidRDefault="00215429" w:rsidP="00215429">
      <w:pPr>
        <w:ind w:firstLine="142"/>
        <w:jc w:val="both"/>
      </w:pPr>
      <w:r w:rsidRPr="009E50C9">
        <w:rPr>
          <w:color w:val="000000"/>
        </w:rPr>
        <w:t xml:space="preserve">2. Опубликовать настоящее Решение </w:t>
      </w:r>
      <w:r>
        <w:rPr>
          <w:color w:val="000000"/>
        </w:rPr>
        <w:t>в информационном бюллетене органов местного самоуправления муниципального образования  «Междуреченское».</w:t>
      </w:r>
    </w:p>
    <w:p w:rsidR="00215429" w:rsidRDefault="00215429" w:rsidP="00215429">
      <w:pPr>
        <w:ind w:firstLine="142"/>
        <w:jc w:val="both"/>
        <w:rPr>
          <w:color w:val="000000"/>
        </w:rPr>
      </w:pPr>
      <w:r w:rsidRPr="009E50C9">
        <w:rPr>
          <w:color w:val="000000"/>
        </w:rPr>
        <w:t>3. Настоящее решение вступает в силу со дня его официального</w:t>
      </w:r>
      <w:r>
        <w:rPr>
          <w:color w:val="000000"/>
        </w:rPr>
        <w:t xml:space="preserve"> опубликования.</w:t>
      </w:r>
    </w:p>
    <w:p w:rsidR="00215429" w:rsidRPr="00215429" w:rsidRDefault="00215429" w:rsidP="00215429">
      <w:pPr>
        <w:ind w:firstLine="142"/>
        <w:jc w:val="both"/>
      </w:pPr>
    </w:p>
    <w:p w:rsidR="00215429" w:rsidRDefault="00215429" w:rsidP="002154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А.В.Шардаков</w:t>
      </w:r>
    </w:p>
    <w:p w:rsidR="00215429" w:rsidRPr="008728E1" w:rsidRDefault="00215429" w:rsidP="008728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Е.Ю.Шатровская</w:t>
      </w:r>
      <w:bookmarkStart w:id="0" w:name="_GoBack"/>
      <w:bookmarkEnd w:id="0"/>
    </w:p>
    <w:p w:rsidR="003652EA" w:rsidRDefault="003652EA"/>
    <w:sectPr w:rsidR="003652EA" w:rsidSect="0021542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29"/>
    <w:rsid w:val="00215429"/>
    <w:rsid w:val="003652EA"/>
    <w:rsid w:val="008728E1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D35A"/>
  <w15:chartTrackingRefBased/>
  <w15:docId w15:val="{57A8EB73-C7BD-4C9D-AB43-6C264C78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4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21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8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2022-03-28T14:12:00Z</cp:lastPrinted>
  <dcterms:created xsi:type="dcterms:W3CDTF">2022-03-02T14:51:00Z</dcterms:created>
  <dcterms:modified xsi:type="dcterms:W3CDTF">2022-03-28T14:13:00Z</dcterms:modified>
</cp:coreProperties>
</file>