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1" w:rsidRPr="000867D8" w:rsidRDefault="000867D8" w:rsidP="00086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06EC316" wp14:editId="543EE71A">
            <wp:simplePos x="0" y="0"/>
            <wp:positionH relativeFrom="column">
              <wp:posOffset>62865</wp:posOffset>
            </wp:positionH>
            <wp:positionV relativeFrom="paragraph">
              <wp:posOffset>565785</wp:posOffset>
            </wp:positionV>
            <wp:extent cx="2295525" cy="1381125"/>
            <wp:effectExtent l="0" t="0" r="9525" b="9525"/>
            <wp:wrapSquare wrapText="bothSides"/>
            <wp:docPr id="1" name="Рисунок 1" descr="C:\Users\Admin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D8">
        <w:rPr>
          <w:rFonts w:ascii="Times New Roman" w:hAnsi="Times New Roman" w:cs="Times New Roman"/>
          <w:b/>
          <w:sz w:val="26"/>
          <w:szCs w:val="26"/>
        </w:rPr>
        <w:t>О проводимых операциях с прослеживаемыми товарами необходимо отчитываться</w:t>
      </w:r>
    </w:p>
    <w:p w:rsidR="000867D8" w:rsidRPr="000867D8" w:rsidRDefault="00387110" w:rsidP="00086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 ИФНС России №3 по Архангельской области и Ненецкому автономному округу</w:t>
      </w:r>
      <w:r w:rsidR="000867D8" w:rsidRPr="000867D8">
        <w:rPr>
          <w:rFonts w:ascii="Times New Roman" w:hAnsi="Times New Roman" w:cs="Times New Roman"/>
          <w:sz w:val="26"/>
          <w:szCs w:val="26"/>
        </w:rPr>
        <w:t xml:space="preserve"> сообщает, что Федеральным законом от 09.11.2020 №371-ФЗ статья 23 Налогового кодекса  Российской Федерации  дополнена новым пунктом 2.3, устанавливающим обязанность для налогоплательщиков, осуществляющих операции с прослеживаемыми товарами, представлять в налоговый орган отчеты об операциях с такими товарами и документы, содержа</w:t>
      </w:r>
      <w:r w:rsidR="000867D8">
        <w:rPr>
          <w:rFonts w:ascii="Times New Roman" w:hAnsi="Times New Roman" w:cs="Times New Roman"/>
          <w:sz w:val="26"/>
          <w:szCs w:val="26"/>
        </w:rPr>
        <w:t xml:space="preserve">щие реквизиты </w:t>
      </w:r>
      <w:proofErr w:type="spellStart"/>
      <w:r w:rsidR="000867D8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="000867D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67D8" w:rsidRPr="000867D8" w:rsidRDefault="000867D8" w:rsidP="00086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7D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67D8">
        <w:rPr>
          <w:rFonts w:ascii="Times New Roman" w:hAnsi="Times New Roman" w:cs="Times New Roman"/>
          <w:sz w:val="26"/>
          <w:szCs w:val="26"/>
        </w:rPr>
        <w:t xml:space="preserve">1 июля 2021 года налогоплательщики должны заполнять следующие формы при выполнении операций с товарами, подлежащими </w:t>
      </w:r>
      <w:proofErr w:type="spellStart"/>
      <w:r w:rsidRPr="000867D8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0867D8">
        <w:rPr>
          <w:rFonts w:ascii="Times New Roman" w:hAnsi="Times New Roman" w:cs="Times New Roman"/>
          <w:sz w:val="26"/>
          <w:szCs w:val="26"/>
        </w:rPr>
        <w:t>:</w:t>
      </w:r>
    </w:p>
    <w:p w:rsidR="000867D8" w:rsidRPr="000867D8" w:rsidRDefault="000867D8" w:rsidP="00086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67D8">
        <w:rPr>
          <w:rFonts w:ascii="Times New Roman" w:hAnsi="Times New Roman" w:cs="Times New Roman"/>
          <w:sz w:val="26"/>
          <w:szCs w:val="26"/>
        </w:rPr>
        <w:t>уведомление о перемещении товаров с территории РФ на территорию стран ЕАЭС;</w:t>
      </w:r>
    </w:p>
    <w:p w:rsidR="000867D8" w:rsidRPr="000867D8" w:rsidRDefault="000867D8" w:rsidP="00086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67D8">
        <w:rPr>
          <w:rFonts w:ascii="Times New Roman" w:hAnsi="Times New Roman" w:cs="Times New Roman"/>
          <w:sz w:val="26"/>
          <w:szCs w:val="26"/>
        </w:rPr>
        <w:t>уведомления о ввозе товаров с территории стран ЕАЭС в Российской Федерации;</w:t>
      </w:r>
    </w:p>
    <w:p w:rsidR="000867D8" w:rsidRPr="000867D8" w:rsidRDefault="000867D8" w:rsidP="00086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67D8">
        <w:rPr>
          <w:rFonts w:ascii="Times New Roman" w:hAnsi="Times New Roman" w:cs="Times New Roman"/>
          <w:sz w:val="26"/>
          <w:szCs w:val="26"/>
        </w:rPr>
        <w:t>уведомление об имеющихся остатках товаров;</w:t>
      </w:r>
    </w:p>
    <w:p w:rsidR="000867D8" w:rsidRPr="000867D8" w:rsidRDefault="000867D8" w:rsidP="00086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67D8">
        <w:rPr>
          <w:rFonts w:ascii="Times New Roman" w:hAnsi="Times New Roman" w:cs="Times New Roman"/>
          <w:sz w:val="26"/>
          <w:szCs w:val="26"/>
        </w:rPr>
        <w:t>отчет об операциях с товарами.</w:t>
      </w:r>
    </w:p>
    <w:p w:rsidR="000867D8" w:rsidRPr="000867D8" w:rsidRDefault="000867D8" w:rsidP="00086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7D8">
        <w:rPr>
          <w:rFonts w:ascii="Times New Roman" w:hAnsi="Times New Roman" w:cs="Times New Roman"/>
          <w:sz w:val="26"/>
          <w:szCs w:val="26"/>
        </w:rPr>
        <w:t xml:space="preserve">На сайте ФНС России функционирует сервис «Проверка </w:t>
      </w:r>
      <w:proofErr w:type="spellStart"/>
      <w:r w:rsidRPr="000867D8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0867D8">
        <w:rPr>
          <w:rFonts w:ascii="Times New Roman" w:hAnsi="Times New Roman" w:cs="Times New Roman"/>
          <w:sz w:val="26"/>
          <w:szCs w:val="26"/>
        </w:rPr>
        <w:t xml:space="preserve"> товаров», с помощью которого можно получить расширенную информацию по товарам, подлежащим </w:t>
      </w:r>
      <w:proofErr w:type="spellStart"/>
      <w:r w:rsidRPr="000867D8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0867D8">
        <w:rPr>
          <w:rFonts w:ascii="Times New Roman" w:hAnsi="Times New Roman" w:cs="Times New Roman"/>
          <w:sz w:val="26"/>
          <w:szCs w:val="26"/>
        </w:rPr>
        <w:t xml:space="preserve"> и участникам эксперимента.</w:t>
      </w:r>
    </w:p>
    <w:sectPr w:rsidR="000867D8" w:rsidRPr="0008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D8"/>
    <w:rsid w:val="000867D8"/>
    <w:rsid w:val="00387110"/>
    <w:rsid w:val="00531A71"/>
    <w:rsid w:val="006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2021-08-02T07:59:00Z</dcterms:created>
  <dcterms:modified xsi:type="dcterms:W3CDTF">2021-08-02T07:59:00Z</dcterms:modified>
</cp:coreProperties>
</file>