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798" w:rsidRDefault="00EC3798" w:rsidP="00EC3798">
      <w:pPr>
        <w:jc w:val="center"/>
        <w:rPr>
          <w:sz w:val="28"/>
          <w:szCs w:val="28"/>
        </w:rPr>
      </w:pPr>
      <w:r w:rsidRPr="00EC3798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 xml:space="preserve">СЕЛЬСКОГО ПОСЕЛЕНИЯ </w:t>
      </w:r>
      <w:r w:rsidRPr="00EC3798">
        <w:rPr>
          <w:sz w:val="28"/>
          <w:szCs w:val="28"/>
        </w:rPr>
        <w:t>«ПИРИНЕМСКОЕ»</w:t>
      </w:r>
    </w:p>
    <w:p w:rsidR="00EC3798" w:rsidRDefault="00EC3798" w:rsidP="00EC379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Пинежского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EC3798" w:rsidRPr="00EC3798" w:rsidRDefault="00EC3798" w:rsidP="007C2C2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Архангельской области</w:t>
      </w:r>
    </w:p>
    <w:p w:rsidR="00EC3798" w:rsidRPr="00EC3798" w:rsidRDefault="00EC3798" w:rsidP="00EC3798">
      <w:pPr>
        <w:jc w:val="center"/>
        <w:rPr>
          <w:sz w:val="28"/>
          <w:szCs w:val="28"/>
        </w:rPr>
      </w:pPr>
      <w:r w:rsidRPr="00EC3798">
        <w:rPr>
          <w:sz w:val="28"/>
          <w:szCs w:val="28"/>
        </w:rPr>
        <w:t>пятого созыва (</w:t>
      </w:r>
      <w:r w:rsidR="003A731E">
        <w:rPr>
          <w:sz w:val="28"/>
          <w:szCs w:val="28"/>
        </w:rPr>
        <w:t>23</w:t>
      </w:r>
      <w:r>
        <w:rPr>
          <w:sz w:val="28"/>
          <w:szCs w:val="28"/>
        </w:rPr>
        <w:t>-</w:t>
      </w:r>
      <w:r w:rsidRPr="00EC3798">
        <w:rPr>
          <w:sz w:val="28"/>
          <w:szCs w:val="28"/>
        </w:rPr>
        <w:t>е заседание)</w:t>
      </w:r>
    </w:p>
    <w:p w:rsidR="00EC3798" w:rsidRPr="00EC3798" w:rsidRDefault="00EC3798" w:rsidP="00EC3798">
      <w:pPr>
        <w:jc w:val="center"/>
        <w:rPr>
          <w:sz w:val="28"/>
          <w:szCs w:val="28"/>
        </w:rPr>
      </w:pPr>
    </w:p>
    <w:p w:rsidR="00EC3798" w:rsidRPr="00EC3798" w:rsidRDefault="00EC3798" w:rsidP="00EC3798">
      <w:pPr>
        <w:jc w:val="center"/>
        <w:rPr>
          <w:sz w:val="28"/>
          <w:szCs w:val="28"/>
        </w:rPr>
      </w:pPr>
    </w:p>
    <w:p w:rsidR="00EC3798" w:rsidRPr="00EC3798" w:rsidRDefault="00EC3798" w:rsidP="00EC3798">
      <w:pPr>
        <w:jc w:val="center"/>
        <w:rPr>
          <w:sz w:val="28"/>
          <w:szCs w:val="28"/>
        </w:rPr>
      </w:pPr>
      <w:r w:rsidRPr="00EC3798">
        <w:rPr>
          <w:sz w:val="28"/>
          <w:szCs w:val="28"/>
        </w:rPr>
        <w:t>РЕШЕНИЕ</w:t>
      </w:r>
    </w:p>
    <w:p w:rsidR="00EC3798" w:rsidRPr="00EC3798" w:rsidRDefault="00EC3798" w:rsidP="00EC3798">
      <w:pPr>
        <w:jc w:val="center"/>
        <w:rPr>
          <w:sz w:val="28"/>
          <w:szCs w:val="28"/>
        </w:rPr>
      </w:pPr>
    </w:p>
    <w:p w:rsidR="00EC3798" w:rsidRPr="00EC3798" w:rsidRDefault="00EC3798" w:rsidP="00EC3798">
      <w:pPr>
        <w:jc w:val="center"/>
        <w:rPr>
          <w:sz w:val="28"/>
          <w:szCs w:val="28"/>
        </w:rPr>
      </w:pPr>
    </w:p>
    <w:p w:rsidR="00EC3798" w:rsidRDefault="00EC3798" w:rsidP="00EC3798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24 декабря 2021 года                                                         №</w:t>
      </w:r>
      <w:r w:rsidR="003A731E">
        <w:rPr>
          <w:sz w:val="28"/>
          <w:szCs w:val="28"/>
        </w:rPr>
        <w:t xml:space="preserve"> 154</w:t>
      </w:r>
      <w:r>
        <w:rPr>
          <w:sz w:val="28"/>
          <w:szCs w:val="28"/>
        </w:rPr>
        <w:t xml:space="preserve">  </w:t>
      </w:r>
    </w:p>
    <w:p w:rsidR="00EC3798" w:rsidRDefault="00EC3798" w:rsidP="00EC3798">
      <w:pPr>
        <w:rPr>
          <w:b/>
          <w:spacing w:val="60"/>
        </w:rPr>
      </w:pPr>
    </w:p>
    <w:p w:rsidR="00EC3798" w:rsidRDefault="00EC3798" w:rsidP="00EC3798">
      <w:pPr>
        <w:jc w:val="center"/>
      </w:pPr>
      <w:r>
        <w:t xml:space="preserve">д. </w:t>
      </w:r>
      <w:proofErr w:type="spellStart"/>
      <w:r>
        <w:t>Пиринемь</w:t>
      </w:r>
      <w:proofErr w:type="spellEnd"/>
    </w:p>
    <w:p w:rsidR="00EC3798" w:rsidRDefault="00EC3798" w:rsidP="00EC3798">
      <w:pPr>
        <w:jc w:val="center"/>
      </w:pPr>
    </w:p>
    <w:p w:rsidR="00EC3798" w:rsidRDefault="00EC3798" w:rsidP="00EC3798">
      <w:pPr>
        <w:jc w:val="center"/>
      </w:pPr>
    </w:p>
    <w:p w:rsidR="00EC3798" w:rsidRDefault="00EC3798" w:rsidP="00EC3798">
      <w:pPr>
        <w:jc w:val="center"/>
        <w:rPr>
          <w:b/>
          <w:sz w:val="28"/>
          <w:szCs w:val="28"/>
        </w:rPr>
      </w:pPr>
      <w:r w:rsidRPr="0039164D">
        <w:rPr>
          <w:b/>
          <w:sz w:val="28"/>
          <w:szCs w:val="28"/>
        </w:rPr>
        <w:t>О внесении изменений и дополнений в решение Совета депу</w:t>
      </w:r>
      <w:r>
        <w:rPr>
          <w:b/>
          <w:sz w:val="28"/>
          <w:szCs w:val="28"/>
        </w:rPr>
        <w:t xml:space="preserve">татов </w:t>
      </w:r>
    </w:p>
    <w:p w:rsidR="00EC3798" w:rsidRPr="0039164D" w:rsidRDefault="00EC3798" w:rsidP="00EC3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</w:t>
      </w:r>
      <w:r w:rsidRPr="0039164D">
        <w:rPr>
          <w:b/>
          <w:sz w:val="28"/>
          <w:szCs w:val="28"/>
        </w:rPr>
        <w:t xml:space="preserve"> «</w:t>
      </w:r>
      <w:proofErr w:type="spellStart"/>
      <w:r w:rsidRPr="0039164D">
        <w:rPr>
          <w:b/>
          <w:sz w:val="28"/>
          <w:szCs w:val="28"/>
        </w:rPr>
        <w:t>Пиринемское</w:t>
      </w:r>
      <w:proofErr w:type="spellEnd"/>
      <w:r w:rsidRPr="0039164D">
        <w:rPr>
          <w:b/>
          <w:sz w:val="28"/>
          <w:szCs w:val="28"/>
        </w:rPr>
        <w:t xml:space="preserve">»  № 84 от 29 октября 2014 года </w:t>
      </w:r>
    </w:p>
    <w:p w:rsidR="00EC3798" w:rsidRPr="0039164D" w:rsidRDefault="00EC3798" w:rsidP="00EC3798">
      <w:pPr>
        <w:jc w:val="center"/>
        <w:rPr>
          <w:b/>
          <w:sz w:val="28"/>
          <w:szCs w:val="28"/>
        </w:rPr>
      </w:pPr>
      <w:r w:rsidRPr="0039164D">
        <w:rPr>
          <w:b/>
          <w:sz w:val="28"/>
          <w:szCs w:val="28"/>
        </w:rPr>
        <w:t>«О налоге на имущество физических лиц».</w:t>
      </w:r>
    </w:p>
    <w:p w:rsidR="00EC3798" w:rsidRDefault="00EC3798" w:rsidP="00EC3798">
      <w:pPr>
        <w:jc w:val="both"/>
      </w:pPr>
    </w:p>
    <w:p w:rsidR="0080134E" w:rsidRDefault="00EC3798" w:rsidP="008013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принятым Федеральным законом от 03.08.2018 года   </w:t>
      </w:r>
    </w:p>
    <w:p w:rsidR="00EC3798" w:rsidRDefault="00EC3798" w:rsidP="0080134E">
      <w:pPr>
        <w:jc w:val="both"/>
        <w:rPr>
          <w:sz w:val="28"/>
          <w:szCs w:val="28"/>
        </w:rPr>
      </w:pPr>
      <w:r>
        <w:rPr>
          <w:sz w:val="28"/>
          <w:szCs w:val="28"/>
        </w:rPr>
        <w:t>№ 334-ФЗ «О внесении изменений в статью 52 части первой и часть вторую   Налогового кодекса Российской Федерации в сфере урегулирования налога  на имущества физических лиц, Руководствуясь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«</w:t>
      </w:r>
      <w:proofErr w:type="spellStart"/>
      <w:r>
        <w:rPr>
          <w:sz w:val="28"/>
          <w:szCs w:val="28"/>
        </w:rPr>
        <w:t>Пиринемское</w:t>
      </w:r>
      <w:proofErr w:type="spellEnd"/>
      <w:r>
        <w:rPr>
          <w:sz w:val="28"/>
          <w:szCs w:val="28"/>
        </w:rPr>
        <w:t>»</w:t>
      </w:r>
      <w:r w:rsidRPr="005433CE">
        <w:rPr>
          <w:sz w:val="28"/>
          <w:szCs w:val="28"/>
        </w:rPr>
        <w:t xml:space="preserve"> </w:t>
      </w:r>
    </w:p>
    <w:p w:rsidR="00EC3798" w:rsidRDefault="00EC3798" w:rsidP="00EC379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СОВЕТ ДЕПУТАТОВ  РЕШАЕТ: </w:t>
      </w:r>
    </w:p>
    <w:p w:rsidR="00EC3798" w:rsidRDefault="00EC3798" w:rsidP="00EC3798">
      <w:pPr>
        <w:ind w:left="720"/>
        <w:jc w:val="both"/>
        <w:rPr>
          <w:sz w:val="28"/>
          <w:szCs w:val="28"/>
        </w:rPr>
      </w:pPr>
    </w:p>
    <w:p w:rsidR="00EC3798" w:rsidRDefault="0080134E" w:rsidP="00EC379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EC3798">
        <w:rPr>
          <w:sz w:val="28"/>
          <w:szCs w:val="28"/>
        </w:rPr>
        <w:t xml:space="preserve">Внести следующие изменения и </w:t>
      </w:r>
      <w:proofErr w:type="spellStart"/>
      <w:r w:rsidR="00EC3798">
        <w:rPr>
          <w:sz w:val="28"/>
          <w:szCs w:val="28"/>
        </w:rPr>
        <w:t>дополения</w:t>
      </w:r>
      <w:proofErr w:type="spellEnd"/>
      <w:r w:rsidR="00EC3798">
        <w:rPr>
          <w:sz w:val="28"/>
          <w:szCs w:val="28"/>
        </w:rPr>
        <w:t xml:space="preserve">  в решение Совета депутатов МО «</w:t>
      </w:r>
      <w:proofErr w:type="spellStart"/>
      <w:r w:rsidR="00EC3798">
        <w:rPr>
          <w:sz w:val="28"/>
          <w:szCs w:val="28"/>
        </w:rPr>
        <w:t>Пиринемское</w:t>
      </w:r>
      <w:proofErr w:type="spellEnd"/>
      <w:r w:rsidR="00EC3798">
        <w:rPr>
          <w:sz w:val="28"/>
          <w:szCs w:val="28"/>
        </w:rPr>
        <w:t>»  № 84 от 29 октября 2014 год «О налоге на имущество физических лиц» (далее решение),  (в редакции решение № 54 от</w:t>
      </w:r>
      <w:proofErr w:type="gramEnd"/>
      <w:r w:rsidR="00EC3798">
        <w:rPr>
          <w:sz w:val="28"/>
          <w:szCs w:val="28"/>
        </w:rPr>
        <w:t xml:space="preserve"> 30.11.2017 года; № </w:t>
      </w:r>
      <w:r w:rsidR="005709B7">
        <w:rPr>
          <w:sz w:val="28"/>
          <w:szCs w:val="28"/>
        </w:rPr>
        <w:t>74 от 20.03.2020 года</w:t>
      </w:r>
      <w:proofErr w:type="gramStart"/>
      <w:r w:rsidR="00EC3798">
        <w:rPr>
          <w:sz w:val="28"/>
          <w:szCs w:val="28"/>
        </w:rPr>
        <w:t xml:space="preserve"> )</w:t>
      </w:r>
      <w:proofErr w:type="gramEnd"/>
    </w:p>
    <w:p w:rsidR="00EC3798" w:rsidRPr="0080134E" w:rsidRDefault="0080134E" w:rsidP="0080134E">
      <w:pPr>
        <w:ind w:firstLine="708"/>
        <w:jc w:val="both"/>
        <w:rPr>
          <w:b/>
          <w:sz w:val="28"/>
          <w:szCs w:val="28"/>
        </w:rPr>
      </w:pPr>
      <w:r w:rsidRPr="0080134E">
        <w:rPr>
          <w:b/>
          <w:sz w:val="28"/>
          <w:szCs w:val="28"/>
        </w:rPr>
        <w:t>абзац 4 подпункта 1) пункта 3 изложить в новой редакции</w:t>
      </w:r>
    </w:p>
    <w:p w:rsidR="0080134E" w:rsidRDefault="0080134E" w:rsidP="0080134E">
      <w:pPr>
        <w:jc w:val="both"/>
        <w:rPr>
          <w:sz w:val="28"/>
          <w:szCs w:val="28"/>
        </w:rPr>
      </w:pPr>
      <w:r w:rsidRPr="0080134E">
        <w:rPr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EC3798" w:rsidRDefault="0080134E" w:rsidP="00EC37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3798">
        <w:rPr>
          <w:sz w:val="28"/>
          <w:szCs w:val="28"/>
        </w:rPr>
        <w:t>. Настоящее решение</w:t>
      </w:r>
      <w:r w:rsidR="00EC3798" w:rsidRPr="001E1618">
        <w:rPr>
          <w:sz w:val="28"/>
          <w:szCs w:val="28"/>
        </w:rPr>
        <w:t xml:space="preserve"> распространяется на правоотношения по исчислению налога на имущество физических лиц, возникшие  с 0</w:t>
      </w:r>
      <w:r w:rsidR="00880DF2">
        <w:rPr>
          <w:sz w:val="28"/>
          <w:szCs w:val="28"/>
        </w:rPr>
        <w:t>1 января 2022</w:t>
      </w:r>
      <w:r w:rsidR="00EC3798" w:rsidRPr="001E1618">
        <w:rPr>
          <w:sz w:val="28"/>
          <w:szCs w:val="28"/>
        </w:rPr>
        <w:t xml:space="preserve"> года.</w:t>
      </w:r>
      <w:r w:rsidR="00EC3798" w:rsidRPr="005433CE">
        <w:rPr>
          <w:sz w:val="28"/>
          <w:szCs w:val="28"/>
        </w:rPr>
        <w:t xml:space="preserve"> </w:t>
      </w:r>
    </w:p>
    <w:p w:rsidR="00EC3798" w:rsidRDefault="0080134E" w:rsidP="008013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C3798">
        <w:rPr>
          <w:sz w:val="28"/>
          <w:szCs w:val="28"/>
        </w:rPr>
        <w:t>. Настоящее решение вступает в силу с 01.01.202</w:t>
      </w:r>
      <w:r w:rsidR="00AB394D">
        <w:rPr>
          <w:sz w:val="28"/>
          <w:szCs w:val="28"/>
        </w:rPr>
        <w:t>2</w:t>
      </w:r>
      <w:r w:rsidR="00EC3798">
        <w:rPr>
          <w:sz w:val="28"/>
          <w:szCs w:val="28"/>
        </w:rPr>
        <w:t xml:space="preserve"> года, но </w:t>
      </w:r>
      <w:r w:rsidR="00AB394D">
        <w:rPr>
          <w:sz w:val="28"/>
          <w:szCs w:val="28"/>
        </w:rPr>
        <w:t xml:space="preserve">не </w:t>
      </w:r>
      <w:r w:rsidR="00EC3798">
        <w:rPr>
          <w:sz w:val="28"/>
          <w:szCs w:val="28"/>
        </w:rPr>
        <w:t xml:space="preserve">ранее чем по истечению одного месяца со дня его официального опубликования и не реже 1-го числа очередного налогового периода по налогу на имущество физических лиц. </w:t>
      </w:r>
    </w:p>
    <w:p w:rsidR="00EC3798" w:rsidRDefault="0080134E" w:rsidP="00EC37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EC3798">
        <w:rPr>
          <w:sz w:val="28"/>
          <w:szCs w:val="28"/>
        </w:rPr>
        <w:t>. Настоящее решение опубликовать в Информационном бюллетене МО «</w:t>
      </w:r>
      <w:proofErr w:type="spellStart"/>
      <w:r w:rsidR="00EC3798">
        <w:rPr>
          <w:sz w:val="28"/>
          <w:szCs w:val="28"/>
        </w:rPr>
        <w:t>Пиринемское</w:t>
      </w:r>
      <w:proofErr w:type="spellEnd"/>
      <w:r w:rsidR="00EC3798">
        <w:rPr>
          <w:sz w:val="28"/>
          <w:szCs w:val="28"/>
        </w:rPr>
        <w:t xml:space="preserve">» и разместить на официальном сайте </w:t>
      </w:r>
      <w:r w:rsidR="00880DF2">
        <w:rPr>
          <w:sz w:val="28"/>
          <w:szCs w:val="28"/>
        </w:rPr>
        <w:t xml:space="preserve">сети – Интернет </w:t>
      </w:r>
      <w:r w:rsidR="00EC3798">
        <w:rPr>
          <w:sz w:val="28"/>
          <w:szCs w:val="28"/>
        </w:rPr>
        <w:t>администрации МО «</w:t>
      </w:r>
      <w:proofErr w:type="spellStart"/>
      <w:r w:rsidR="00EC3798">
        <w:rPr>
          <w:sz w:val="28"/>
          <w:szCs w:val="28"/>
        </w:rPr>
        <w:t>Пинежский</w:t>
      </w:r>
      <w:proofErr w:type="spellEnd"/>
      <w:r w:rsidR="00EC3798">
        <w:rPr>
          <w:sz w:val="28"/>
          <w:szCs w:val="28"/>
        </w:rPr>
        <w:t xml:space="preserve"> район». </w:t>
      </w:r>
    </w:p>
    <w:p w:rsidR="00AB394D" w:rsidRDefault="00AB394D" w:rsidP="00EC3798">
      <w:pPr>
        <w:ind w:firstLine="708"/>
        <w:jc w:val="both"/>
        <w:rPr>
          <w:sz w:val="28"/>
          <w:szCs w:val="28"/>
        </w:rPr>
      </w:pPr>
    </w:p>
    <w:p w:rsidR="00EC3798" w:rsidRDefault="00EC3798" w:rsidP="00EC3798">
      <w:pPr>
        <w:jc w:val="both"/>
        <w:rPr>
          <w:sz w:val="28"/>
          <w:szCs w:val="28"/>
        </w:rPr>
      </w:pPr>
    </w:p>
    <w:p w:rsidR="00EC3798" w:rsidRDefault="00EC3798" w:rsidP="00EC37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 муниципального  образования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Н.Б. </w:t>
      </w:r>
      <w:proofErr w:type="spellStart"/>
      <w:r>
        <w:rPr>
          <w:sz w:val="28"/>
          <w:szCs w:val="28"/>
        </w:rPr>
        <w:t>Валькова</w:t>
      </w:r>
      <w:proofErr w:type="spellEnd"/>
    </w:p>
    <w:p w:rsidR="00AB394D" w:rsidRDefault="00AB394D" w:rsidP="00EC3798">
      <w:pPr>
        <w:jc w:val="both"/>
        <w:rPr>
          <w:sz w:val="28"/>
          <w:szCs w:val="28"/>
        </w:rPr>
      </w:pPr>
    </w:p>
    <w:p w:rsidR="00EC3798" w:rsidRDefault="00EC3798" w:rsidP="00EC379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В.Т. </w:t>
      </w:r>
      <w:proofErr w:type="spellStart"/>
      <w:r>
        <w:rPr>
          <w:sz w:val="28"/>
          <w:szCs w:val="28"/>
        </w:rPr>
        <w:t>Осюкова</w:t>
      </w:r>
      <w:proofErr w:type="spellEnd"/>
    </w:p>
    <w:p w:rsidR="00EC3798" w:rsidRDefault="00EC3798"/>
    <w:p w:rsidR="00EC3798" w:rsidRDefault="00EC3798"/>
    <w:p w:rsidR="00EC3798" w:rsidRDefault="00EC3798"/>
    <w:sectPr w:rsidR="00EC3798" w:rsidSect="000E6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798"/>
    <w:rsid w:val="000E6DB1"/>
    <w:rsid w:val="00365680"/>
    <w:rsid w:val="003A731E"/>
    <w:rsid w:val="00561B0C"/>
    <w:rsid w:val="005709B7"/>
    <w:rsid w:val="007C2C21"/>
    <w:rsid w:val="007F7188"/>
    <w:rsid w:val="0080134E"/>
    <w:rsid w:val="00880DF2"/>
    <w:rsid w:val="0096091B"/>
    <w:rsid w:val="00975480"/>
    <w:rsid w:val="009F3B24"/>
    <w:rsid w:val="00AB394D"/>
    <w:rsid w:val="00B3368F"/>
    <w:rsid w:val="00C06222"/>
    <w:rsid w:val="00EC3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798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B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Emphasis"/>
    <w:basedOn w:val="a0"/>
    <w:qFormat/>
    <w:rsid w:val="007C2C2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3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2021-12-19T08:25:00Z</cp:lastPrinted>
  <dcterms:created xsi:type="dcterms:W3CDTF">2021-12-06T14:32:00Z</dcterms:created>
  <dcterms:modified xsi:type="dcterms:W3CDTF">2021-12-19T08:25:00Z</dcterms:modified>
</cp:coreProperties>
</file>