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D5" w:rsidRDefault="001936D5" w:rsidP="001936D5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СОВЕТ ДЕПУТАТОВ СЕЛЬСКОГО ПОСЕЛЕНИЯ «ПИРИНЕМСКОЕ» </w:t>
      </w:r>
    </w:p>
    <w:p w:rsidR="001936D5" w:rsidRPr="00490E78" w:rsidRDefault="001936D5" w:rsidP="001936D5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ПИНЕЖСКОГО МУНИЦИПАЛЬНОГО РАЙОНА АРХАНГЕЛЬСКОЙ ОБЛАСТИ </w:t>
      </w:r>
    </w:p>
    <w:p w:rsidR="001936D5" w:rsidRDefault="001936D5" w:rsidP="001936D5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(28-е заседание)</w:t>
      </w:r>
    </w:p>
    <w:p w:rsidR="001936D5" w:rsidRDefault="001936D5" w:rsidP="001936D5">
      <w:pPr>
        <w:jc w:val="center"/>
        <w:rPr>
          <w:sz w:val="28"/>
          <w:szCs w:val="28"/>
        </w:rPr>
      </w:pPr>
    </w:p>
    <w:p w:rsidR="001936D5" w:rsidRDefault="001936D5" w:rsidP="001936D5">
      <w:pPr>
        <w:jc w:val="center"/>
        <w:rPr>
          <w:sz w:val="28"/>
          <w:szCs w:val="28"/>
        </w:rPr>
      </w:pPr>
    </w:p>
    <w:p w:rsidR="001936D5" w:rsidRDefault="001936D5" w:rsidP="001936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936D5" w:rsidRDefault="001936D5" w:rsidP="001936D5">
      <w:pPr>
        <w:jc w:val="center"/>
        <w:rPr>
          <w:sz w:val="28"/>
          <w:szCs w:val="28"/>
        </w:rPr>
      </w:pPr>
    </w:p>
    <w:p w:rsidR="001936D5" w:rsidRDefault="001936D5" w:rsidP="001936D5">
      <w:pPr>
        <w:jc w:val="center"/>
        <w:rPr>
          <w:sz w:val="28"/>
          <w:szCs w:val="28"/>
        </w:rPr>
      </w:pPr>
    </w:p>
    <w:p w:rsidR="001936D5" w:rsidRDefault="001936D5" w:rsidP="001936D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10 ноября 2022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193</w:t>
      </w:r>
    </w:p>
    <w:p w:rsidR="001936D5" w:rsidRDefault="001936D5" w:rsidP="001936D5">
      <w:pPr>
        <w:jc w:val="center"/>
        <w:rPr>
          <w:sz w:val="28"/>
          <w:szCs w:val="28"/>
        </w:rPr>
      </w:pPr>
    </w:p>
    <w:p w:rsidR="001936D5" w:rsidRDefault="001936D5" w:rsidP="001936D5">
      <w:pPr>
        <w:jc w:val="center"/>
        <w:rPr>
          <w:sz w:val="28"/>
          <w:szCs w:val="28"/>
        </w:rPr>
      </w:pPr>
      <w:r>
        <w:rPr>
          <w:sz w:val="28"/>
          <w:szCs w:val="28"/>
        </w:rPr>
        <w:t>д. Пиринемь</w:t>
      </w:r>
    </w:p>
    <w:p w:rsidR="001936D5" w:rsidRDefault="001936D5" w:rsidP="001936D5">
      <w:pPr>
        <w:jc w:val="center"/>
        <w:rPr>
          <w:sz w:val="28"/>
          <w:szCs w:val="28"/>
        </w:rPr>
      </w:pPr>
    </w:p>
    <w:p w:rsidR="00B3422F" w:rsidRPr="004925BC" w:rsidRDefault="00B94458">
      <w:pPr>
        <w:shd w:val="clear" w:color="auto" w:fill="FFFFFF"/>
        <w:spacing w:before="643" w:line="322" w:lineRule="exact"/>
        <w:ind w:right="10"/>
        <w:jc w:val="center"/>
        <w:rPr>
          <w:b/>
        </w:rPr>
      </w:pPr>
      <w:r w:rsidRPr="004925BC">
        <w:rPr>
          <w:b/>
          <w:sz w:val="28"/>
          <w:szCs w:val="28"/>
        </w:rPr>
        <w:t>Об утверждении Порядка осуществления контроля</w:t>
      </w:r>
    </w:p>
    <w:p w:rsidR="00B3422F" w:rsidRPr="004925BC" w:rsidRDefault="00B94458">
      <w:pPr>
        <w:shd w:val="clear" w:color="auto" w:fill="FFFFFF"/>
        <w:spacing w:line="322" w:lineRule="exact"/>
        <w:ind w:right="19"/>
        <w:jc w:val="center"/>
        <w:rPr>
          <w:b/>
        </w:rPr>
      </w:pPr>
      <w:r w:rsidRPr="004925BC">
        <w:rPr>
          <w:b/>
          <w:sz w:val="28"/>
          <w:szCs w:val="28"/>
        </w:rPr>
        <w:t>за обеспечением доступа к информации о деятельности</w:t>
      </w:r>
    </w:p>
    <w:p w:rsidR="00B3422F" w:rsidRPr="004925BC" w:rsidRDefault="00CC5466">
      <w:pPr>
        <w:shd w:val="clear" w:color="auto" w:fill="FFFFFF"/>
        <w:spacing w:line="322" w:lineRule="exact"/>
        <w:ind w:right="10"/>
        <w:jc w:val="center"/>
        <w:rPr>
          <w:b/>
        </w:rPr>
      </w:pPr>
      <w:r w:rsidRPr="004925BC">
        <w:rPr>
          <w:b/>
          <w:sz w:val="28"/>
          <w:szCs w:val="28"/>
        </w:rPr>
        <w:t>администрация сельского поселения «Пиринемское» Пинежского муниципального района Архангельской области</w:t>
      </w:r>
    </w:p>
    <w:p w:rsidR="00B3422F" w:rsidRDefault="00B94458">
      <w:pPr>
        <w:shd w:val="clear" w:color="auto" w:fill="FFFFFF"/>
        <w:spacing w:before="312" w:line="322" w:lineRule="exact"/>
        <w:ind w:left="5" w:right="5" w:firstLine="509"/>
        <w:jc w:val="both"/>
      </w:pPr>
      <w:r>
        <w:rPr>
          <w:spacing w:val="-1"/>
          <w:sz w:val="28"/>
          <w:szCs w:val="28"/>
        </w:rPr>
        <w:t xml:space="preserve">В соответствии со статьей 6, частями 2 и 3 статьи 9, частями 7 и 8 статьи </w:t>
      </w:r>
      <w:r>
        <w:rPr>
          <w:sz w:val="28"/>
          <w:szCs w:val="28"/>
        </w:rPr>
        <w:t xml:space="preserve">14, частью 2 статьи 24 Федерального закона от 09.02.2009 № 8-ФЗ «Об </w:t>
      </w:r>
      <w:r>
        <w:rPr>
          <w:spacing w:val="-1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>
        <w:rPr>
          <w:sz w:val="28"/>
          <w:szCs w:val="28"/>
        </w:rPr>
        <w:t>и органов местного самоуправления»:</w:t>
      </w:r>
    </w:p>
    <w:p w:rsidR="00B3422F" w:rsidRDefault="00FC47A0">
      <w:pPr>
        <w:shd w:val="clear" w:color="auto" w:fill="FFFFFF"/>
        <w:spacing w:before="317"/>
      </w:pPr>
      <w:r>
        <w:rPr>
          <w:spacing w:val="-1"/>
          <w:sz w:val="28"/>
          <w:szCs w:val="28"/>
        </w:rPr>
        <w:t>Совет депутатов решает</w:t>
      </w:r>
      <w:r w:rsidR="00B94458">
        <w:rPr>
          <w:spacing w:val="-1"/>
          <w:sz w:val="28"/>
          <w:szCs w:val="28"/>
        </w:rPr>
        <w:t>:</w:t>
      </w:r>
    </w:p>
    <w:p w:rsidR="00B3422F" w:rsidRDefault="00B94458">
      <w:pPr>
        <w:shd w:val="clear" w:color="auto" w:fill="FFFFFF"/>
        <w:tabs>
          <w:tab w:val="left" w:pos="845"/>
        </w:tabs>
        <w:spacing w:before="331" w:line="322" w:lineRule="exact"/>
        <w:ind w:left="5" w:firstLine="571"/>
        <w:jc w:val="both"/>
      </w:pPr>
      <w:r>
        <w:rPr>
          <w:spacing w:val="-24"/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Порядок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доступа</w:t>
      </w:r>
      <w:r>
        <w:rPr>
          <w:sz w:val="28"/>
          <w:szCs w:val="28"/>
        </w:rPr>
        <w:br/>
        <w:t>к информации о деятельности администрация сельского поселения «Пиринемское» Пинежского муниципального района Архангельской области согласно</w:t>
      </w:r>
      <w:r>
        <w:rPr>
          <w:sz w:val="28"/>
          <w:szCs w:val="28"/>
        </w:rPr>
        <w:br/>
        <w:t>приложению.</w:t>
      </w:r>
    </w:p>
    <w:p w:rsidR="00996CB4" w:rsidRDefault="00996CB4" w:rsidP="00996CB4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2</w:t>
      </w:r>
      <w:r w:rsidR="00B94458">
        <w:rPr>
          <w:spacing w:val="-12"/>
          <w:sz w:val="28"/>
          <w:szCs w:val="28"/>
        </w:rPr>
        <w:t>.</w:t>
      </w:r>
      <w:r w:rsidR="00B94458">
        <w:rPr>
          <w:sz w:val="28"/>
          <w:szCs w:val="28"/>
        </w:rPr>
        <w:tab/>
      </w:r>
      <w:r>
        <w:rPr>
          <w:sz w:val="28"/>
          <w:szCs w:val="28"/>
        </w:rPr>
        <w:t>Опубликовать настоящее постановление в Информационном бюллетене МО</w:t>
      </w:r>
      <w:r w:rsidR="00FC47A0">
        <w:rPr>
          <w:sz w:val="28"/>
          <w:szCs w:val="28"/>
        </w:rPr>
        <w:t xml:space="preserve"> </w:t>
      </w:r>
      <w:r>
        <w:rPr>
          <w:sz w:val="28"/>
          <w:szCs w:val="28"/>
        </w:rPr>
        <w:t>«Пиринемское»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996CB4" w:rsidRDefault="00996CB4" w:rsidP="00996CB4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47A0">
        <w:rPr>
          <w:spacing w:val="-3"/>
          <w:sz w:val="28"/>
          <w:szCs w:val="28"/>
        </w:rPr>
        <w:t>Решение</w:t>
      </w:r>
      <w:r>
        <w:rPr>
          <w:spacing w:val="-3"/>
          <w:sz w:val="28"/>
          <w:szCs w:val="28"/>
        </w:rPr>
        <w:t xml:space="preserve"> вступает в силу после дня его официального</w:t>
      </w:r>
      <w:r>
        <w:rPr>
          <w:spacing w:val="-3"/>
          <w:sz w:val="28"/>
          <w:szCs w:val="28"/>
        </w:rPr>
        <w:br/>
      </w:r>
      <w:r>
        <w:rPr>
          <w:sz w:val="28"/>
          <w:szCs w:val="28"/>
        </w:rPr>
        <w:t>опубликования (обнародования).</w:t>
      </w:r>
    </w:p>
    <w:p w:rsidR="00996CB4" w:rsidRDefault="00996CB4" w:rsidP="00996CB4">
      <w:pPr>
        <w:jc w:val="both"/>
        <w:rPr>
          <w:sz w:val="28"/>
          <w:szCs w:val="28"/>
        </w:rPr>
      </w:pPr>
    </w:p>
    <w:p w:rsidR="00FC47A0" w:rsidRPr="009D08DE" w:rsidRDefault="00FC47A0" w:rsidP="00FC47A0">
      <w:pPr>
        <w:rPr>
          <w:sz w:val="28"/>
          <w:szCs w:val="28"/>
        </w:rPr>
      </w:pPr>
      <w:r w:rsidRPr="009D08DE">
        <w:rPr>
          <w:sz w:val="28"/>
          <w:szCs w:val="28"/>
        </w:rPr>
        <w:t xml:space="preserve">Глава муниципального образования </w:t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  <w:t xml:space="preserve">В.Т. </w:t>
      </w:r>
      <w:proofErr w:type="spellStart"/>
      <w:r w:rsidRPr="009D08DE">
        <w:rPr>
          <w:sz w:val="28"/>
          <w:szCs w:val="28"/>
        </w:rPr>
        <w:t>Осюкова</w:t>
      </w:r>
      <w:proofErr w:type="spellEnd"/>
    </w:p>
    <w:p w:rsidR="00FC47A0" w:rsidRPr="009D08DE" w:rsidRDefault="00FC47A0" w:rsidP="00FC47A0">
      <w:pPr>
        <w:rPr>
          <w:sz w:val="28"/>
          <w:szCs w:val="28"/>
        </w:rPr>
      </w:pPr>
    </w:p>
    <w:p w:rsidR="00B94458" w:rsidRDefault="00FC47A0" w:rsidP="00FC47A0">
      <w:pPr>
        <w:shd w:val="clear" w:color="auto" w:fill="FFFFFF"/>
        <w:spacing w:line="317" w:lineRule="exact"/>
        <w:ind w:left="5"/>
        <w:rPr>
          <w:spacing w:val="-3"/>
          <w:sz w:val="28"/>
          <w:szCs w:val="28"/>
        </w:rPr>
      </w:pPr>
      <w:r w:rsidRPr="009D08DE">
        <w:rPr>
          <w:sz w:val="28"/>
          <w:szCs w:val="28"/>
        </w:rPr>
        <w:t>Председатель Совета депутатов</w:t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 w:rsidRPr="009D08DE"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В.Ф.Чарнасова</w:t>
      </w:r>
      <w:proofErr w:type="spellEnd"/>
    </w:p>
    <w:p w:rsidR="00B94458" w:rsidRDefault="00B94458" w:rsidP="00B94458">
      <w:pPr>
        <w:shd w:val="clear" w:color="auto" w:fill="FFFFFF"/>
        <w:spacing w:line="317" w:lineRule="exact"/>
        <w:ind w:left="5"/>
        <w:rPr>
          <w:spacing w:val="-3"/>
          <w:sz w:val="28"/>
          <w:szCs w:val="28"/>
        </w:rPr>
      </w:pPr>
    </w:p>
    <w:p w:rsidR="00B3422F" w:rsidRDefault="00B94458" w:rsidP="004524C6">
      <w:pPr>
        <w:shd w:val="clear" w:color="auto" w:fill="FFFFFF"/>
        <w:spacing w:line="317" w:lineRule="exact"/>
        <w:ind w:left="5"/>
      </w:pPr>
      <w:r>
        <w:rPr>
          <w:spacing w:val="-3"/>
          <w:sz w:val="28"/>
          <w:szCs w:val="28"/>
        </w:rPr>
        <w:br w:type="page"/>
      </w:r>
      <w:r>
        <w:rPr>
          <w:spacing w:val="-10"/>
          <w:sz w:val="26"/>
          <w:szCs w:val="26"/>
        </w:rPr>
        <w:lastRenderedPageBreak/>
        <w:t xml:space="preserve">           </w:t>
      </w:r>
      <w:r w:rsidR="0020273C">
        <w:rPr>
          <w:spacing w:val="-10"/>
          <w:sz w:val="26"/>
          <w:szCs w:val="26"/>
        </w:rPr>
        <w:t xml:space="preserve">                                                       </w:t>
      </w:r>
      <w:r>
        <w:rPr>
          <w:spacing w:val="-10"/>
          <w:sz w:val="26"/>
          <w:szCs w:val="26"/>
        </w:rPr>
        <w:t xml:space="preserve">                                              Приложение </w:t>
      </w:r>
    </w:p>
    <w:p w:rsidR="00B3422F" w:rsidRDefault="00B94458">
      <w:pPr>
        <w:shd w:val="clear" w:color="auto" w:fill="FFFFFF"/>
        <w:spacing w:before="547" w:line="326" w:lineRule="exact"/>
        <w:ind w:right="24"/>
        <w:jc w:val="center"/>
      </w:pPr>
      <w:r>
        <w:rPr>
          <w:sz w:val="28"/>
          <w:szCs w:val="28"/>
        </w:rPr>
        <w:t>ПОРЯДОК</w:t>
      </w:r>
    </w:p>
    <w:p w:rsidR="00B3422F" w:rsidRDefault="00B94458">
      <w:pPr>
        <w:shd w:val="clear" w:color="auto" w:fill="FFFFFF"/>
        <w:spacing w:line="326" w:lineRule="exact"/>
        <w:ind w:right="5"/>
        <w:jc w:val="center"/>
      </w:pPr>
      <w:r>
        <w:rPr>
          <w:sz w:val="28"/>
          <w:szCs w:val="28"/>
        </w:rPr>
        <w:t xml:space="preserve">осуществления контроля </w:t>
      </w:r>
      <w:r w:rsidR="00FC47A0">
        <w:rPr>
          <w:sz w:val="28"/>
          <w:szCs w:val="28"/>
        </w:rPr>
        <w:t>над</w:t>
      </w:r>
      <w:r>
        <w:rPr>
          <w:sz w:val="28"/>
          <w:szCs w:val="28"/>
        </w:rPr>
        <w:t xml:space="preserve"> обеспечением доступа</w:t>
      </w:r>
    </w:p>
    <w:p w:rsidR="00B3422F" w:rsidRDefault="00B94458">
      <w:pPr>
        <w:shd w:val="clear" w:color="auto" w:fill="FFFFFF"/>
        <w:spacing w:line="326" w:lineRule="exact"/>
        <w:ind w:right="10"/>
        <w:jc w:val="center"/>
      </w:pPr>
      <w:r>
        <w:rPr>
          <w:sz w:val="28"/>
          <w:szCs w:val="28"/>
        </w:rPr>
        <w:t>к информации о деятельности администрации</w:t>
      </w:r>
    </w:p>
    <w:p w:rsidR="00CC5466" w:rsidRDefault="00CC5466" w:rsidP="00CC5466">
      <w:pPr>
        <w:shd w:val="clear" w:color="auto" w:fill="FFFFFF"/>
        <w:spacing w:line="322" w:lineRule="exact"/>
        <w:ind w:right="10"/>
        <w:jc w:val="center"/>
      </w:pPr>
      <w:r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</w:p>
    <w:p w:rsidR="00B3422F" w:rsidRDefault="00B94458">
      <w:pPr>
        <w:shd w:val="clear" w:color="auto" w:fill="FFFFFF"/>
        <w:spacing w:before="648"/>
        <w:ind w:right="5"/>
        <w:jc w:val="center"/>
      </w:pPr>
      <w:r>
        <w:rPr>
          <w:spacing w:val="-1"/>
          <w:sz w:val="28"/>
          <w:szCs w:val="28"/>
        </w:rPr>
        <w:t>1. Общие положения</w:t>
      </w:r>
    </w:p>
    <w:p w:rsidR="00B3422F" w:rsidRDefault="00B94458" w:rsidP="00CC5466">
      <w:pPr>
        <w:shd w:val="clear" w:color="auto" w:fill="FFFFFF"/>
        <w:spacing w:line="322" w:lineRule="exact"/>
        <w:ind w:right="10"/>
      </w:pPr>
      <w:proofErr w:type="gramStart"/>
      <w:r>
        <w:rPr>
          <w:sz w:val="28"/>
          <w:szCs w:val="28"/>
        </w:rPr>
        <w:t>Настоящий Порядок разработан в соответствии с Федеральными законами от 09.02.2009 № 8-ФЗ «</w:t>
      </w:r>
      <w:proofErr w:type="spellStart"/>
      <w:r>
        <w:rPr>
          <w:sz w:val="28"/>
          <w:szCs w:val="28"/>
        </w:rPr>
        <w:t>Об-обеспечении</w:t>
      </w:r>
      <w:proofErr w:type="spellEnd"/>
      <w:r>
        <w:rPr>
          <w:sz w:val="28"/>
          <w:szCs w:val="28"/>
        </w:rPr>
        <w:t xml:space="preserve"> доступа к информации о </w:t>
      </w:r>
      <w:r>
        <w:rPr>
          <w:spacing w:val="-1"/>
          <w:sz w:val="28"/>
          <w:szCs w:val="28"/>
        </w:rPr>
        <w:t xml:space="preserve">деятельности государственных органов и органов местного самоуправления», </w:t>
      </w:r>
      <w:r>
        <w:rPr>
          <w:sz w:val="28"/>
          <w:szCs w:val="28"/>
        </w:rPr>
        <w:t xml:space="preserve">от 17 июля 2009 г. № 172-ФЗ «Об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актов», Уставом </w:t>
      </w:r>
      <w:r w:rsidR="00CC5466">
        <w:rPr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  <w:r w:rsidR="00CC5466">
        <w:t xml:space="preserve">  </w:t>
      </w:r>
      <w:r>
        <w:rPr>
          <w:sz w:val="28"/>
          <w:szCs w:val="28"/>
        </w:rPr>
        <w:t>и определяет порядок осуществления контроля за обеспечением доступа к информации о</w:t>
      </w:r>
      <w:proofErr w:type="gramEnd"/>
      <w:r>
        <w:rPr>
          <w:sz w:val="28"/>
          <w:szCs w:val="28"/>
        </w:rPr>
        <w:t xml:space="preserve"> деятельности </w:t>
      </w:r>
      <w:r w:rsidR="00CC5466">
        <w:rPr>
          <w:sz w:val="28"/>
          <w:szCs w:val="28"/>
        </w:rPr>
        <w:t>администрация сельского поселения «Пиринемское» Пинежского муниципального района Архангельской области</w:t>
      </w:r>
      <w:r>
        <w:rPr>
          <w:sz w:val="28"/>
          <w:szCs w:val="28"/>
        </w:rPr>
        <w:t xml:space="preserve"> (далее - Администрация).</w:t>
      </w:r>
    </w:p>
    <w:p w:rsidR="00B3422F" w:rsidRDefault="00B94458">
      <w:pPr>
        <w:shd w:val="clear" w:color="auto" w:fill="FFFFFF"/>
        <w:spacing w:before="216" w:line="322" w:lineRule="exact"/>
        <w:ind w:left="5" w:right="24" w:firstLine="542"/>
        <w:jc w:val="both"/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доступа к информации о деятельности Администрации осуществляется </w:t>
      </w:r>
      <w:r w:rsidR="00154885">
        <w:rPr>
          <w:sz w:val="28"/>
          <w:szCs w:val="28"/>
        </w:rPr>
        <w:t xml:space="preserve">председателем Совета депутатов </w:t>
      </w:r>
    </w:p>
    <w:p w:rsidR="00B3422F" w:rsidRDefault="00154885" w:rsidP="00154885">
      <w:pPr>
        <w:shd w:val="clear" w:color="auto" w:fill="FFFFFF"/>
        <w:spacing w:before="206" w:line="322" w:lineRule="exact"/>
        <w:ind w:left="5" w:right="19"/>
        <w:jc w:val="both"/>
      </w:pPr>
      <w:proofErr w:type="gramStart"/>
      <w:r>
        <w:rPr>
          <w:sz w:val="28"/>
          <w:szCs w:val="28"/>
        </w:rPr>
        <w:t xml:space="preserve">Председатель Совета депутатов </w:t>
      </w:r>
      <w:r w:rsidR="00B94458">
        <w:rPr>
          <w:sz w:val="28"/>
          <w:szCs w:val="28"/>
        </w:rPr>
        <w:t xml:space="preserve">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 w:rsidR="00B94458">
        <w:rPr>
          <w:spacing w:val="-1"/>
          <w:sz w:val="28"/>
          <w:szCs w:val="28"/>
        </w:rPr>
        <w:t>Администрации, предусмотренного Федеральным законом от 09.02.2009 № 8-</w:t>
      </w:r>
      <w:r w:rsidR="00B94458">
        <w:rPr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  <w:proofErr w:type="gramEnd"/>
    </w:p>
    <w:p w:rsidR="00B3422F" w:rsidRDefault="00B94458">
      <w:pPr>
        <w:shd w:val="clear" w:color="auto" w:fill="FFFFFF"/>
        <w:spacing w:before="216" w:line="322" w:lineRule="exact"/>
        <w:ind w:right="24" w:firstLine="552"/>
        <w:jc w:val="both"/>
      </w:pPr>
      <w:r>
        <w:rPr>
          <w:spacing w:val="-2"/>
          <w:sz w:val="28"/>
          <w:szCs w:val="28"/>
        </w:rPr>
        <w:t xml:space="preserve">Контроль </w:t>
      </w:r>
      <w:r w:rsidR="00154885">
        <w:rPr>
          <w:spacing w:val="-2"/>
          <w:sz w:val="28"/>
          <w:szCs w:val="28"/>
        </w:rPr>
        <w:t xml:space="preserve">над </w:t>
      </w:r>
      <w:r>
        <w:rPr>
          <w:spacing w:val="-2"/>
          <w:sz w:val="28"/>
          <w:szCs w:val="28"/>
        </w:rPr>
        <w:t xml:space="preserve"> обнародованием (опубликованием) информации в средствах </w:t>
      </w:r>
      <w:r>
        <w:rPr>
          <w:spacing w:val="-1"/>
          <w:sz w:val="28"/>
          <w:szCs w:val="28"/>
        </w:rPr>
        <w:t xml:space="preserve">массовой информации и размещением информации в специально отведенных </w:t>
      </w:r>
      <w:r>
        <w:rPr>
          <w:sz w:val="28"/>
          <w:szCs w:val="28"/>
        </w:rPr>
        <w:t>для этих целей местах</w:t>
      </w:r>
      <w:r w:rsidR="008F2C17">
        <w:rPr>
          <w:sz w:val="28"/>
          <w:szCs w:val="28"/>
        </w:rPr>
        <w:t>, к</w:t>
      </w:r>
      <w:r w:rsidR="00CC5466">
        <w:rPr>
          <w:sz w:val="28"/>
          <w:szCs w:val="28"/>
        </w:rPr>
        <w:t xml:space="preserve">онтроль </w:t>
      </w:r>
      <w:r w:rsidR="00801422">
        <w:rPr>
          <w:sz w:val="28"/>
          <w:szCs w:val="28"/>
        </w:rPr>
        <w:t xml:space="preserve">над </w:t>
      </w:r>
      <w:r w:rsidR="00CC5466">
        <w:rPr>
          <w:sz w:val="28"/>
          <w:szCs w:val="28"/>
        </w:rPr>
        <w:t xml:space="preserve"> размещением информации в сети Интернет и сроков ее обновления на сайте </w:t>
      </w:r>
      <w:r>
        <w:rPr>
          <w:sz w:val="28"/>
          <w:szCs w:val="28"/>
        </w:rPr>
        <w:t>осуществляет</w:t>
      </w:r>
      <w:r w:rsidR="00CC5466">
        <w:rPr>
          <w:sz w:val="28"/>
          <w:szCs w:val="28"/>
        </w:rPr>
        <w:t xml:space="preserve">  </w:t>
      </w:r>
      <w:r w:rsidR="00154885">
        <w:rPr>
          <w:sz w:val="28"/>
          <w:szCs w:val="28"/>
        </w:rPr>
        <w:t>секретарем Совета депутатов</w:t>
      </w:r>
    </w:p>
    <w:p w:rsidR="00B3422F" w:rsidRDefault="00154885" w:rsidP="00154885">
      <w:pPr>
        <w:shd w:val="clear" w:color="auto" w:fill="FFFFFF"/>
        <w:spacing w:before="216" w:line="322" w:lineRule="exact"/>
        <w:ind w:right="24" w:firstLine="552"/>
        <w:jc w:val="both"/>
      </w:pPr>
      <w:r>
        <w:rPr>
          <w:sz w:val="28"/>
          <w:szCs w:val="28"/>
        </w:rPr>
        <w:t>Секретарь Совета депутатов</w:t>
      </w:r>
      <w:r>
        <w:t xml:space="preserve">  </w:t>
      </w:r>
      <w:r w:rsidR="00B94458">
        <w:rPr>
          <w:sz w:val="28"/>
          <w:szCs w:val="28"/>
        </w:rPr>
        <w:t xml:space="preserve">представляет      </w:t>
      </w:r>
      <w:r>
        <w:rPr>
          <w:sz w:val="28"/>
          <w:szCs w:val="28"/>
        </w:rPr>
        <w:t>председателю Совета депутатов</w:t>
      </w:r>
      <w:r w:rsidR="008F2C17">
        <w:rPr>
          <w:sz w:val="28"/>
          <w:szCs w:val="28"/>
        </w:rPr>
        <w:t xml:space="preserve">   </w:t>
      </w:r>
      <w:r w:rsidR="00B94458">
        <w:rPr>
          <w:spacing w:val="-3"/>
          <w:sz w:val="28"/>
          <w:szCs w:val="28"/>
        </w:rPr>
        <w:t>ежеквартальные и годовые отчеты:</w:t>
      </w:r>
    </w:p>
    <w:p w:rsidR="00B3422F" w:rsidRDefault="00B94458">
      <w:pPr>
        <w:shd w:val="clear" w:color="auto" w:fill="FFFFFF"/>
        <w:tabs>
          <w:tab w:val="left" w:pos="946"/>
        </w:tabs>
        <w:spacing w:before="221" w:line="322" w:lineRule="exact"/>
        <w:ind w:right="5" w:firstLine="571"/>
        <w:jc w:val="both"/>
      </w:pPr>
      <w:r>
        <w:rPr>
          <w:spacing w:val="-19"/>
          <w:sz w:val="28"/>
          <w:szCs w:val="28"/>
        </w:rPr>
        <w:t>1)</w:t>
      </w:r>
      <w:r>
        <w:rPr>
          <w:sz w:val="28"/>
          <w:szCs w:val="28"/>
        </w:rPr>
        <w:tab/>
        <w:t>о количестве поступивших в отчетном периоде от пользователей</w:t>
      </w:r>
      <w:r>
        <w:rPr>
          <w:sz w:val="28"/>
          <w:szCs w:val="28"/>
        </w:rPr>
        <w:br/>
        <w:t>информацией запросов о предоставлении информации о деятельности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Администрации в соответствии с Федеральным законом от 09.02.2009 № 8-ФЗ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>«Об обеспечении доступа к информации о деятельности государственных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органов и органов местного самоуправления»;</w:t>
      </w:r>
    </w:p>
    <w:p w:rsidR="00B3422F" w:rsidRDefault="00B94458">
      <w:pPr>
        <w:shd w:val="clear" w:color="auto" w:fill="FFFFFF"/>
        <w:tabs>
          <w:tab w:val="left" w:pos="864"/>
        </w:tabs>
        <w:spacing w:before="221" w:line="326" w:lineRule="exact"/>
        <w:ind w:left="5" w:right="5" w:firstLine="542"/>
        <w:jc w:val="both"/>
      </w:pPr>
      <w:r>
        <w:rPr>
          <w:spacing w:val="-8"/>
          <w:sz w:val="28"/>
          <w:szCs w:val="28"/>
        </w:rPr>
        <w:t>2)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о мероприятиях, проведенных в отчетном периоде в целях реализации</w:t>
      </w:r>
      <w:r>
        <w:rPr>
          <w:spacing w:val="-2"/>
          <w:sz w:val="28"/>
          <w:szCs w:val="28"/>
        </w:rPr>
        <w:br/>
      </w:r>
      <w:r>
        <w:rPr>
          <w:sz w:val="28"/>
          <w:szCs w:val="28"/>
        </w:rPr>
        <w:t xml:space="preserve">Федерального закона от 09.02.2009 № 8-ФЗ </w:t>
      </w:r>
      <w:r w:rsidRPr="00CC5466">
        <w:rPr>
          <w:iCs/>
          <w:sz w:val="28"/>
          <w:szCs w:val="28"/>
        </w:rPr>
        <w:t>«Об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обеспечении доступа к</w:t>
      </w:r>
      <w:r>
        <w:rPr>
          <w:sz w:val="28"/>
          <w:szCs w:val="28"/>
        </w:rPr>
        <w:br/>
        <w:t>информации о деятельности государственных органов и органов местного</w:t>
      </w:r>
      <w:r>
        <w:rPr>
          <w:sz w:val="28"/>
          <w:szCs w:val="28"/>
        </w:rPr>
        <w:br/>
        <w:t>самоуправления».</w:t>
      </w:r>
    </w:p>
    <w:p w:rsidR="00CC5466" w:rsidRDefault="00CC5466">
      <w:pPr>
        <w:shd w:val="clear" w:color="auto" w:fill="FFFFFF"/>
        <w:spacing w:before="10"/>
        <w:ind w:left="10"/>
      </w:pPr>
    </w:p>
    <w:p w:rsidR="008A76E4" w:rsidRPr="003E5223" w:rsidRDefault="008A76E4" w:rsidP="008A76E4">
      <w:pPr>
        <w:shd w:val="clear" w:color="auto" w:fill="FFFFFF"/>
        <w:tabs>
          <w:tab w:val="left" w:pos="2813"/>
          <w:tab w:val="left" w:pos="5770"/>
          <w:tab w:val="left" w:pos="7598"/>
        </w:tabs>
        <w:spacing w:before="226" w:line="317" w:lineRule="exact"/>
        <w:ind w:left="10" w:firstLine="538"/>
        <w:jc w:val="both"/>
        <w:rPr>
          <w:sz w:val="28"/>
          <w:szCs w:val="28"/>
        </w:rPr>
      </w:pPr>
      <w:r w:rsidRPr="003E5223">
        <w:rPr>
          <w:sz w:val="28"/>
          <w:szCs w:val="28"/>
          <w:shd w:val="clear" w:color="auto" w:fill="FFFFFF"/>
        </w:rPr>
        <w:t xml:space="preserve">Администрация  несет ответственность за своевременное направление предоставленной Советом депутатов </w:t>
      </w:r>
      <w:r>
        <w:rPr>
          <w:sz w:val="28"/>
          <w:szCs w:val="28"/>
          <w:shd w:val="clear" w:color="auto" w:fill="FFFFFF"/>
        </w:rPr>
        <w:t xml:space="preserve">информации для размещения в информационно-телекоммуникационной </w:t>
      </w:r>
      <w:r w:rsidRPr="003E5223">
        <w:rPr>
          <w:sz w:val="28"/>
          <w:szCs w:val="28"/>
          <w:shd w:val="clear" w:color="auto" w:fill="FFFFFF"/>
        </w:rPr>
        <w:t>сети «Интернет» в администрацию Пинежского муниципального района Архангельской области</w:t>
      </w:r>
    </w:p>
    <w:p w:rsidR="008A76E4" w:rsidRDefault="008A76E4">
      <w:pPr>
        <w:shd w:val="clear" w:color="auto" w:fill="FFFFFF"/>
        <w:spacing w:before="10"/>
        <w:ind w:left="10"/>
      </w:pPr>
    </w:p>
    <w:sectPr w:rsidR="008A76E4" w:rsidSect="008F2C17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5D4"/>
    <w:rsid w:val="000675D4"/>
    <w:rsid w:val="00154885"/>
    <w:rsid w:val="001936D5"/>
    <w:rsid w:val="001947D2"/>
    <w:rsid w:val="0020273C"/>
    <w:rsid w:val="00273A6B"/>
    <w:rsid w:val="00402D4A"/>
    <w:rsid w:val="004524C6"/>
    <w:rsid w:val="004925BC"/>
    <w:rsid w:val="005B3D8C"/>
    <w:rsid w:val="005D18F0"/>
    <w:rsid w:val="00617EFE"/>
    <w:rsid w:val="00801422"/>
    <w:rsid w:val="008A76E4"/>
    <w:rsid w:val="008F2C17"/>
    <w:rsid w:val="00951AB0"/>
    <w:rsid w:val="00996CB4"/>
    <w:rsid w:val="00A53488"/>
    <w:rsid w:val="00B3422F"/>
    <w:rsid w:val="00B94458"/>
    <w:rsid w:val="00CA6B75"/>
    <w:rsid w:val="00CC5466"/>
    <w:rsid w:val="00E06E40"/>
    <w:rsid w:val="00F83056"/>
    <w:rsid w:val="00FC4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22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CC5466"/>
    <w:pPr>
      <w:keepNext/>
      <w:widowControl/>
      <w:autoSpaceDE/>
      <w:autoSpaceDN/>
      <w:adjustRightInd/>
      <w:jc w:val="both"/>
      <w:outlineLvl w:val="0"/>
    </w:pPr>
    <w:rPr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C5466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466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C5466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16</cp:revision>
  <cp:lastPrinted>2022-11-10T14:08:00Z</cp:lastPrinted>
  <dcterms:created xsi:type="dcterms:W3CDTF">2022-10-27T13:04:00Z</dcterms:created>
  <dcterms:modified xsi:type="dcterms:W3CDTF">2022-11-10T12:50:00Z</dcterms:modified>
</cp:coreProperties>
</file>