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"/>
        <w:gridCol w:w="2584"/>
        <w:gridCol w:w="63"/>
        <w:gridCol w:w="3531"/>
        <w:gridCol w:w="3610"/>
      </w:tblGrid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Default="006F65A4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6F65A4" w:rsidRDefault="006F65A4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6F65A4" w:rsidRPr="003C6FD6" w:rsidRDefault="006F65A4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6567FF" w:rsidRDefault="006F65A4" w:rsidP="000B5365">
            <w:pPr>
              <w:jc w:val="center"/>
              <w:rPr>
                <w:b/>
                <w:sz w:val="22"/>
              </w:rPr>
            </w:pPr>
          </w:p>
          <w:p w:rsidR="006F65A4" w:rsidRPr="003C6FD6" w:rsidRDefault="006F65A4" w:rsidP="000B536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F83B3A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F83B3A">
              <w:rPr>
                <w:sz w:val="28"/>
              </w:rPr>
              <w:t>05</w:t>
            </w:r>
            <w:r w:rsidRPr="00232C47">
              <w:rPr>
                <w:sz w:val="28"/>
              </w:rPr>
              <w:t xml:space="preserve">» </w:t>
            </w:r>
            <w:r w:rsidR="00F83B3A">
              <w:rPr>
                <w:sz w:val="28"/>
              </w:rPr>
              <w:t>дека</w:t>
            </w:r>
            <w:r>
              <w:rPr>
                <w:sz w:val="28"/>
              </w:rPr>
              <w:t>бр</w:t>
            </w:r>
            <w:r w:rsidRPr="00232C47">
              <w:rPr>
                <w:sz w:val="28"/>
              </w:rPr>
              <w:t>я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2</w:t>
            </w:r>
            <w:r w:rsidR="00F83B3A">
              <w:rPr>
                <w:sz w:val="28"/>
              </w:rPr>
              <w:t>7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DB5EBF" w:rsidRDefault="006F65A4" w:rsidP="00CA5D46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адреса объект</w:t>
            </w:r>
            <w:r>
              <w:rPr>
                <w:b/>
                <w:sz w:val="28"/>
              </w:rPr>
              <w:t>у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Cs w:val="2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Cs w:val="2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66452E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муниципального образования «Шилегское», </w:t>
            </w:r>
            <w:r w:rsidRPr="00225C6C">
              <w:rPr>
                <w:sz w:val="28"/>
                <w:szCs w:val="28"/>
              </w:rPr>
              <w:t>а</w:t>
            </w:r>
            <w:r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Pr="00232C47">
              <w:rPr>
                <w:sz w:val="28"/>
              </w:rPr>
              <w:t>: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6F65A4" w:rsidRPr="00232C47" w:rsidRDefault="006F65A4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6F65A4" w:rsidRPr="00232C47" w:rsidRDefault="006F65A4" w:rsidP="0084233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Pr="00232C47">
              <w:rPr>
                <w:sz w:val="28"/>
              </w:rPr>
              <w:t>Присвоить объекту недвижимости, расположенному на землях населенных пунктов, следующий адрес:</w:t>
            </w: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F65A4" w:rsidRPr="0066452E" w:rsidTr="002435A3">
        <w:trPr>
          <w:gridBefore w:val="1"/>
          <w:wBefore w:w="66" w:type="dxa"/>
          <w:trHeight w:val="562"/>
        </w:trPr>
        <w:tc>
          <w:tcPr>
            <w:tcW w:w="2647" w:type="dxa"/>
            <w:gridSpan w:val="2"/>
            <w:vMerge w:val="restart"/>
          </w:tcPr>
          <w:p w:rsidR="006F65A4" w:rsidRPr="00DB5EBF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7141" w:type="dxa"/>
            <w:gridSpan w:val="2"/>
          </w:tcPr>
          <w:p w:rsidR="006F65A4" w:rsidRPr="0066452E" w:rsidRDefault="006F65A4" w:rsidP="006F65A4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 xml:space="preserve">Адрес </w:t>
            </w:r>
          </w:p>
        </w:tc>
      </w:tr>
      <w:tr w:rsidR="006F65A4" w:rsidRPr="0066452E" w:rsidTr="006F65A4">
        <w:trPr>
          <w:gridBefore w:val="1"/>
          <w:wBefore w:w="66" w:type="dxa"/>
          <w:trHeight w:val="562"/>
        </w:trPr>
        <w:tc>
          <w:tcPr>
            <w:tcW w:w="2647" w:type="dxa"/>
            <w:gridSpan w:val="2"/>
            <w:vMerge/>
          </w:tcPr>
          <w:p w:rsidR="006F65A4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:rsidR="006F65A4" w:rsidRPr="00DB5EBF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переадресации</w:t>
            </w:r>
          </w:p>
        </w:tc>
        <w:tc>
          <w:tcPr>
            <w:tcW w:w="3610" w:type="dxa"/>
          </w:tcPr>
          <w:p w:rsidR="006F65A4" w:rsidRPr="0066452E" w:rsidRDefault="006F65A4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переадресации</w:t>
            </w:r>
          </w:p>
        </w:tc>
      </w:tr>
      <w:tr w:rsidR="006F65A4" w:rsidRPr="006F65A4" w:rsidTr="006F65A4">
        <w:trPr>
          <w:gridBefore w:val="1"/>
          <w:wBefore w:w="66" w:type="dxa"/>
          <w:trHeight w:val="1835"/>
        </w:trPr>
        <w:tc>
          <w:tcPr>
            <w:tcW w:w="2647" w:type="dxa"/>
            <w:gridSpan w:val="2"/>
          </w:tcPr>
          <w:p w:rsidR="00F83B3A" w:rsidRDefault="00F83B3A" w:rsidP="006F65A4">
            <w:pPr>
              <w:jc w:val="center"/>
              <w:rPr>
                <w:sz w:val="28"/>
                <w:szCs w:val="28"/>
              </w:rPr>
            </w:pPr>
          </w:p>
          <w:p w:rsidR="006F65A4" w:rsidRPr="00F83B3A" w:rsidRDefault="00F83B3A" w:rsidP="006F65A4">
            <w:pPr>
              <w:jc w:val="center"/>
              <w:rPr>
                <w:szCs w:val="28"/>
              </w:rPr>
            </w:pPr>
            <w:r w:rsidRPr="00F83B3A">
              <w:rPr>
                <w:szCs w:val="28"/>
              </w:rPr>
              <w:t>Линия связи кабельная  местная</w:t>
            </w:r>
          </w:p>
          <w:p w:rsidR="00F83B3A" w:rsidRDefault="00F83B3A" w:rsidP="006F65A4">
            <w:pPr>
              <w:jc w:val="center"/>
              <w:rPr>
                <w:sz w:val="28"/>
                <w:szCs w:val="28"/>
              </w:rPr>
            </w:pPr>
          </w:p>
          <w:p w:rsidR="00F83B3A" w:rsidRPr="00F83B3A" w:rsidRDefault="00F83B3A" w:rsidP="006F65A4">
            <w:pPr>
              <w:jc w:val="center"/>
              <w:rPr>
                <w:szCs w:val="28"/>
              </w:rPr>
            </w:pPr>
            <w:r w:rsidRPr="00F83B3A">
              <w:rPr>
                <w:szCs w:val="28"/>
              </w:rPr>
              <w:t xml:space="preserve"> </w:t>
            </w:r>
            <w:proofErr w:type="spellStart"/>
            <w:r w:rsidRPr="00F83B3A">
              <w:rPr>
                <w:szCs w:val="28"/>
              </w:rPr>
              <w:t>кад</w:t>
            </w:r>
            <w:proofErr w:type="gramStart"/>
            <w:r w:rsidRPr="00F83B3A">
              <w:rPr>
                <w:szCs w:val="28"/>
              </w:rPr>
              <w:t>.н</w:t>
            </w:r>
            <w:proofErr w:type="gramEnd"/>
            <w:r w:rsidRPr="00F83B3A">
              <w:rPr>
                <w:szCs w:val="28"/>
              </w:rPr>
              <w:t>ом</w:t>
            </w:r>
            <w:proofErr w:type="spellEnd"/>
            <w:r w:rsidRPr="00F83B3A">
              <w:rPr>
                <w:szCs w:val="28"/>
              </w:rPr>
              <w:t>.</w:t>
            </w:r>
          </w:p>
          <w:p w:rsidR="00F83B3A" w:rsidRPr="006F65A4" w:rsidRDefault="00F83B3A" w:rsidP="006F65A4">
            <w:pPr>
              <w:jc w:val="center"/>
              <w:rPr>
                <w:szCs w:val="28"/>
              </w:rPr>
            </w:pPr>
            <w:r w:rsidRPr="00F83B3A">
              <w:rPr>
                <w:szCs w:val="28"/>
              </w:rPr>
              <w:t>29:14:000000:88</w:t>
            </w:r>
          </w:p>
        </w:tc>
        <w:tc>
          <w:tcPr>
            <w:tcW w:w="3531" w:type="dxa"/>
          </w:tcPr>
          <w:p w:rsidR="00F83B3A" w:rsidRDefault="00F83B3A" w:rsidP="00CA5D46">
            <w:pPr>
              <w:rPr>
                <w:szCs w:val="28"/>
              </w:rPr>
            </w:pPr>
          </w:p>
          <w:p w:rsidR="006F65A4" w:rsidRPr="006F65A4" w:rsidRDefault="006F65A4" w:rsidP="00CA5D46">
            <w:pPr>
              <w:rPr>
                <w:szCs w:val="28"/>
              </w:rPr>
            </w:pPr>
            <w:r w:rsidRPr="006F65A4">
              <w:rPr>
                <w:szCs w:val="28"/>
              </w:rPr>
              <w:t xml:space="preserve">Архангельская область, </w:t>
            </w:r>
          </w:p>
          <w:p w:rsidR="006F65A4" w:rsidRPr="006F65A4" w:rsidRDefault="006F65A4" w:rsidP="00CA5D46">
            <w:pPr>
              <w:rPr>
                <w:szCs w:val="28"/>
              </w:rPr>
            </w:pPr>
            <w:r w:rsidRPr="006F65A4">
              <w:rPr>
                <w:szCs w:val="28"/>
              </w:rPr>
              <w:t>Пинежский район,</w:t>
            </w:r>
          </w:p>
          <w:p w:rsidR="00F83B3A" w:rsidRPr="00F83B3A" w:rsidRDefault="00F83B3A" w:rsidP="00F83B3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арпогоры-Товарные</w:t>
            </w:r>
            <w:proofErr w:type="spellEnd"/>
            <w:r>
              <w:rPr>
                <w:szCs w:val="28"/>
              </w:rPr>
              <w:t xml:space="preserve">, </w:t>
            </w:r>
            <w:r w:rsidRPr="00F83B3A">
              <w:rPr>
                <w:szCs w:val="28"/>
              </w:rPr>
              <w:t>Линия связи кабельная  местная</w:t>
            </w:r>
          </w:p>
          <w:p w:rsidR="006F65A4" w:rsidRPr="006F65A4" w:rsidRDefault="006F65A4" w:rsidP="006F65A4">
            <w:pPr>
              <w:rPr>
                <w:szCs w:val="28"/>
              </w:rPr>
            </w:pPr>
          </w:p>
        </w:tc>
        <w:tc>
          <w:tcPr>
            <w:tcW w:w="3610" w:type="dxa"/>
          </w:tcPr>
          <w:p w:rsidR="00F83B3A" w:rsidRDefault="00F83B3A" w:rsidP="00F83B3A">
            <w:pPr>
              <w:rPr>
                <w:szCs w:val="28"/>
              </w:rPr>
            </w:pPr>
          </w:p>
          <w:p w:rsidR="006F65A4" w:rsidRPr="006F65A4" w:rsidRDefault="006F65A4" w:rsidP="00F83B3A">
            <w:pPr>
              <w:rPr>
                <w:szCs w:val="28"/>
              </w:rPr>
            </w:pPr>
            <w:r w:rsidRPr="006F65A4">
              <w:rPr>
                <w:szCs w:val="28"/>
              </w:rPr>
              <w:t xml:space="preserve">РФ, </w:t>
            </w:r>
            <w:r w:rsidR="00F83B3A" w:rsidRPr="00F83B3A">
              <w:rPr>
                <w:szCs w:val="28"/>
              </w:rPr>
              <w:t>Архангельская область, муниципальный район Пинежский, сельское поселение Шилегское, поселок Таежный</w:t>
            </w:r>
            <w:r w:rsidR="00F83B3A">
              <w:rPr>
                <w:szCs w:val="28"/>
              </w:rPr>
              <w:t>, Линия связи кабельная местная</w:t>
            </w:r>
          </w:p>
        </w:tc>
      </w:tr>
      <w:tr w:rsidR="006F65A4" w:rsidRPr="00232C47" w:rsidTr="006F65A4"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F65A4" w:rsidRPr="00232C47" w:rsidRDefault="006F65A4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F65A4" w:rsidRPr="00232C47" w:rsidTr="006F65A4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5A4" w:rsidRPr="00232C47" w:rsidRDefault="006F65A4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6F65A4" w:rsidRPr="00232C47" w:rsidRDefault="006F65A4" w:rsidP="00F464C3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E12F93" w:rsidRDefault="00E12F93" w:rsidP="002F1419">
      <w:pPr>
        <w:jc w:val="center"/>
        <w:rPr>
          <w:b/>
          <w:sz w:val="28"/>
        </w:rPr>
      </w:pPr>
    </w:p>
    <w:sectPr w:rsidR="00E12F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9104F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30EB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6F65A4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42331"/>
    <w:rsid w:val="00860CBC"/>
    <w:rsid w:val="0089335B"/>
    <w:rsid w:val="00917AEB"/>
    <w:rsid w:val="00932693"/>
    <w:rsid w:val="009548B8"/>
    <w:rsid w:val="00962084"/>
    <w:rsid w:val="00972CCE"/>
    <w:rsid w:val="009A4FFC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AF18A0"/>
    <w:rsid w:val="00B1468D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649C"/>
    <w:rsid w:val="00CA5D46"/>
    <w:rsid w:val="00CA649B"/>
    <w:rsid w:val="00CB5B40"/>
    <w:rsid w:val="00CC39B8"/>
    <w:rsid w:val="00CD5572"/>
    <w:rsid w:val="00D22738"/>
    <w:rsid w:val="00D50BE8"/>
    <w:rsid w:val="00D60DA1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464C3"/>
    <w:rsid w:val="00F52AD1"/>
    <w:rsid w:val="00F54CD9"/>
    <w:rsid w:val="00F55518"/>
    <w:rsid w:val="00F65D2B"/>
    <w:rsid w:val="00F83B3A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6BC76-83B9-432F-A7CA-D6C0ED91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2023-10-16T06:14:00Z</cp:lastPrinted>
  <dcterms:created xsi:type="dcterms:W3CDTF">2023-12-05T07:45:00Z</dcterms:created>
  <dcterms:modified xsi:type="dcterms:W3CDTF">2023-12-05T07:45:00Z</dcterms:modified>
</cp:coreProperties>
</file>