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47D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 ноября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B47D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7DB6" w:rsidRPr="00027802" w:rsidRDefault="00B47DB6" w:rsidP="00B47DB6">
      <w:pPr>
        <w:pStyle w:val="Style6"/>
        <w:widowControl/>
        <w:spacing w:before="127"/>
        <w:ind w:left="2945"/>
        <w:jc w:val="both"/>
        <w:rPr>
          <w:rStyle w:val="FontStyle13"/>
          <w:sz w:val="28"/>
        </w:rPr>
      </w:pPr>
      <w:r w:rsidRPr="00027802">
        <w:rPr>
          <w:rStyle w:val="FontStyle13"/>
          <w:sz w:val="28"/>
        </w:rPr>
        <w:t>О награждении грамотой</w:t>
      </w:r>
    </w:p>
    <w:p w:rsidR="00B47DB6" w:rsidRDefault="00B47DB6" w:rsidP="00B47DB6">
      <w:pPr>
        <w:pStyle w:val="Style7"/>
        <w:widowControl/>
        <w:spacing w:line="240" w:lineRule="exact"/>
        <w:rPr>
          <w:sz w:val="20"/>
          <w:szCs w:val="20"/>
        </w:rPr>
      </w:pPr>
    </w:p>
    <w:p w:rsidR="00B47DB6" w:rsidRDefault="00B47DB6" w:rsidP="00B47DB6">
      <w:pPr>
        <w:pStyle w:val="Style7"/>
        <w:widowControl/>
        <w:spacing w:before="70" w:line="317" w:lineRule="exact"/>
        <w:rPr>
          <w:rStyle w:val="FontStyle15"/>
        </w:rPr>
      </w:pPr>
      <w:r>
        <w:rPr>
          <w:rStyle w:val="FontStyle15"/>
        </w:rPr>
        <w:t>Руководствуясь Положением о почетной грамоте, благодарности главы администрации муниципального образования «Шилегское», утвержденного постановлением администрации муниципального образования «Шилегское» от 29.10.2009 № 72, на основании ходатайства руководителя фольклорного коллектива «Травушка - муравушка» о награждении участников коллектива в честь юбилейной даты - 20 лет со дня основания коллектива</w:t>
      </w:r>
    </w:p>
    <w:p w:rsidR="00B47DB6" w:rsidRDefault="00B47DB6" w:rsidP="00B47DB6">
      <w:pPr>
        <w:pStyle w:val="Style8"/>
        <w:widowControl/>
        <w:numPr>
          <w:ilvl w:val="0"/>
          <w:numId w:val="3"/>
        </w:numPr>
        <w:tabs>
          <w:tab w:val="left" w:pos="142"/>
        </w:tabs>
        <w:spacing w:before="281" w:line="317" w:lineRule="exact"/>
        <w:ind w:firstLine="284"/>
        <w:rPr>
          <w:rStyle w:val="FontStyle15"/>
        </w:rPr>
      </w:pPr>
      <w:r>
        <w:rPr>
          <w:rStyle w:val="FontStyle15"/>
        </w:rPr>
        <w:t xml:space="preserve">За развитие песенного творчества, </w:t>
      </w:r>
      <w:proofErr w:type="spellStart"/>
      <w:r>
        <w:rPr>
          <w:rStyle w:val="FontStyle15"/>
        </w:rPr>
        <w:t>Пинежского</w:t>
      </w:r>
      <w:proofErr w:type="spellEnd"/>
      <w:r>
        <w:rPr>
          <w:rStyle w:val="FontStyle15"/>
        </w:rPr>
        <w:t xml:space="preserve"> фольклора, активное участие в проведении культурно - </w:t>
      </w:r>
      <w:proofErr w:type="spellStart"/>
      <w:r>
        <w:rPr>
          <w:rStyle w:val="FontStyle15"/>
        </w:rPr>
        <w:t>досуговых</w:t>
      </w:r>
      <w:proofErr w:type="spellEnd"/>
      <w:r>
        <w:rPr>
          <w:rStyle w:val="FontStyle15"/>
        </w:rPr>
        <w:t xml:space="preserve"> мероприятий, концертных программах проводимых на территории муниципального образования «Шилегское» выразить благодарность коллективу «Травушка - муравушка (руководитель </w:t>
      </w:r>
      <w:proofErr w:type="spellStart"/>
      <w:r>
        <w:rPr>
          <w:rStyle w:val="FontStyle15"/>
        </w:rPr>
        <w:t>Клокотова</w:t>
      </w:r>
      <w:proofErr w:type="spellEnd"/>
      <w:r>
        <w:rPr>
          <w:rStyle w:val="FontStyle15"/>
        </w:rPr>
        <w:t xml:space="preserve"> А.В.)</w:t>
      </w:r>
    </w:p>
    <w:p w:rsidR="00B47DB6" w:rsidRDefault="00B47DB6" w:rsidP="00B47DB6">
      <w:pPr>
        <w:pStyle w:val="Style8"/>
        <w:widowControl/>
        <w:numPr>
          <w:ilvl w:val="0"/>
          <w:numId w:val="3"/>
        </w:numPr>
        <w:tabs>
          <w:tab w:val="left" w:pos="425"/>
        </w:tabs>
        <w:spacing w:before="346" w:line="240" w:lineRule="auto"/>
        <w:ind w:left="284"/>
        <w:jc w:val="left"/>
        <w:rPr>
          <w:rStyle w:val="FontStyle15"/>
        </w:rPr>
      </w:pPr>
      <w:r>
        <w:rPr>
          <w:rStyle w:val="FontStyle15"/>
        </w:rPr>
        <w:t>Наградить грамотой участников фольклорного коллектива:</w:t>
      </w:r>
    </w:p>
    <w:p w:rsidR="00B47DB6" w:rsidRDefault="00B47DB6" w:rsidP="00B47DB6">
      <w:pPr>
        <w:rPr>
          <w:sz w:val="2"/>
          <w:szCs w:val="2"/>
        </w:rPr>
      </w:pPr>
    </w:p>
    <w:p w:rsidR="00B47DB6" w:rsidRDefault="00B47DB6" w:rsidP="00B47DB6">
      <w:pPr>
        <w:pStyle w:val="Style11"/>
        <w:widowControl/>
        <w:numPr>
          <w:ilvl w:val="0"/>
          <w:numId w:val="4"/>
        </w:numPr>
        <w:tabs>
          <w:tab w:val="left" w:pos="727"/>
        </w:tabs>
        <w:spacing w:before="317" w:line="317" w:lineRule="exact"/>
        <w:ind w:left="497"/>
        <w:rPr>
          <w:rStyle w:val="FontStyle15"/>
        </w:rPr>
      </w:pPr>
      <w:proofErr w:type="spellStart"/>
      <w:r>
        <w:rPr>
          <w:rStyle w:val="FontStyle15"/>
        </w:rPr>
        <w:t>Клокотову</w:t>
      </w:r>
      <w:proofErr w:type="spellEnd"/>
      <w:r>
        <w:rPr>
          <w:rStyle w:val="FontStyle15"/>
        </w:rPr>
        <w:t xml:space="preserve"> Аллу Викторовну;</w:t>
      </w:r>
    </w:p>
    <w:p w:rsidR="00B47DB6" w:rsidRDefault="00B47DB6" w:rsidP="00B47DB6">
      <w:pPr>
        <w:pStyle w:val="Style11"/>
        <w:widowControl/>
        <w:numPr>
          <w:ilvl w:val="0"/>
          <w:numId w:val="4"/>
        </w:numPr>
        <w:tabs>
          <w:tab w:val="left" w:pos="727"/>
        </w:tabs>
        <w:spacing w:line="317" w:lineRule="exact"/>
        <w:ind w:left="497"/>
        <w:rPr>
          <w:rStyle w:val="FontStyle15"/>
        </w:rPr>
      </w:pPr>
      <w:r>
        <w:rPr>
          <w:rStyle w:val="FontStyle15"/>
        </w:rPr>
        <w:t>Лазареву Валентину Николаевну;</w:t>
      </w:r>
    </w:p>
    <w:p w:rsidR="00B47DB6" w:rsidRDefault="00B47DB6" w:rsidP="00B47DB6">
      <w:pPr>
        <w:pStyle w:val="Style11"/>
        <w:widowControl/>
        <w:numPr>
          <w:ilvl w:val="0"/>
          <w:numId w:val="4"/>
        </w:numPr>
        <w:tabs>
          <w:tab w:val="left" w:pos="727"/>
        </w:tabs>
        <w:spacing w:line="317" w:lineRule="exact"/>
        <w:ind w:left="497"/>
        <w:rPr>
          <w:rStyle w:val="FontStyle15"/>
        </w:rPr>
      </w:pPr>
      <w:proofErr w:type="spellStart"/>
      <w:r>
        <w:rPr>
          <w:rStyle w:val="FontStyle15"/>
        </w:rPr>
        <w:t>Завернину</w:t>
      </w:r>
      <w:proofErr w:type="spellEnd"/>
      <w:r>
        <w:rPr>
          <w:rStyle w:val="FontStyle15"/>
        </w:rPr>
        <w:t xml:space="preserve"> Любовь Владимировну;</w:t>
      </w:r>
    </w:p>
    <w:p w:rsidR="00B47DB6" w:rsidRDefault="00B47DB6" w:rsidP="00B47DB6">
      <w:pPr>
        <w:pStyle w:val="Style11"/>
        <w:widowControl/>
        <w:numPr>
          <w:ilvl w:val="0"/>
          <w:numId w:val="4"/>
        </w:numPr>
        <w:tabs>
          <w:tab w:val="left" w:pos="727"/>
        </w:tabs>
        <w:spacing w:line="317" w:lineRule="exact"/>
        <w:ind w:left="497"/>
        <w:rPr>
          <w:rStyle w:val="FontStyle15"/>
        </w:rPr>
      </w:pPr>
      <w:r>
        <w:rPr>
          <w:rStyle w:val="FontStyle15"/>
        </w:rPr>
        <w:t>Гончарову Ларису Павловну.</w:t>
      </w: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B6" w:rsidRDefault="00BA4AB6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B6" w:rsidRDefault="00BA4AB6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48" w:rsidRPr="00F55248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5A33" w:rsidRDefault="00F55248" w:rsidP="00F55248">
      <w:pPr>
        <w:tabs>
          <w:tab w:val="left" w:pos="6945"/>
        </w:tabs>
        <w:spacing w:after="0" w:line="240" w:lineRule="auto"/>
      </w:pPr>
      <w:r w:rsidRPr="00F552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B666EE"/>
    <w:lvl w:ilvl="0">
      <w:numFmt w:val="bullet"/>
      <w:lvlText w:val="*"/>
      <w:lvlJc w:val="left"/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69CF73F1"/>
    <w:multiLevelType w:val="singleLevel"/>
    <w:tmpl w:val="8126077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802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544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EA1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BE6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47DB6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AB6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B47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47DB6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47DB6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47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47D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B47D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На основании постановления о назначении административного наказания дело № 5-16</vt:lpstr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2022-08-25T09:31:00Z</cp:lastPrinted>
  <dcterms:created xsi:type="dcterms:W3CDTF">2022-12-08T12:11:00Z</dcterms:created>
  <dcterms:modified xsi:type="dcterms:W3CDTF">2022-12-08T12:11:00Z</dcterms:modified>
</cp:coreProperties>
</file>