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20" w:rsidRDefault="00786F20" w:rsidP="00786F20">
      <w:pPr>
        <w:pStyle w:val="ac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</w:p>
    <w:p w:rsidR="00786F20" w:rsidRDefault="00786F20" w:rsidP="00786F20">
      <w:pPr>
        <w:pStyle w:val="ac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Сийское</w:t>
      </w:r>
      <w:proofErr w:type="spellEnd"/>
      <w:r>
        <w:rPr>
          <w:b/>
          <w:bCs/>
        </w:rPr>
        <w:t>» пятого созыва</w:t>
      </w:r>
    </w:p>
    <w:p w:rsidR="00786F20" w:rsidRDefault="00E407FD" w:rsidP="00786F20">
      <w:pPr>
        <w:pStyle w:val="ac"/>
        <w:rPr>
          <w:b/>
          <w:bCs/>
        </w:rPr>
      </w:pPr>
      <w:r>
        <w:rPr>
          <w:b/>
          <w:bCs/>
        </w:rPr>
        <w:t>Пятнадцатое</w:t>
      </w:r>
      <w:r w:rsidR="00786F20">
        <w:rPr>
          <w:b/>
          <w:bCs/>
        </w:rPr>
        <w:t xml:space="preserve"> </w:t>
      </w:r>
      <w:r>
        <w:rPr>
          <w:b/>
          <w:bCs/>
        </w:rPr>
        <w:t>вне</w:t>
      </w:r>
      <w:r w:rsidR="00786F20">
        <w:rPr>
          <w:b/>
          <w:bCs/>
        </w:rPr>
        <w:t>очередное заседание.</w:t>
      </w:r>
    </w:p>
    <w:p w:rsidR="00926538" w:rsidRDefault="00926538">
      <w:pPr>
        <w:jc w:val="center"/>
        <w:rPr>
          <w:b/>
          <w:sz w:val="28"/>
        </w:rPr>
      </w:pPr>
    </w:p>
    <w:p w:rsidR="00926538" w:rsidRDefault="00173498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Р</w:t>
      </w:r>
      <w:proofErr w:type="gramEnd"/>
      <w:r>
        <w:rPr>
          <w:b/>
          <w:sz w:val="26"/>
        </w:rPr>
        <w:t xml:space="preserve"> Е Ш Е Н И Е</w:t>
      </w:r>
    </w:p>
    <w:p w:rsidR="00926538" w:rsidRDefault="00926538">
      <w:pPr>
        <w:jc w:val="center"/>
        <w:rPr>
          <w:b/>
          <w:sz w:val="28"/>
        </w:rPr>
      </w:pPr>
    </w:p>
    <w:p w:rsidR="00926538" w:rsidRDefault="00173498">
      <w:pPr>
        <w:jc w:val="center"/>
        <w:rPr>
          <w:sz w:val="26"/>
        </w:rPr>
      </w:pPr>
      <w:r>
        <w:rPr>
          <w:sz w:val="26"/>
        </w:rPr>
        <w:t>«0</w:t>
      </w:r>
      <w:r w:rsidR="00C747B3">
        <w:rPr>
          <w:sz w:val="26"/>
        </w:rPr>
        <w:t>1</w:t>
      </w:r>
      <w:r>
        <w:rPr>
          <w:sz w:val="26"/>
        </w:rPr>
        <w:t xml:space="preserve">» </w:t>
      </w:r>
      <w:r w:rsidR="00006F92">
        <w:rPr>
          <w:sz w:val="26"/>
        </w:rPr>
        <w:t>октября</w:t>
      </w:r>
      <w:r>
        <w:rPr>
          <w:sz w:val="26"/>
        </w:rPr>
        <w:t xml:space="preserve"> 2021 года                                                              № </w:t>
      </w:r>
      <w:r w:rsidR="00C747B3">
        <w:rPr>
          <w:sz w:val="26"/>
        </w:rPr>
        <w:t>37</w:t>
      </w:r>
    </w:p>
    <w:p w:rsidR="00926538" w:rsidRDefault="00926538">
      <w:pPr>
        <w:jc w:val="center"/>
        <w:rPr>
          <w:b/>
          <w:sz w:val="28"/>
        </w:rPr>
      </w:pPr>
    </w:p>
    <w:p w:rsidR="00190943" w:rsidRDefault="00173498" w:rsidP="00190943">
      <w:pPr>
        <w:jc w:val="center"/>
        <w:rPr>
          <w:sz w:val="22"/>
        </w:rPr>
      </w:pPr>
      <w:r>
        <w:rPr>
          <w:sz w:val="22"/>
        </w:rPr>
        <w:t xml:space="preserve">п. </w:t>
      </w:r>
      <w:r w:rsidR="00006F92">
        <w:rPr>
          <w:sz w:val="22"/>
        </w:rPr>
        <w:t>Сия</w:t>
      </w:r>
    </w:p>
    <w:p w:rsidR="00926538" w:rsidRDefault="00173498" w:rsidP="00190943">
      <w:pPr>
        <w:jc w:val="center"/>
      </w:pPr>
      <w:r>
        <w:rPr>
          <w:b/>
          <w:sz w:val="28"/>
        </w:rPr>
        <w:t>Об утверждении Перечня должностных лиц органов местного</w:t>
      </w:r>
    </w:p>
    <w:p w:rsidR="00926538" w:rsidRDefault="00173498">
      <w:pPr>
        <w:spacing w:line="317" w:lineRule="exact"/>
        <w:ind w:left="106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</w:t>
      </w:r>
      <w:r w:rsidR="00E35434">
        <w:rPr>
          <w:b/>
          <w:sz w:val="28"/>
        </w:rPr>
        <w:t>муниципального образования</w:t>
      </w:r>
      <w:r>
        <w:rPr>
          <w:b/>
          <w:sz w:val="28"/>
        </w:rPr>
        <w:t xml:space="preserve"> «</w:t>
      </w:r>
      <w:proofErr w:type="spellStart"/>
      <w:r w:rsidR="00786F20">
        <w:rPr>
          <w:b/>
          <w:sz w:val="28"/>
        </w:rPr>
        <w:t>Сийское</w:t>
      </w:r>
      <w:proofErr w:type="spellEnd"/>
      <w:r>
        <w:rPr>
          <w:b/>
          <w:sz w:val="28"/>
        </w:rPr>
        <w:t>», уполномоченных составлять протоколы об</w:t>
      </w:r>
      <w:r>
        <w:t xml:space="preserve">  </w:t>
      </w:r>
      <w:r>
        <w:rPr>
          <w:b/>
          <w:sz w:val="28"/>
        </w:rPr>
        <w:t xml:space="preserve">административных правонарушениях, предусмотренных Кодексом Российской Федерации </w:t>
      </w:r>
    </w:p>
    <w:p w:rsidR="00926538" w:rsidRDefault="00173498">
      <w:pPr>
        <w:spacing w:line="317" w:lineRule="exact"/>
        <w:ind w:left="106"/>
        <w:jc w:val="center"/>
        <w:rPr>
          <w:b/>
          <w:sz w:val="28"/>
        </w:rPr>
      </w:pPr>
      <w:r>
        <w:rPr>
          <w:b/>
          <w:sz w:val="28"/>
        </w:rPr>
        <w:t>об административных правонарушениях</w:t>
      </w:r>
    </w:p>
    <w:p w:rsidR="00926538" w:rsidRDefault="00926538">
      <w:pPr>
        <w:pStyle w:val="a5"/>
        <w:rPr>
          <w:sz w:val="28"/>
        </w:rPr>
      </w:pPr>
    </w:p>
    <w:p w:rsidR="00926538" w:rsidRDefault="00173498">
      <w:pPr>
        <w:pStyle w:val="a5"/>
        <w:ind w:firstLine="708"/>
        <w:jc w:val="both"/>
        <w:rPr>
          <w:sz w:val="28"/>
        </w:rPr>
      </w:pPr>
      <w:r>
        <w:rPr>
          <w:sz w:val="28"/>
        </w:rPr>
        <w:t>В соответствие с частью 3 статьи 1.3.1. Кодекса Российской Федерации об административных правонарушениях, частью 6 статьи 12.1. закона Архангельской области от 03 июня 2003 года № 172-22-03 «Об административных правонарушениях» и статьей 18 закона Архангельской области о 20 сентября 2005 г. № 84-5-ОЗ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полномочиями»,</w:t>
      </w:r>
      <w:r w:rsidR="00E97314">
        <w:rPr>
          <w:sz w:val="28"/>
        </w:rPr>
        <w:t xml:space="preserve"> </w:t>
      </w:r>
      <w:r>
        <w:rPr>
          <w:sz w:val="28"/>
        </w:rPr>
        <w:t xml:space="preserve">Совет депутатов </w:t>
      </w:r>
      <w:r w:rsidR="00786F20">
        <w:rPr>
          <w:sz w:val="28"/>
        </w:rPr>
        <w:t>муниципального образования</w:t>
      </w:r>
      <w:r>
        <w:rPr>
          <w:sz w:val="28"/>
        </w:rPr>
        <w:t xml:space="preserve"> «</w:t>
      </w:r>
      <w:proofErr w:type="spellStart"/>
      <w:r w:rsidR="00786F20">
        <w:rPr>
          <w:sz w:val="28"/>
        </w:rPr>
        <w:t>Сийское</w:t>
      </w:r>
      <w:proofErr w:type="spellEnd"/>
      <w:r>
        <w:rPr>
          <w:sz w:val="28"/>
        </w:rPr>
        <w:t>» решает:</w:t>
      </w:r>
    </w:p>
    <w:p w:rsidR="00190943" w:rsidRDefault="00190943">
      <w:pPr>
        <w:pStyle w:val="a5"/>
        <w:ind w:firstLine="708"/>
        <w:jc w:val="both"/>
        <w:rPr>
          <w:b/>
          <w:spacing w:val="-3"/>
          <w:sz w:val="28"/>
        </w:rPr>
      </w:pPr>
    </w:p>
    <w:p w:rsidR="00926538" w:rsidRDefault="00173498">
      <w:pPr>
        <w:pStyle w:val="a5"/>
        <w:ind w:firstLine="708"/>
        <w:jc w:val="both"/>
        <w:rPr>
          <w:sz w:val="28"/>
        </w:rPr>
      </w:pPr>
      <w:r>
        <w:rPr>
          <w:spacing w:val="-29"/>
          <w:sz w:val="28"/>
        </w:rPr>
        <w:t>1.</w:t>
      </w:r>
      <w:r>
        <w:rPr>
          <w:sz w:val="28"/>
        </w:rPr>
        <w:t xml:space="preserve">  Утвердить прилагаемый Перечень должностных лиц органов местного самоуправления </w:t>
      </w:r>
      <w:r w:rsidR="00E97314">
        <w:rPr>
          <w:sz w:val="28"/>
        </w:rPr>
        <w:t>муниципального образования</w:t>
      </w:r>
      <w:r>
        <w:rPr>
          <w:sz w:val="28"/>
        </w:rPr>
        <w:t xml:space="preserve"> «</w:t>
      </w:r>
      <w:proofErr w:type="spellStart"/>
      <w:r w:rsidR="00786F20">
        <w:rPr>
          <w:sz w:val="28"/>
        </w:rPr>
        <w:t>Сийское</w:t>
      </w:r>
      <w:proofErr w:type="spellEnd"/>
      <w:r>
        <w:rPr>
          <w:sz w:val="28"/>
        </w:rPr>
        <w:t>»,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926538" w:rsidRDefault="00190943" w:rsidP="00786F20">
      <w:pPr>
        <w:shd w:val="clear" w:color="auto" w:fill="FFFFFF"/>
        <w:spacing w:before="331" w:line="317" w:lineRule="exact"/>
        <w:ind w:left="120"/>
        <w:rPr>
          <w:sz w:val="28"/>
        </w:rPr>
      </w:pPr>
      <w:r>
        <w:rPr>
          <w:sz w:val="28"/>
        </w:rPr>
        <w:t xml:space="preserve">       </w:t>
      </w:r>
      <w:r w:rsidR="00173498">
        <w:rPr>
          <w:sz w:val="28"/>
        </w:rPr>
        <w:t>2. Считать утратившим силу решени</w:t>
      </w:r>
      <w:r w:rsidR="00786F20">
        <w:rPr>
          <w:sz w:val="28"/>
        </w:rPr>
        <w:t xml:space="preserve">е </w:t>
      </w:r>
      <w:r w:rsidR="00173498">
        <w:rPr>
          <w:sz w:val="28"/>
        </w:rPr>
        <w:t xml:space="preserve"> Совета депутатов </w:t>
      </w:r>
      <w:r w:rsidR="00786F20">
        <w:rPr>
          <w:sz w:val="28"/>
        </w:rPr>
        <w:t xml:space="preserve">муниципального образования </w:t>
      </w:r>
      <w:r w:rsidR="00173498">
        <w:rPr>
          <w:sz w:val="28"/>
        </w:rPr>
        <w:t xml:space="preserve"> «</w:t>
      </w:r>
      <w:proofErr w:type="spellStart"/>
      <w:r w:rsidR="00786F20">
        <w:rPr>
          <w:sz w:val="28"/>
        </w:rPr>
        <w:t>Сийское</w:t>
      </w:r>
      <w:proofErr w:type="spellEnd"/>
      <w:r w:rsidR="00173498">
        <w:rPr>
          <w:sz w:val="28"/>
        </w:rPr>
        <w:t xml:space="preserve">» от </w:t>
      </w:r>
      <w:r w:rsidR="00006F92">
        <w:rPr>
          <w:sz w:val="28"/>
        </w:rPr>
        <w:t>10</w:t>
      </w:r>
      <w:r w:rsidR="00173498">
        <w:rPr>
          <w:sz w:val="28"/>
        </w:rPr>
        <w:t>.0</w:t>
      </w:r>
      <w:r w:rsidR="00006F92">
        <w:rPr>
          <w:sz w:val="28"/>
        </w:rPr>
        <w:t>9</w:t>
      </w:r>
      <w:r w:rsidR="00173498">
        <w:rPr>
          <w:sz w:val="28"/>
        </w:rPr>
        <w:t>.2018 года №</w:t>
      </w:r>
      <w:r w:rsidR="00006F92">
        <w:rPr>
          <w:sz w:val="28"/>
        </w:rPr>
        <w:t xml:space="preserve"> 5</w:t>
      </w:r>
      <w:r w:rsidR="00173498">
        <w:rPr>
          <w:sz w:val="28"/>
        </w:rPr>
        <w:t>7 «</w:t>
      </w:r>
      <w:r w:rsidR="00786F20" w:rsidRPr="00786F20">
        <w:rPr>
          <w:bCs/>
          <w:sz w:val="28"/>
          <w:szCs w:val="28"/>
        </w:rPr>
        <w:t>Об утверждении Перечня должностных лиц органов местного</w:t>
      </w:r>
      <w:r w:rsidR="00786F20">
        <w:rPr>
          <w:bCs/>
          <w:sz w:val="28"/>
          <w:szCs w:val="28"/>
        </w:rPr>
        <w:t xml:space="preserve"> </w:t>
      </w:r>
      <w:r w:rsidR="00786F20" w:rsidRPr="00786F20">
        <w:rPr>
          <w:bCs/>
          <w:sz w:val="28"/>
          <w:szCs w:val="28"/>
        </w:rPr>
        <w:t>самоуправления муниципального образования «</w:t>
      </w:r>
      <w:proofErr w:type="spellStart"/>
      <w:r w:rsidR="00786F20" w:rsidRPr="00786F20">
        <w:rPr>
          <w:bCs/>
          <w:sz w:val="28"/>
          <w:szCs w:val="28"/>
        </w:rPr>
        <w:t>Сийское</w:t>
      </w:r>
      <w:proofErr w:type="spellEnd"/>
      <w:r w:rsidR="00786F20" w:rsidRPr="00786F20">
        <w:rPr>
          <w:bCs/>
          <w:sz w:val="28"/>
          <w:szCs w:val="28"/>
        </w:rPr>
        <w:t xml:space="preserve">», </w:t>
      </w:r>
      <w:r w:rsidR="00786F20">
        <w:rPr>
          <w:bCs/>
          <w:sz w:val="28"/>
          <w:szCs w:val="28"/>
        </w:rPr>
        <w:t xml:space="preserve"> </w:t>
      </w:r>
      <w:r w:rsidR="00786F20" w:rsidRPr="00786F20">
        <w:rPr>
          <w:bCs/>
          <w:sz w:val="28"/>
          <w:szCs w:val="28"/>
        </w:rPr>
        <w:t>уполномоченных составлять протоколы об</w:t>
      </w:r>
      <w:r w:rsidR="00786F20" w:rsidRPr="00786F20">
        <w:t xml:space="preserve">  </w:t>
      </w:r>
      <w:r w:rsidR="00786F20" w:rsidRPr="00786F20">
        <w:rPr>
          <w:bCs/>
          <w:sz w:val="28"/>
          <w:szCs w:val="28"/>
        </w:rPr>
        <w:t>административных правонарушениях, предусмотренных Кодексом Российской Федерации об административных правонарушения</w:t>
      </w:r>
      <w:r w:rsidR="00786F20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»</w:t>
      </w:r>
      <w:r w:rsidR="00786F20">
        <w:rPr>
          <w:bCs/>
          <w:sz w:val="28"/>
          <w:szCs w:val="28"/>
        </w:rPr>
        <w:t xml:space="preserve">, </w:t>
      </w:r>
      <w:r w:rsidR="00173498">
        <w:rPr>
          <w:sz w:val="28"/>
        </w:rPr>
        <w:t xml:space="preserve">  с момента вступления  в силу настоящего решения. </w:t>
      </w:r>
    </w:p>
    <w:p w:rsidR="00926538" w:rsidRDefault="00926538">
      <w:pPr>
        <w:ind w:firstLine="709"/>
        <w:jc w:val="both"/>
        <w:rPr>
          <w:sz w:val="28"/>
        </w:rPr>
      </w:pPr>
    </w:p>
    <w:p w:rsidR="00E97314" w:rsidRDefault="00173498">
      <w:pPr>
        <w:ind w:firstLine="709"/>
        <w:jc w:val="both"/>
        <w:rPr>
          <w:sz w:val="28"/>
        </w:rPr>
      </w:pPr>
      <w:r>
        <w:rPr>
          <w:sz w:val="28"/>
        </w:rPr>
        <w:t xml:space="preserve">3. Опубликовать настоящее решение в информационном бюллетене </w:t>
      </w:r>
      <w:r w:rsidR="00E97314"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proofErr w:type="spellStart"/>
      <w:r w:rsidR="00786F20">
        <w:rPr>
          <w:sz w:val="28"/>
        </w:rPr>
        <w:t>Сийское</w:t>
      </w:r>
      <w:proofErr w:type="spellEnd"/>
      <w:r>
        <w:rPr>
          <w:sz w:val="28"/>
        </w:rPr>
        <w:t>»</w:t>
      </w:r>
      <w:r w:rsidR="00E97314">
        <w:rPr>
          <w:sz w:val="28"/>
        </w:rPr>
        <w:t>.</w:t>
      </w:r>
    </w:p>
    <w:p w:rsidR="00190943" w:rsidRDefault="0017349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97314" w:rsidRDefault="00173498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    </w:t>
      </w:r>
      <w:r w:rsidR="00C747B3">
        <w:rPr>
          <w:rFonts w:ascii="Times New Roman" w:hAnsi="Times New Roman"/>
          <w:sz w:val="28"/>
        </w:rPr>
        <w:t xml:space="preserve">                                          Ю.А. </w:t>
      </w:r>
      <w:proofErr w:type="spellStart"/>
      <w:r w:rsidR="00C747B3">
        <w:rPr>
          <w:rFonts w:ascii="Times New Roman" w:hAnsi="Times New Roman"/>
          <w:sz w:val="28"/>
        </w:rPr>
        <w:t>Подкопаева</w:t>
      </w:r>
      <w:proofErr w:type="spellEnd"/>
      <w:r w:rsidR="00C747B3">
        <w:rPr>
          <w:rFonts w:ascii="Times New Roman" w:hAnsi="Times New Roman"/>
          <w:sz w:val="28"/>
        </w:rPr>
        <w:t xml:space="preserve">.   </w:t>
      </w:r>
    </w:p>
    <w:p w:rsidR="00926538" w:rsidRDefault="00173498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926538" w:rsidRDefault="00E9731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173498"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ы</w:t>
      </w:r>
      <w:r w:rsidR="00173498">
        <w:rPr>
          <w:rFonts w:ascii="Times New Roman" w:hAnsi="Times New Roman"/>
          <w:sz w:val="28"/>
        </w:rPr>
        <w:t xml:space="preserve"> муниципального образования                               Т.А.</w:t>
      </w:r>
      <w:r w:rsidR="00190943">
        <w:rPr>
          <w:rFonts w:ascii="Times New Roman" w:hAnsi="Times New Roman"/>
          <w:sz w:val="28"/>
        </w:rPr>
        <w:t xml:space="preserve"> Шабалина.</w:t>
      </w:r>
    </w:p>
    <w:p w:rsidR="00926538" w:rsidRDefault="00173498">
      <w:pPr>
        <w:pStyle w:val="a5"/>
        <w:spacing w:line="480" w:lineRule="auto"/>
        <w:rPr>
          <w:sz w:val="28"/>
        </w:rPr>
      </w:pPr>
      <w:r>
        <w:rPr>
          <w:sz w:val="28"/>
        </w:rPr>
        <w:tab/>
        <w:t xml:space="preserve"> </w:t>
      </w:r>
    </w:p>
    <w:p w:rsidR="00E35434" w:rsidRDefault="00E35434">
      <w:pPr>
        <w:pStyle w:val="a5"/>
        <w:spacing w:line="480" w:lineRule="auto"/>
        <w:rPr>
          <w:sz w:val="28"/>
        </w:rPr>
      </w:pPr>
    </w:p>
    <w:p w:rsidR="00E407FD" w:rsidRDefault="00173498" w:rsidP="00E407FD">
      <w:pPr>
        <w:tabs>
          <w:tab w:val="left" w:pos="7944"/>
        </w:tabs>
        <w:spacing w:line="317" w:lineRule="exact"/>
        <w:ind w:left="5220" w:firstLine="2424"/>
        <w:jc w:val="right"/>
        <w:rPr>
          <w:sz w:val="24"/>
        </w:rPr>
      </w:pPr>
      <w:proofErr w:type="gramStart"/>
      <w:r>
        <w:rPr>
          <w:b/>
          <w:sz w:val="24"/>
        </w:rPr>
        <w:lastRenderedPageBreak/>
        <w:t>Утвержден</w:t>
      </w:r>
      <w:proofErr w:type="gramEnd"/>
      <w:r>
        <w:rPr>
          <w:sz w:val="24"/>
        </w:rPr>
        <w:br/>
        <w:t xml:space="preserve">решением Совета депутатов </w:t>
      </w:r>
      <w:r w:rsidR="00E407FD">
        <w:rPr>
          <w:sz w:val="24"/>
        </w:rPr>
        <w:t>муниципального</w:t>
      </w:r>
    </w:p>
    <w:p w:rsidR="00926538" w:rsidRDefault="00E407FD" w:rsidP="00E407FD">
      <w:pPr>
        <w:tabs>
          <w:tab w:val="left" w:pos="7944"/>
        </w:tabs>
        <w:spacing w:line="317" w:lineRule="exact"/>
        <w:ind w:left="5220"/>
        <w:rPr>
          <w:sz w:val="24"/>
        </w:rPr>
      </w:pPr>
      <w:r>
        <w:rPr>
          <w:sz w:val="24"/>
        </w:rPr>
        <w:t xml:space="preserve">                              образования </w:t>
      </w:r>
      <w:proofErr w:type="spellStart"/>
      <w:r w:rsidR="00786F20">
        <w:rPr>
          <w:sz w:val="24"/>
        </w:rPr>
        <w:t>Сийское</w:t>
      </w:r>
      <w:proofErr w:type="spellEnd"/>
      <w:r w:rsidR="00173498">
        <w:rPr>
          <w:sz w:val="24"/>
        </w:rPr>
        <w:t xml:space="preserve">» </w:t>
      </w:r>
    </w:p>
    <w:p w:rsidR="00926538" w:rsidRDefault="00173498">
      <w:pPr>
        <w:tabs>
          <w:tab w:val="left" w:pos="7944"/>
        </w:tabs>
        <w:spacing w:line="317" w:lineRule="exact"/>
        <w:ind w:left="5220"/>
        <w:jc w:val="right"/>
        <w:rPr>
          <w:sz w:val="24"/>
        </w:rPr>
      </w:pPr>
      <w:r>
        <w:rPr>
          <w:spacing w:val="-2"/>
          <w:sz w:val="24"/>
        </w:rPr>
        <w:t xml:space="preserve">      от 0</w:t>
      </w:r>
      <w:r w:rsidR="00C747B3">
        <w:rPr>
          <w:spacing w:val="-2"/>
          <w:sz w:val="24"/>
        </w:rPr>
        <w:t>1</w:t>
      </w:r>
      <w:r>
        <w:rPr>
          <w:spacing w:val="-2"/>
          <w:sz w:val="24"/>
        </w:rPr>
        <w:t xml:space="preserve"> </w:t>
      </w:r>
      <w:r w:rsidR="00E407FD">
        <w:rPr>
          <w:spacing w:val="-2"/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2021 г. № </w:t>
      </w:r>
      <w:r w:rsidR="00C747B3">
        <w:rPr>
          <w:sz w:val="24"/>
        </w:rPr>
        <w:t>37</w:t>
      </w:r>
      <w:bookmarkStart w:id="0" w:name="_GoBack"/>
      <w:bookmarkEnd w:id="0"/>
    </w:p>
    <w:p w:rsidR="00926538" w:rsidRDefault="00926538">
      <w:pPr>
        <w:spacing w:before="312" w:line="317" w:lineRule="exact"/>
        <w:ind w:left="10"/>
        <w:jc w:val="center"/>
        <w:rPr>
          <w:b/>
          <w:sz w:val="28"/>
        </w:rPr>
      </w:pPr>
    </w:p>
    <w:p w:rsidR="00926538" w:rsidRDefault="00173498">
      <w:pPr>
        <w:spacing w:before="312" w:line="317" w:lineRule="exact"/>
        <w:ind w:left="10"/>
        <w:jc w:val="center"/>
        <w:rPr>
          <w:b/>
        </w:rPr>
      </w:pPr>
      <w:r>
        <w:rPr>
          <w:b/>
          <w:sz w:val="28"/>
        </w:rPr>
        <w:t>ПЕРЕЧЕНЬ</w:t>
      </w:r>
    </w:p>
    <w:p w:rsidR="00926538" w:rsidRDefault="00173498">
      <w:pPr>
        <w:spacing w:before="331" w:line="317" w:lineRule="exact"/>
        <w:ind w:left="120"/>
        <w:jc w:val="center"/>
      </w:pPr>
      <w:r>
        <w:rPr>
          <w:b/>
          <w:sz w:val="28"/>
        </w:rPr>
        <w:t>должностных лиц органов местного</w:t>
      </w:r>
    </w:p>
    <w:p w:rsidR="00926538" w:rsidRDefault="00173498">
      <w:pPr>
        <w:spacing w:line="317" w:lineRule="exact"/>
        <w:ind w:left="106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</w:t>
      </w:r>
      <w:r w:rsidR="00E407FD">
        <w:rPr>
          <w:b/>
          <w:sz w:val="28"/>
        </w:rPr>
        <w:t>муниципального образования</w:t>
      </w:r>
      <w:r>
        <w:rPr>
          <w:b/>
          <w:sz w:val="28"/>
        </w:rPr>
        <w:t xml:space="preserve"> «</w:t>
      </w:r>
      <w:proofErr w:type="spellStart"/>
      <w:r w:rsidR="00786F20">
        <w:rPr>
          <w:b/>
          <w:sz w:val="28"/>
        </w:rPr>
        <w:t>Сийское</w:t>
      </w:r>
      <w:proofErr w:type="spellEnd"/>
      <w:r>
        <w:rPr>
          <w:b/>
          <w:sz w:val="28"/>
        </w:rPr>
        <w:t>», уполномоченных составлять протоколы об</w:t>
      </w:r>
      <w:r>
        <w:t xml:space="preserve">  </w:t>
      </w:r>
      <w:r>
        <w:rPr>
          <w:b/>
          <w:sz w:val="28"/>
        </w:rPr>
        <w:t xml:space="preserve">административных правонарушениях, предусмотренных Кодексом Российской Федерации </w:t>
      </w:r>
    </w:p>
    <w:p w:rsidR="00926538" w:rsidRDefault="00173498">
      <w:pPr>
        <w:spacing w:line="317" w:lineRule="exact"/>
        <w:ind w:left="106"/>
        <w:jc w:val="center"/>
        <w:rPr>
          <w:b/>
          <w:sz w:val="28"/>
        </w:rPr>
      </w:pPr>
      <w:r>
        <w:rPr>
          <w:b/>
          <w:sz w:val="28"/>
        </w:rPr>
        <w:t>об административных правонарушениях</w:t>
      </w:r>
    </w:p>
    <w:p w:rsidR="00926538" w:rsidRDefault="00926538">
      <w:pPr>
        <w:spacing w:line="317" w:lineRule="exact"/>
        <w:ind w:left="499"/>
        <w:jc w:val="center"/>
        <w:rPr>
          <w:b/>
        </w:rPr>
      </w:pPr>
    </w:p>
    <w:p w:rsidR="00926538" w:rsidRDefault="00926538">
      <w:pPr>
        <w:spacing w:line="317" w:lineRule="exact"/>
        <w:ind w:left="49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9"/>
        <w:gridCol w:w="5670"/>
      </w:tblGrid>
      <w:tr w:rsidR="009265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8" w:rsidRDefault="0017349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8" w:rsidRDefault="00173498">
            <w:pPr>
              <w:spacing w:line="317" w:lineRule="exact"/>
              <w:ind w:firstLine="5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 xml:space="preserve">Муниципальный </w:t>
            </w:r>
            <w:proofErr w:type="gramStart"/>
            <w:r>
              <w:rPr>
                <w:spacing w:val="2"/>
                <w:sz w:val="28"/>
              </w:rPr>
              <w:t>контроль за</w:t>
            </w:r>
            <w:proofErr w:type="gramEnd"/>
            <w:r>
              <w:rPr>
                <w:spacing w:val="2"/>
                <w:sz w:val="28"/>
              </w:rPr>
              <w:t xml:space="preserve"> соблюдением правил благоустройства. </w:t>
            </w:r>
          </w:p>
          <w:p w:rsidR="00926538" w:rsidRDefault="00926538">
            <w:pPr>
              <w:spacing w:line="317" w:lineRule="exact"/>
              <w:ind w:firstLine="5"/>
              <w:rPr>
                <w:sz w:val="28"/>
              </w:rPr>
            </w:pPr>
          </w:p>
          <w:p w:rsidR="00926538" w:rsidRDefault="00926538">
            <w:pPr>
              <w:spacing w:line="317" w:lineRule="exact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8" w:rsidRDefault="00173498">
            <w:pPr>
              <w:widowControl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Статьи Кодекса Российской Федерации об административных правонарушениях:</w:t>
            </w:r>
          </w:p>
          <w:p w:rsidR="00926538" w:rsidRDefault="00173498">
            <w:pPr>
              <w:widowControl/>
              <w:ind w:left="3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ст. </w:t>
            </w:r>
            <w:hyperlink r:id="rId5" w:history="1">
              <w:r>
                <w:rPr>
                  <w:color w:val="0000FF"/>
                  <w:sz w:val="28"/>
                </w:rPr>
                <w:t>6.3</w:t>
              </w:r>
            </w:hyperlink>
            <w:r>
              <w:rPr>
                <w:sz w:val="28"/>
              </w:rPr>
              <w:t xml:space="preserve">, </w:t>
            </w:r>
            <w:hyperlink r:id="rId6" w:history="1">
              <w:r>
                <w:rPr>
                  <w:color w:val="0000FF"/>
                  <w:sz w:val="28"/>
                </w:rPr>
                <w:t>6.4</w:t>
              </w:r>
            </w:hyperlink>
            <w:r>
              <w:rPr>
                <w:sz w:val="28"/>
              </w:rPr>
              <w:t xml:space="preserve">, </w:t>
            </w:r>
            <w:hyperlink r:id="rId7" w:history="1">
              <w:r>
                <w:rPr>
                  <w:color w:val="0000FF"/>
                  <w:sz w:val="28"/>
                </w:rPr>
                <w:t>7.7</w:t>
              </w:r>
            </w:hyperlink>
            <w:r>
              <w:rPr>
                <w:sz w:val="28"/>
              </w:rPr>
              <w:t xml:space="preserve">, </w:t>
            </w:r>
            <w:hyperlink r:id="rId8" w:history="1">
              <w:r>
                <w:rPr>
                  <w:color w:val="0000FF"/>
                  <w:sz w:val="28"/>
                </w:rPr>
                <w:t>7.14</w:t>
              </w:r>
            </w:hyperlink>
            <w:r>
              <w:rPr>
                <w:sz w:val="28"/>
              </w:rPr>
              <w:t xml:space="preserve">, </w:t>
            </w:r>
            <w:hyperlink r:id="rId9" w:history="1">
              <w:r>
                <w:rPr>
                  <w:color w:val="0000FF"/>
                  <w:sz w:val="28"/>
                </w:rPr>
                <w:t>7.14.2</w:t>
              </w:r>
            </w:hyperlink>
            <w:r>
              <w:rPr>
                <w:sz w:val="28"/>
              </w:rPr>
              <w:t xml:space="preserve">, </w:t>
            </w:r>
            <w:hyperlink r:id="rId10" w:history="1">
              <w:r>
                <w:rPr>
                  <w:color w:val="0000FF"/>
                  <w:sz w:val="28"/>
                </w:rPr>
                <w:t>7.17</w:t>
              </w:r>
            </w:hyperlink>
            <w:r>
              <w:rPr>
                <w:sz w:val="28"/>
              </w:rPr>
              <w:t xml:space="preserve">, </w:t>
            </w:r>
            <w:hyperlink r:id="rId11" w:history="1">
              <w:r>
                <w:rPr>
                  <w:color w:val="0000FF"/>
                  <w:sz w:val="28"/>
                </w:rPr>
                <w:t>7.22</w:t>
              </w:r>
            </w:hyperlink>
            <w:r>
              <w:rPr>
                <w:sz w:val="28"/>
              </w:rPr>
              <w:t xml:space="preserve">, </w:t>
            </w:r>
            <w:hyperlink r:id="rId12" w:history="1">
              <w:r>
                <w:rPr>
                  <w:color w:val="0000FF"/>
                  <w:sz w:val="28"/>
                </w:rPr>
                <w:t>8.1</w:t>
              </w:r>
            </w:hyperlink>
            <w:r>
              <w:rPr>
                <w:sz w:val="28"/>
              </w:rPr>
              <w:t xml:space="preserve">, </w:t>
            </w:r>
            <w:hyperlink r:id="rId13" w:history="1">
              <w:r>
                <w:rPr>
                  <w:color w:val="0000FF"/>
                  <w:sz w:val="28"/>
                </w:rPr>
                <w:t>8.2</w:t>
              </w:r>
            </w:hyperlink>
            <w:r>
              <w:rPr>
                <w:sz w:val="28"/>
              </w:rPr>
              <w:t xml:space="preserve">, </w:t>
            </w:r>
            <w:hyperlink r:id="rId14" w:history="1">
              <w:r>
                <w:rPr>
                  <w:color w:val="0000FF"/>
                  <w:sz w:val="28"/>
                </w:rPr>
                <w:t>частями 1</w:t>
              </w:r>
            </w:hyperlink>
            <w:r>
              <w:rPr>
                <w:sz w:val="28"/>
              </w:rPr>
              <w:t xml:space="preserve">, </w:t>
            </w:r>
            <w:hyperlink r:id="rId15" w:history="1">
              <w:r>
                <w:rPr>
                  <w:color w:val="0000FF"/>
                  <w:sz w:val="28"/>
                </w:rPr>
                <w:t>3</w:t>
              </w:r>
            </w:hyperlink>
            <w:r>
              <w:rPr>
                <w:sz w:val="28"/>
              </w:rPr>
              <w:t xml:space="preserve"> и </w:t>
            </w:r>
            <w:hyperlink r:id="rId16" w:history="1">
              <w:r>
                <w:rPr>
                  <w:color w:val="0000FF"/>
                  <w:sz w:val="28"/>
                </w:rPr>
                <w:t>4 статьи 8.8</w:t>
              </w:r>
            </w:hyperlink>
            <w:r>
              <w:rPr>
                <w:sz w:val="28"/>
              </w:rPr>
              <w:t xml:space="preserve">, </w:t>
            </w:r>
            <w:hyperlink r:id="rId17" w:history="1">
              <w:r>
                <w:rPr>
                  <w:color w:val="0000FF"/>
                  <w:sz w:val="28"/>
                </w:rPr>
                <w:t>статьями 8.14</w:t>
              </w:r>
            </w:hyperlink>
            <w:r>
              <w:rPr>
                <w:sz w:val="28"/>
              </w:rPr>
              <w:t xml:space="preserve">, </w:t>
            </w:r>
            <w:hyperlink r:id="rId18" w:history="1">
              <w:r>
                <w:rPr>
                  <w:color w:val="0000FF"/>
                  <w:sz w:val="28"/>
                </w:rPr>
                <w:t>8.15</w:t>
              </w:r>
            </w:hyperlink>
            <w:r>
              <w:rPr>
                <w:sz w:val="28"/>
              </w:rPr>
              <w:t xml:space="preserve">, </w:t>
            </w:r>
            <w:hyperlink r:id="rId19" w:history="1">
              <w:r>
                <w:rPr>
                  <w:color w:val="0000FF"/>
                  <w:sz w:val="28"/>
                </w:rPr>
                <w:t>частями 1</w:t>
              </w:r>
            </w:hyperlink>
            <w:r>
              <w:rPr>
                <w:sz w:val="28"/>
              </w:rPr>
              <w:t xml:space="preserve"> и </w:t>
            </w:r>
            <w:hyperlink r:id="rId20" w:history="1">
              <w:r>
                <w:rPr>
                  <w:color w:val="0000FF"/>
                  <w:sz w:val="28"/>
                </w:rPr>
                <w:t>3 статьи 12.19</w:t>
              </w:r>
            </w:hyperlink>
            <w:r>
              <w:rPr>
                <w:sz w:val="28"/>
              </w:rPr>
              <w:t xml:space="preserve">, </w:t>
            </w:r>
            <w:hyperlink r:id="rId21" w:history="1">
              <w:r>
                <w:rPr>
                  <w:color w:val="0000FF"/>
                  <w:sz w:val="28"/>
                </w:rPr>
                <w:t>часть 1 статьи 19.4</w:t>
              </w:r>
            </w:hyperlink>
            <w:r>
              <w:rPr>
                <w:sz w:val="28"/>
              </w:rPr>
              <w:t xml:space="preserve">, </w:t>
            </w:r>
            <w:hyperlink r:id="rId22" w:history="1">
              <w:r>
                <w:rPr>
                  <w:color w:val="0000FF"/>
                  <w:sz w:val="28"/>
                </w:rPr>
                <w:t>статьей 19.4.1</w:t>
              </w:r>
            </w:hyperlink>
            <w:r>
              <w:rPr>
                <w:sz w:val="28"/>
              </w:rPr>
              <w:t xml:space="preserve">, </w:t>
            </w:r>
            <w:hyperlink r:id="rId23" w:history="1">
              <w:r>
                <w:rPr>
                  <w:color w:val="0000FF"/>
                  <w:sz w:val="28"/>
                </w:rPr>
                <w:t>часть 1 статьи 19.5</w:t>
              </w:r>
            </w:hyperlink>
            <w:r>
              <w:rPr>
                <w:sz w:val="28"/>
              </w:rPr>
              <w:t xml:space="preserve">, </w:t>
            </w:r>
            <w:hyperlink r:id="rId24" w:history="1">
              <w:r>
                <w:rPr>
                  <w:color w:val="0000FF"/>
                  <w:sz w:val="28"/>
                </w:rPr>
                <w:t>статьей 19.7</w:t>
              </w:r>
            </w:hyperlink>
            <w:r>
              <w:rPr>
                <w:sz w:val="28"/>
              </w:rPr>
              <w:t xml:space="preserve"> </w:t>
            </w:r>
            <w:proofErr w:type="gramEnd"/>
          </w:p>
          <w:p w:rsidR="00926538" w:rsidRDefault="00926538">
            <w:pPr>
              <w:widowControl/>
              <w:ind w:left="34"/>
              <w:jc w:val="both"/>
              <w:rPr>
                <w:sz w:val="28"/>
              </w:rPr>
            </w:pPr>
          </w:p>
        </w:tc>
      </w:tr>
      <w:tr w:rsidR="009265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8" w:rsidRDefault="0017349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8" w:rsidRDefault="00173498">
            <w:pPr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Должностные лица уполномоченные </w:t>
            </w:r>
            <w:r>
              <w:rPr>
                <w:spacing w:val="-1"/>
                <w:sz w:val="28"/>
              </w:rPr>
              <w:t xml:space="preserve">составлять протоколы об </w:t>
            </w:r>
            <w:r>
              <w:rPr>
                <w:sz w:val="28"/>
              </w:rPr>
              <w:t>административных правонарушениях за соблюдением правил благоустройства</w:t>
            </w:r>
          </w:p>
          <w:p w:rsidR="00926538" w:rsidRDefault="00926538">
            <w:pPr>
              <w:spacing w:line="317" w:lineRule="exact"/>
              <w:ind w:firstLine="5"/>
              <w:rPr>
                <w:spacing w:val="2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8" w:rsidRDefault="00173498">
            <w:pPr>
              <w:pStyle w:val="Style2"/>
              <w:widowControl/>
              <w:spacing w:line="240" w:lineRule="auto"/>
              <w:ind w:left="34" w:right="175"/>
              <w:jc w:val="both"/>
              <w:rPr>
                <w:rStyle w:val="FontStyle120"/>
                <w:b w:val="0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rStyle w:val="headertext0"/>
                <w:sz w:val="28"/>
              </w:rPr>
              <w:t xml:space="preserve"> </w:t>
            </w:r>
            <w:r>
              <w:rPr>
                <w:rStyle w:val="FontStyle120"/>
                <w:b w:val="0"/>
                <w:sz w:val="28"/>
              </w:rPr>
              <w:t xml:space="preserve">Глава муниципального образования </w:t>
            </w:r>
            <w:r w:rsidR="00E407FD">
              <w:rPr>
                <w:rStyle w:val="FontStyle120"/>
                <w:b w:val="0"/>
                <w:sz w:val="28"/>
              </w:rPr>
              <w:t xml:space="preserve">  </w:t>
            </w:r>
            <w:r>
              <w:rPr>
                <w:rStyle w:val="FontStyle120"/>
                <w:b w:val="0"/>
                <w:sz w:val="28"/>
              </w:rPr>
              <w:t>«</w:t>
            </w:r>
            <w:proofErr w:type="spellStart"/>
            <w:r w:rsidR="00786F20">
              <w:rPr>
                <w:rStyle w:val="FontStyle120"/>
                <w:b w:val="0"/>
                <w:sz w:val="28"/>
              </w:rPr>
              <w:t>Сийское</w:t>
            </w:r>
            <w:proofErr w:type="spellEnd"/>
            <w:r>
              <w:rPr>
                <w:rStyle w:val="FontStyle120"/>
                <w:b w:val="0"/>
                <w:sz w:val="28"/>
              </w:rPr>
              <w:t>»</w:t>
            </w:r>
            <w:r w:rsidR="00E35434">
              <w:rPr>
                <w:rStyle w:val="FontStyle120"/>
                <w:b w:val="0"/>
                <w:sz w:val="28"/>
              </w:rPr>
              <w:t>;</w:t>
            </w:r>
            <w:r>
              <w:rPr>
                <w:rStyle w:val="FontStyle120"/>
                <w:b w:val="0"/>
                <w:sz w:val="28"/>
              </w:rPr>
              <w:t xml:space="preserve"> </w:t>
            </w:r>
          </w:p>
          <w:p w:rsidR="00926538" w:rsidRDefault="00926538">
            <w:pPr>
              <w:pStyle w:val="Style2"/>
              <w:widowControl/>
              <w:spacing w:line="240" w:lineRule="auto"/>
              <w:ind w:left="34" w:firstLine="142"/>
              <w:jc w:val="both"/>
              <w:rPr>
                <w:sz w:val="28"/>
              </w:rPr>
            </w:pPr>
          </w:p>
          <w:p w:rsidR="00926538" w:rsidRDefault="00173498">
            <w:pPr>
              <w:widowControl/>
              <w:ind w:left="34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35434">
              <w:rPr>
                <w:sz w:val="28"/>
              </w:rPr>
              <w:t>Ведущий специалист</w:t>
            </w:r>
            <w:r>
              <w:rPr>
                <w:sz w:val="28"/>
              </w:rPr>
              <w:t xml:space="preserve"> администрации муниципального образования «</w:t>
            </w:r>
            <w:proofErr w:type="spellStart"/>
            <w:r w:rsidR="00786F20">
              <w:rPr>
                <w:sz w:val="28"/>
              </w:rPr>
              <w:t>Сийское</w:t>
            </w:r>
            <w:proofErr w:type="spellEnd"/>
            <w:r>
              <w:rPr>
                <w:sz w:val="28"/>
              </w:rPr>
              <w:t>».</w:t>
            </w:r>
          </w:p>
          <w:p w:rsidR="00926538" w:rsidRDefault="00926538">
            <w:pPr>
              <w:widowControl/>
              <w:ind w:left="34" w:firstLine="142"/>
              <w:jc w:val="both"/>
              <w:rPr>
                <w:sz w:val="28"/>
              </w:rPr>
            </w:pPr>
          </w:p>
        </w:tc>
      </w:tr>
    </w:tbl>
    <w:p w:rsidR="00926538" w:rsidRDefault="00926538">
      <w:pPr>
        <w:pStyle w:val="a5"/>
        <w:rPr>
          <w:b/>
          <w:sz w:val="28"/>
        </w:rPr>
      </w:pPr>
    </w:p>
    <w:sectPr w:rsidR="00926538" w:rsidSect="00190943">
      <w:pgSz w:w="11906" w:h="16838"/>
      <w:pgMar w:top="1134" w:right="850" w:bottom="0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538"/>
    <w:rsid w:val="00006F92"/>
    <w:rsid w:val="00173498"/>
    <w:rsid w:val="00190943"/>
    <w:rsid w:val="00786F20"/>
    <w:rsid w:val="00926538"/>
    <w:rsid w:val="00C747B3"/>
    <w:rsid w:val="00E35434"/>
    <w:rsid w:val="00E407FD"/>
    <w:rsid w:val="00E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link w:val="11"/>
    <w:uiPriority w:val="9"/>
    <w:qFormat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widowControl/>
      <w:spacing w:beforeAutospacing="1" w:afterAutospacing="1"/>
    </w:pPr>
    <w:rPr>
      <w:rFonts w:ascii="Tahoma" w:hAnsi="Tahoma"/>
    </w:rPr>
  </w:style>
  <w:style w:type="character" w:customStyle="1" w:styleId="a4">
    <w:name w:val="Знак"/>
    <w:basedOn w:val="1"/>
    <w:link w:val="a3"/>
    <w:rPr>
      <w:rFonts w:ascii="Tahoma" w:hAnsi="Tahoma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spacing w:line="610" w:lineRule="exact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2">
    <w:name w:val="Font Style12"/>
    <w:basedOn w:val="12"/>
    <w:link w:val="FontStyle120"/>
    <w:rPr>
      <w:b/>
      <w:sz w:val="38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b/>
      <w:sz w:val="38"/>
    </w:rPr>
  </w:style>
  <w:style w:type="paragraph" w:customStyle="1" w:styleId="headertext">
    <w:name w:val="headertext"/>
    <w:basedOn w:val="a"/>
    <w:link w:val="headertext0"/>
    <w:pPr>
      <w:widowControl/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Pr>
      <w:rFonts w:ascii="Arial" w:hAnsi="Arial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widowControl w:val="0"/>
    </w:pPr>
  </w:style>
  <w:style w:type="character" w:customStyle="1" w:styleId="a6">
    <w:name w:val="Без интервала Знак"/>
    <w:link w:val="a5"/>
  </w:style>
  <w:style w:type="paragraph" w:customStyle="1" w:styleId="FontStyle16">
    <w:name w:val="Font Style16"/>
    <w:basedOn w:val="12"/>
    <w:link w:val="FontStyle160"/>
    <w:rPr>
      <w:sz w:val="24"/>
    </w:rPr>
  </w:style>
  <w:style w:type="character" w:customStyle="1" w:styleId="FontStyle160">
    <w:name w:val="Font Style16"/>
    <w:basedOn w:val="a0"/>
    <w:link w:val="FontStyle16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pPr>
      <w:widowControl/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widowControl/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link w:val="ad"/>
    <w:uiPriority w:val="99"/>
    <w:qFormat/>
    <w:pPr>
      <w:widowControl/>
      <w:jc w:val="center"/>
    </w:pPr>
    <w:rPr>
      <w:sz w:val="28"/>
    </w:rPr>
  </w:style>
  <w:style w:type="character" w:customStyle="1" w:styleId="ad">
    <w:name w:val="Название Знак"/>
    <w:basedOn w:val="1"/>
    <w:link w:val="ac"/>
    <w:uiPriority w:val="99"/>
    <w:rPr>
      <w:sz w:val="28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E84DF46D3C676C88727605A9A742C0E579F13E63E1F4D4A924CB1BAB1A4C29D3E7CCDF66Cu4z2I" TargetMode="External"/><Relationship Id="rId13" Type="http://schemas.openxmlformats.org/officeDocument/2006/relationships/hyperlink" Target="consultantplus://offline/ref=A9EE84DF46D3C676C88727605A9A742C0E579F13E63E1F4D4A924CB1BAB1A4C29D3E7CCFFF654F14u2z0I" TargetMode="External"/><Relationship Id="rId18" Type="http://schemas.openxmlformats.org/officeDocument/2006/relationships/hyperlink" Target="consultantplus://offline/ref=A9EE84DF46D3C676C88727605A9A742C0E579F13E63E1F4D4A924CB1BAB1A4C29D3E7CCFFF654E18u2z7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B700386A90DE1FDC61E731AF1426E283D35B8FCEEE228351876697916E375C8F6C9346FCF4c41CI" TargetMode="External"/><Relationship Id="rId7" Type="http://schemas.openxmlformats.org/officeDocument/2006/relationships/hyperlink" Target="consultantplus://offline/ref=A9EE84DF46D3C676C88727605A9A742C0E579F13E63E1F4D4A924CB1BAB1A4C29D3E7CCFFF61491Du2z7I" TargetMode="External"/><Relationship Id="rId12" Type="http://schemas.openxmlformats.org/officeDocument/2006/relationships/hyperlink" Target="consultantplus://offline/ref=A9EE84DF46D3C676C88727605A9A742C0E579F13E63E1F4D4A924CB1BAB1A4C29D3E7CCFF967u4z3I" TargetMode="External"/><Relationship Id="rId17" Type="http://schemas.openxmlformats.org/officeDocument/2006/relationships/hyperlink" Target="consultantplus://offline/ref=A9EE84DF46D3C676C88727605A9A742C0E579F13E63E1F4D4A924CB1BAB1A4C29D3E7CCFFF654E1Fu2zC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EE84DF46D3C676C88727605A9A742C0E579F13E63E1F4D4A924CB1BAB1A4C29D3E7CC8FB65u4zEI" TargetMode="External"/><Relationship Id="rId20" Type="http://schemas.openxmlformats.org/officeDocument/2006/relationships/hyperlink" Target="consultantplus://offline/ref=A9EE84DF46D3C676C88727605A9A742C0E579F13E63E1F4D4A924CB1BAB1A4C29D3E7CCDFB6Cu4z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EE84DF46D3C676C88727605A9A742C0E579F13E63E1F4D4A924CB1BAB1A4C29D3E7CCFFF65481Fu2zCI" TargetMode="External"/><Relationship Id="rId11" Type="http://schemas.openxmlformats.org/officeDocument/2006/relationships/hyperlink" Target="consultantplus://offline/ref=A9EE84DF46D3C676C88727605A9A742C0E579F13E63E1F4D4A924CB1BAB1A4C29D3E7CCFFF654F19u2z2I" TargetMode="External"/><Relationship Id="rId24" Type="http://schemas.openxmlformats.org/officeDocument/2006/relationships/hyperlink" Target="consultantplus://offline/ref=F4B700386A90DE1FDC61E731AF1426E283D35B8FCEEE228351876697916E375C8F6C9342FEF349E7c61AI" TargetMode="External"/><Relationship Id="rId5" Type="http://schemas.openxmlformats.org/officeDocument/2006/relationships/hyperlink" Target="consultantplus://offline/ref=A9EE84DF46D3C676C88727605A9A742C0E579F13E63E1F4D4A924CB1BAB1A4C29D3E7CCCF665u4zEI" TargetMode="External"/><Relationship Id="rId15" Type="http://schemas.openxmlformats.org/officeDocument/2006/relationships/hyperlink" Target="consultantplus://offline/ref=A9EE84DF46D3C676C88727605A9A742C0E579F13E63E1F4D4A924CB1BAB1A4C29D3E7CC8FB65u4z8I" TargetMode="External"/><Relationship Id="rId23" Type="http://schemas.openxmlformats.org/officeDocument/2006/relationships/hyperlink" Target="consultantplus://offline/ref=F4B700386A90DE1FDC61E731AF1426E283D35B8FCEEE228351876697916E375C8F6C9346FCF4c418I" TargetMode="External"/><Relationship Id="rId10" Type="http://schemas.openxmlformats.org/officeDocument/2006/relationships/hyperlink" Target="consultantplus://offline/ref=A9EE84DF46D3C676C88727605A9A742C0E579F13E63E1F4D4A924CB1BAB1A4C29D3E7CCFFF654F1Fu2zDI" TargetMode="External"/><Relationship Id="rId19" Type="http://schemas.openxmlformats.org/officeDocument/2006/relationships/hyperlink" Target="consultantplus://offline/ref=A9EE84DF46D3C676C88727605A9A742C0E579F13E63E1F4D4A924CB1BAB1A4C29D3E7CCDFB6Cu4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EE84DF46D3C676C88727605A9A742C0E579F13E63E1F4D4A924CB1BAB1A4C29D3E7CCAFF65u4zCI" TargetMode="External"/><Relationship Id="rId14" Type="http://schemas.openxmlformats.org/officeDocument/2006/relationships/hyperlink" Target="consultantplus://offline/ref=A9EE84DF46D3C676C88727605A9A742C0E579F13E63E1F4D4A924CB1BAB1A4C29D3E7CC8FC6Cu4z2I" TargetMode="External"/><Relationship Id="rId22" Type="http://schemas.openxmlformats.org/officeDocument/2006/relationships/hyperlink" Target="consultantplus://offline/ref=F4B700386A90DE1FDC61E731AF1426E283D35B8FCEEE228351876697916E375C8F6C9344F7FBc41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2012-05-21T03:45:00Z</cp:lastPrinted>
  <dcterms:created xsi:type="dcterms:W3CDTF">2012-05-20T20:20:00Z</dcterms:created>
  <dcterms:modified xsi:type="dcterms:W3CDTF">2012-05-21T03:46:00Z</dcterms:modified>
</cp:coreProperties>
</file>