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1C774D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6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2A30BC" w:rsidRPr="002A30BC" w:rsidRDefault="00AA741E" w:rsidP="002A30BC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</w:t>
      </w:r>
      <w:r w:rsidR="00732231">
        <w:rPr>
          <w:rFonts w:ascii="Arial" w:hAnsi="Arial" w:cs="Arial"/>
          <w:b/>
          <w:bCs/>
          <w:noProof/>
          <w:sz w:val="20"/>
          <w:szCs w:val="20"/>
        </w:rPr>
        <w:t xml:space="preserve">  22</w:t>
      </w:r>
      <w:r w:rsidR="00CA33A3">
        <w:rPr>
          <w:rFonts w:ascii="Arial" w:hAnsi="Arial" w:cs="Arial"/>
          <w:b/>
          <w:bCs/>
          <w:noProof/>
          <w:sz w:val="20"/>
          <w:szCs w:val="20"/>
        </w:rPr>
        <w:t xml:space="preserve"> апреля </w:t>
      </w:r>
      <w:r w:rsidR="00613856">
        <w:rPr>
          <w:rFonts w:ascii="Arial" w:hAnsi="Arial" w:cs="Arial"/>
          <w:b/>
          <w:bCs/>
          <w:noProof/>
          <w:sz w:val="20"/>
          <w:szCs w:val="20"/>
        </w:rPr>
        <w:t>2022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732231" w:rsidRDefault="00732231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732231" w:rsidRDefault="00732231" w:rsidP="007322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АРХАНГЕЛЬСКАЯ ОБЛАСТЬ</w:t>
      </w:r>
    </w:p>
    <w:p w:rsidR="00732231" w:rsidRDefault="00732231" w:rsidP="007322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ПИНЕЖСКИЙ МУНИЦИПАЛЬНЫЙ РАЙОН</w:t>
      </w:r>
    </w:p>
    <w:p w:rsidR="00732231" w:rsidRDefault="00732231" w:rsidP="00732231">
      <w:pPr>
        <w:jc w:val="center"/>
        <w:rPr>
          <w:b/>
          <w:bCs/>
          <w:sz w:val="10"/>
        </w:rPr>
      </w:pPr>
    </w:p>
    <w:p w:rsidR="00732231" w:rsidRDefault="00732231" w:rsidP="0073223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СЕЛЬСКОГО ПОСЕЛЕНИЯ  «СУРСКОЕ»</w:t>
      </w:r>
    </w:p>
    <w:p w:rsidR="00732231" w:rsidRDefault="00732231" w:rsidP="00732231">
      <w:pPr>
        <w:pStyle w:val="1"/>
        <w:jc w:val="center"/>
        <w:rPr>
          <w:rFonts w:ascii="Times New Roman" w:hAnsi="Times New Roman" w:cs="Times New Roman"/>
          <w:sz w:val="28"/>
        </w:rPr>
      </w:pPr>
      <w:proofErr w:type="gramStart"/>
      <w:r>
        <w:t>П</w:t>
      </w:r>
      <w:proofErr w:type="gramEnd"/>
      <w:r>
        <w:t xml:space="preserve"> О С Т А Н О В Л Е Н И Е</w:t>
      </w:r>
    </w:p>
    <w:p w:rsidR="00732231" w:rsidRDefault="00732231" w:rsidP="00732231"/>
    <w:p w:rsidR="00732231" w:rsidRDefault="00732231" w:rsidP="00732231">
      <w:pPr>
        <w:rPr>
          <w:sz w:val="10"/>
        </w:rPr>
      </w:pP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 xml:space="preserve">22 апреля 2022  г.                                                     № 8-п </w:t>
      </w:r>
    </w:p>
    <w:p w:rsidR="00732231" w:rsidRDefault="00732231" w:rsidP="00732231">
      <w:pPr>
        <w:jc w:val="center"/>
        <w:rPr>
          <w:sz w:val="22"/>
        </w:rPr>
      </w:pPr>
      <w:proofErr w:type="gramStart"/>
      <w:r>
        <w:t>с</w:t>
      </w:r>
      <w:proofErr w:type="gramEnd"/>
      <w:r>
        <w:t>. Сура</w:t>
      </w:r>
    </w:p>
    <w:p w:rsidR="00732231" w:rsidRDefault="00732231" w:rsidP="00732231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Порядка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b/>
          <w:sz w:val="28"/>
        </w:rPr>
        <w:t>Пинежского</w:t>
      </w:r>
      <w:proofErr w:type="spellEnd"/>
      <w:r>
        <w:rPr>
          <w:b/>
          <w:sz w:val="28"/>
        </w:rPr>
        <w:t xml:space="preserve"> муниципального района Архангельской области</w:t>
      </w:r>
    </w:p>
    <w:p w:rsidR="00732231" w:rsidRDefault="00732231" w:rsidP="00732231">
      <w:pPr>
        <w:jc w:val="both"/>
        <w:rPr>
          <w:sz w:val="20"/>
        </w:rPr>
      </w:pPr>
    </w:p>
    <w:p w:rsidR="00732231" w:rsidRDefault="00732231" w:rsidP="00732231">
      <w:pPr>
        <w:ind w:firstLine="709"/>
        <w:jc w:val="both"/>
        <w:rPr>
          <w:sz w:val="28"/>
        </w:rPr>
      </w:pPr>
      <w:r>
        <w:rPr>
          <w:sz w:val="28"/>
        </w:rPr>
        <w:t xml:space="preserve">На основании статьи 27 Федерального закона от 06.10.2003 года № 131-ФЗ «Об общих принципах организации местного самоуправления в Российской Федерации», решения Совета депутатов от 25.01.2008 г. № 71 «О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территориальном общественном самоуправлении в муниципальном образовании «Сурское», руководствуясь Уставом муниципального образования «Сурское», администрация сельского поселения «Сурское» </w:t>
      </w:r>
    </w:p>
    <w:p w:rsidR="00732231" w:rsidRDefault="00732231" w:rsidP="00732231">
      <w:pPr>
        <w:jc w:val="both"/>
        <w:rPr>
          <w:sz w:val="22"/>
        </w:rPr>
      </w:pPr>
    </w:p>
    <w:p w:rsidR="00732231" w:rsidRDefault="00732231" w:rsidP="00732231">
      <w:pPr>
        <w:jc w:val="both"/>
        <w:rPr>
          <w:sz w:val="2"/>
        </w:rPr>
      </w:pPr>
    </w:p>
    <w:p w:rsidR="00732231" w:rsidRDefault="00732231" w:rsidP="00732231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732231" w:rsidRDefault="00732231" w:rsidP="00732231">
      <w:pPr>
        <w:jc w:val="both"/>
      </w:pPr>
    </w:p>
    <w:p w:rsidR="00732231" w:rsidRDefault="00732231" w:rsidP="00732231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Порядок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Архангельской области.</w:t>
      </w:r>
    </w:p>
    <w:p w:rsidR="00732231" w:rsidRDefault="00732231" w:rsidP="00732231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Style w:val="s4"/>
          <w:rFonts w:eastAsia="Tahoma"/>
          <w:sz w:val="28"/>
        </w:rPr>
        <w:t xml:space="preserve">Опубликовать настоящее постановление в Информационном бюллетене </w:t>
      </w:r>
      <w:r>
        <w:rPr>
          <w:rFonts w:ascii="Times New Roman" w:hAnsi="Times New Roman"/>
          <w:sz w:val="28"/>
          <w:szCs w:val="27"/>
        </w:rPr>
        <w:t>муниципального образования</w:t>
      </w:r>
      <w:r>
        <w:rPr>
          <w:rStyle w:val="s4"/>
          <w:rFonts w:eastAsia="Tahoma"/>
          <w:sz w:val="28"/>
        </w:rPr>
        <w:t xml:space="preserve"> «Сурское» и р</w:t>
      </w:r>
      <w:r>
        <w:rPr>
          <w:rFonts w:ascii="Times New Roman" w:hAnsi="Times New Roman"/>
          <w:sz w:val="28"/>
          <w:szCs w:val="27"/>
        </w:rPr>
        <w:t>азместить  на  официальном  сайте  администрации  «</w:t>
      </w:r>
      <w:proofErr w:type="spellStart"/>
      <w:r>
        <w:rPr>
          <w:rFonts w:ascii="Times New Roman" w:hAnsi="Times New Roman"/>
          <w:sz w:val="28"/>
          <w:szCs w:val="27"/>
        </w:rPr>
        <w:t>Пинежский</w:t>
      </w:r>
      <w:proofErr w:type="spellEnd"/>
      <w:r>
        <w:rPr>
          <w:rFonts w:ascii="Times New Roman" w:hAnsi="Times New Roman"/>
          <w:sz w:val="28"/>
          <w:szCs w:val="27"/>
        </w:rPr>
        <w:t xml:space="preserve">  муниципальный  район» в информационно-телекоммуникационной  сети «Интернет».</w:t>
      </w:r>
    </w:p>
    <w:p w:rsidR="00732231" w:rsidRDefault="00732231" w:rsidP="00732231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его официального опубликования.  </w:t>
      </w:r>
    </w:p>
    <w:p w:rsidR="00732231" w:rsidRDefault="00732231" w:rsidP="00732231">
      <w:pPr>
        <w:pStyle w:val="a8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732231" w:rsidRDefault="00732231" w:rsidP="00732231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«Сурское»                         А.В. </w:t>
      </w:r>
      <w:proofErr w:type="spellStart"/>
      <w:r>
        <w:rPr>
          <w:sz w:val="28"/>
        </w:rPr>
        <w:t>Порохин</w:t>
      </w:r>
      <w:proofErr w:type="spellEnd"/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ind w:left="5387"/>
        <w:jc w:val="center"/>
      </w:pPr>
      <w:r>
        <w:lastRenderedPageBreak/>
        <w:t>Приложение № 1</w:t>
      </w:r>
    </w:p>
    <w:p w:rsidR="00732231" w:rsidRDefault="00732231" w:rsidP="00732231">
      <w:pPr>
        <w:ind w:left="5387"/>
        <w:jc w:val="center"/>
      </w:pPr>
      <w:r>
        <w:t xml:space="preserve">к постановлению администрации сельского поселения «Сурское»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 области № 8-п от 22.04.2022 года</w:t>
      </w:r>
    </w:p>
    <w:p w:rsidR="00732231" w:rsidRDefault="00732231" w:rsidP="00732231">
      <w:pPr>
        <w:jc w:val="right"/>
        <w:rPr>
          <w:sz w:val="28"/>
        </w:rPr>
      </w:pPr>
    </w:p>
    <w:p w:rsidR="00732231" w:rsidRDefault="00732231" w:rsidP="00732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32231" w:rsidRDefault="00732231" w:rsidP="007322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b/>
          <w:sz w:val="28"/>
          <w:szCs w:val="28"/>
        </w:rPr>
        <w:t>Пинежского</w:t>
      </w:r>
      <w:proofErr w:type="spellEnd"/>
      <w:r>
        <w:rPr>
          <w:b/>
          <w:sz w:val="28"/>
          <w:szCs w:val="28"/>
        </w:rPr>
        <w:t xml:space="preserve"> муниципального района Архангельской области</w:t>
      </w:r>
    </w:p>
    <w:p w:rsidR="00732231" w:rsidRDefault="00732231" w:rsidP="00732231">
      <w:pPr>
        <w:jc w:val="center"/>
      </w:pPr>
    </w:p>
    <w:p w:rsidR="00732231" w:rsidRDefault="00732231" w:rsidP="00732231">
      <w:pPr>
        <w:ind w:firstLine="709"/>
        <w:jc w:val="both"/>
        <w:rPr>
          <w:sz w:val="28"/>
          <w:szCs w:val="22"/>
        </w:rPr>
      </w:pPr>
      <w:proofErr w:type="gramStart"/>
      <w:r>
        <w:rPr>
          <w:sz w:val="28"/>
        </w:rPr>
        <w:t xml:space="preserve">Настоящий Порядок учета зарегистрированных уставов территориального общественного самоуправления и выдачи свидетельств о регистрации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 (далее – Порядок) разработан в соответствии с Положением о территориальном общественном самоуправлении в муниципальном образовании «Сурское», утвержденном решением Совета депутатов муниципального образования «Сурское» от 25.01.2008 г. № 71 (далее – Положение).</w:t>
      </w:r>
      <w:proofErr w:type="gramEnd"/>
    </w:p>
    <w:p w:rsidR="00732231" w:rsidRDefault="00732231" w:rsidP="00732231">
      <w:pPr>
        <w:ind w:firstLine="709"/>
        <w:jc w:val="both"/>
        <w:rPr>
          <w:sz w:val="28"/>
        </w:rPr>
      </w:pPr>
      <w:r>
        <w:rPr>
          <w:sz w:val="28"/>
        </w:rPr>
        <w:t>Статья 1. Учет зарегистрированных уставов территориального общественного самоуправления</w:t>
      </w:r>
    </w:p>
    <w:p w:rsidR="00732231" w:rsidRDefault="00732231" w:rsidP="00732231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Учет зарегистрированных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Архангельской области ведется на бумажных носителях в виде реестра (далее – Реестр).</w:t>
      </w:r>
    </w:p>
    <w:p w:rsidR="00732231" w:rsidRDefault="00732231" w:rsidP="00732231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Включению в Реестр подлежат все уставы территориального общественного самоуправления (далее – уставы ТОС), зарегистрированные в порядке, установленном Положением,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Архангельской области (далее – поселения), а также все изменения, внесенные в уставы ТОС.</w:t>
      </w:r>
    </w:p>
    <w:p w:rsidR="00732231" w:rsidRPr="00732231" w:rsidRDefault="00732231" w:rsidP="00732231">
      <w:pPr>
        <w:pStyle w:val="a8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Ведение Реестра осуществляет администрация сельского поселения «Сурское» </w:t>
      </w:r>
      <w:proofErr w:type="spellStart"/>
      <w:r>
        <w:rPr>
          <w:rFonts w:ascii="Times New Roman" w:hAnsi="Times New Roman" w:cs="Times New Roman"/>
          <w:sz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Архангельской области (далее – администрация).</w:t>
      </w:r>
    </w:p>
    <w:p w:rsidR="00732231" w:rsidRDefault="00732231" w:rsidP="00732231">
      <w:pPr>
        <w:ind w:firstLine="709"/>
        <w:jc w:val="both"/>
        <w:rPr>
          <w:sz w:val="28"/>
        </w:rPr>
      </w:pPr>
      <w:r>
        <w:rPr>
          <w:sz w:val="28"/>
        </w:rPr>
        <w:t>Статья 2. Содержание реестра уставов ТОС</w:t>
      </w:r>
    </w:p>
    <w:p w:rsidR="00732231" w:rsidRDefault="00732231" w:rsidP="00732231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Устав ТОС, представленный на регистрацию с соблюдением требований, установленных Положением, и прошедших проверку в установленном порядке, включается в реестр.</w:t>
      </w:r>
    </w:p>
    <w:p w:rsidR="00732231" w:rsidRDefault="00732231" w:rsidP="00732231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уставов ТОС является сводом сведений о прошедших регистрацию уставах и внесении изменений в них. Реестр ведется по форме согласно приложению 1 к настоящему Порядку.</w:t>
      </w:r>
    </w:p>
    <w:p w:rsidR="00732231" w:rsidRDefault="00732231" w:rsidP="00732231">
      <w:pPr>
        <w:pStyle w:val="a8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Реестр на бумажных и электронных носителях включаются следующие сведения: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дата представления документов;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регистрационный номер;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полное наименование ТОС;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дата проведения собрания (конференции) граждан о принятии устава ТОС или о внесении изменений в устав ТОС;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границы территории, на которых осуществляется ТОС;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наименование органов ТОС, их адреса и контактные телефоны;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дата внесения записи в Реестр.</w:t>
      </w:r>
    </w:p>
    <w:p w:rsidR="00732231" w:rsidRDefault="00732231" w:rsidP="00732231">
      <w:pPr>
        <w:ind w:firstLine="709"/>
        <w:jc w:val="both"/>
        <w:rPr>
          <w:sz w:val="28"/>
        </w:rPr>
      </w:pPr>
      <w:r>
        <w:rPr>
          <w:sz w:val="28"/>
        </w:rPr>
        <w:t>Статья 3. Выдача сведений, содержащихся в Реестре</w:t>
      </w:r>
    </w:p>
    <w:p w:rsidR="00732231" w:rsidRDefault="00732231" w:rsidP="00732231">
      <w:pPr>
        <w:ind w:firstLine="709"/>
        <w:jc w:val="both"/>
        <w:rPr>
          <w:sz w:val="28"/>
        </w:rPr>
      </w:pPr>
    </w:p>
    <w:p w:rsidR="00732231" w:rsidRDefault="00732231" w:rsidP="00732231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Содержащиеся в Реестре сведения о ТОС представляются в виде:</w:t>
      </w:r>
    </w:p>
    <w:p w:rsidR="00732231" w:rsidRDefault="00732231" w:rsidP="0073223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выписки из Реестра;</w:t>
      </w:r>
    </w:p>
    <w:p w:rsidR="00732231" w:rsidRDefault="00732231" w:rsidP="00732231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справки об отсутствии запрашиваемой информации.</w:t>
      </w:r>
    </w:p>
    <w:p w:rsidR="00732231" w:rsidRDefault="00732231" w:rsidP="00732231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Копии уставов ТОС и постановлений администрации сельского поселения «Сурское» о регистрации устава ТОС хранятся в администрации сельского поселения «Сурское».</w:t>
      </w:r>
    </w:p>
    <w:p w:rsidR="00732231" w:rsidRDefault="00732231" w:rsidP="00732231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Регистрация запросов на выдачу сведений, содержащихся в Реестре, производится в книге учета сведений, предоставленных из реестра зарегистрированных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rFonts w:ascii="Times New Roman" w:hAnsi="Times New Roman" w:cs="Times New Roman"/>
          <w:sz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архангельской области (далее – Книга).</w:t>
      </w:r>
    </w:p>
    <w:p w:rsidR="00732231" w:rsidRPr="00732231" w:rsidRDefault="00732231" w:rsidP="00732231">
      <w:pPr>
        <w:pStyle w:val="a8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Книга ведется по форме согласно приложению 2 к настоящему Порядку.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Статья 4. Выдача свидетельств о регистрации устава ТОС</w:t>
      </w:r>
    </w:p>
    <w:p w:rsidR="00732231" w:rsidRDefault="00732231" w:rsidP="0073223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32231" w:rsidRDefault="00732231" w:rsidP="00732231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о регистрации устава ТОС (далее – Свидетельство) выдается администрацией сельского поселения «Сурское» представителю ТОС в день вступления в законную силу постановления администрации сельского поселения «Сурское» о регистрации устава ТОС.</w:t>
      </w:r>
    </w:p>
    <w:p w:rsidR="00732231" w:rsidRDefault="00732231" w:rsidP="00732231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выдается по форме согласно приложению 3 к настоящему Порядку.</w:t>
      </w:r>
    </w:p>
    <w:p w:rsidR="00732231" w:rsidRDefault="00732231" w:rsidP="00732231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Свидетельство заполняется от руки или автоматизированным способом.</w:t>
      </w:r>
    </w:p>
    <w:p w:rsidR="00732231" w:rsidRDefault="00732231" w:rsidP="00732231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тексте Свидетельства не допускаются исправления, подчистки и приписки. Заполненное Свидетельство подписывается главой сельского поселения «Сурское» и заверяется гербовой печатью.</w:t>
      </w:r>
    </w:p>
    <w:p w:rsidR="00732231" w:rsidRDefault="00732231" w:rsidP="00732231">
      <w:pPr>
        <w:pStyle w:val="a8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Регистрация ТОС удостоверяется регистрационной надписью на уставе ТОС по форме согласно приложению 4 к настоящему Порядку.</w:t>
      </w: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ind w:left="4820"/>
        <w:jc w:val="center"/>
      </w:pPr>
      <w:r>
        <w:lastRenderedPageBreak/>
        <w:t xml:space="preserve">Приложение 1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сельского поселения «Сурское»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</w:t>
      </w:r>
    </w:p>
    <w:p w:rsidR="00732231" w:rsidRDefault="00732231" w:rsidP="00732231">
      <w:pPr>
        <w:jc w:val="center"/>
        <w:rPr>
          <w:sz w:val="28"/>
          <w:szCs w:val="22"/>
        </w:rPr>
      </w:pPr>
      <w:r>
        <w:rPr>
          <w:sz w:val="28"/>
        </w:rPr>
        <w:t>РЕЕСТР</w:t>
      </w: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 xml:space="preserve">учета зарегистрированных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76"/>
        <w:gridCol w:w="1419"/>
        <w:gridCol w:w="1679"/>
        <w:gridCol w:w="1380"/>
        <w:gridCol w:w="1438"/>
        <w:gridCol w:w="1513"/>
        <w:gridCol w:w="1415"/>
        <w:gridCol w:w="959"/>
      </w:tblGrid>
      <w:tr w:rsidR="00732231" w:rsidTr="00732231"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представления документов</w:t>
            </w:r>
          </w:p>
        </w:tc>
        <w:tc>
          <w:tcPr>
            <w:tcW w:w="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Регистрационный номер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ТОС</w:t>
            </w:r>
          </w:p>
        </w:tc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проведения собрания (конференции) граждан о принятии устава ТОС или о внесении изменений в устав ТОС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Границы территорий, на которых осуществляется ТОС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органов ТОС, их адреса и контактные телефоны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записи в реестр</w:t>
            </w:r>
          </w:p>
        </w:tc>
      </w:tr>
      <w:tr w:rsidR="00732231" w:rsidTr="00732231"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2231" w:rsidTr="00732231"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</w:tr>
    </w:tbl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ind w:left="4820"/>
        <w:jc w:val="center"/>
      </w:pPr>
      <w:r>
        <w:t xml:space="preserve">Приложение 2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сельского поселения «Сурское»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</w:t>
      </w:r>
    </w:p>
    <w:p w:rsidR="00732231" w:rsidRDefault="00732231" w:rsidP="00732231">
      <w:pPr>
        <w:jc w:val="center"/>
        <w:rPr>
          <w:sz w:val="28"/>
          <w:szCs w:val="22"/>
        </w:rPr>
      </w:pP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>КНИГА</w:t>
      </w: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 xml:space="preserve">учета сведений, предоставленных из реестра зарегистрированных уставов территориального общественного самоуправления на территории сельского поселения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2"/>
        <w:gridCol w:w="1715"/>
      </w:tblGrid>
      <w:tr w:rsidR="00732231" w:rsidTr="00732231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запроса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 запроса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запроса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 принял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предоставления (направления) ответа</w:t>
            </w:r>
          </w:p>
        </w:tc>
      </w:tr>
      <w:tr w:rsidR="00732231" w:rsidTr="00732231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2231" w:rsidRDefault="00732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32231" w:rsidTr="00732231"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231" w:rsidRDefault="00732231">
            <w:pPr>
              <w:jc w:val="both"/>
              <w:rPr>
                <w:sz w:val="20"/>
                <w:szCs w:val="20"/>
              </w:rPr>
            </w:pPr>
          </w:p>
        </w:tc>
      </w:tr>
    </w:tbl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ind w:left="4962"/>
        <w:jc w:val="center"/>
      </w:pPr>
      <w:r>
        <w:lastRenderedPageBreak/>
        <w:t xml:space="preserve">Приложение 3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сельского поселения «Сурское»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</w:t>
      </w:r>
    </w:p>
    <w:p w:rsidR="00732231" w:rsidRDefault="00732231" w:rsidP="00732231">
      <w:pPr>
        <w:jc w:val="center"/>
        <w:rPr>
          <w:sz w:val="28"/>
          <w:szCs w:val="22"/>
        </w:rPr>
      </w:pP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>СВИДЕТЕЛЬСТВО О РЕГИСТРАЦИИ</w:t>
      </w: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>устава территориального общественного самоуправления</w:t>
      </w:r>
    </w:p>
    <w:p w:rsidR="00732231" w:rsidRDefault="00732231" w:rsidP="00732231">
      <w:pPr>
        <w:jc w:val="both"/>
        <w:rPr>
          <w:sz w:val="28"/>
        </w:rPr>
      </w:pPr>
      <w:r>
        <w:rPr>
          <w:b/>
          <w:sz w:val="28"/>
        </w:rPr>
        <w:t>Муниципальное образование:</w:t>
      </w:r>
      <w:r>
        <w:rPr>
          <w:sz w:val="28"/>
        </w:rPr>
        <w:t xml:space="preserve"> сельское поселение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</w:t>
      </w:r>
    </w:p>
    <w:p w:rsidR="00732231" w:rsidRDefault="00732231" w:rsidP="00732231">
      <w:pPr>
        <w:jc w:val="both"/>
        <w:rPr>
          <w:sz w:val="28"/>
        </w:rPr>
      </w:pPr>
      <w:r>
        <w:rPr>
          <w:b/>
          <w:sz w:val="28"/>
        </w:rPr>
        <w:t>Границы деятельности территориального общественного самоуправления:</w:t>
      </w:r>
      <w:r>
        <w:rPr>
          <w:sz w:val="28"/>
        </w:rPr>
        <w:t xml:space="preserve"> утверждены решением Совета депутатов сельского поселения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 № ___ от «___» ________ 20__ года.</w:t>
      </w:r>
    </w:p>
    <w:p w:rsidR="00732231" w:rsidRDefault="00732231" w:rsidP="00732231">
      <w:pPr>
        <w:jc w:val="both"/>
        <w:rPr>
          <w:sz w:val="28"/>
        </w:rPr>
      </w:pPr>
    </w:p>
    <w:p w:rsidR="00732231" w:rsidRDefault="00732231" w:rsidP="00732231">
      <w:pPr>
        <w:jc w:val="both"/>
        <w:rPr>
          <w:sz w:val="28"/>
        </w:rPr>
      </w:pPr>
      <w:r>
        <w:rPr>
          <w:sz w:val="28"/>
        </w:rPr>
        <w:t>Протокол общего собрания (конференции) жителей от «__» _________ 20__ года.</w:t>
      </w: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>ЗАРЕГИСТРИРОВАН</w:t>
      </w: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>устав территориального общественного самоуправления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>_________________________________________________________</w:t>
      </w: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>(наименование)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>Дата регистрации «___» ____________ 20___ года.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>Регистрационная запись № ___________________.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>Глава сельского поселения «Сурское»   _____________    /______________/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 xml:space="preserve">                                                                          (подпись)          (расшифровка)</w:t>
      </w:r>
    </w:p>
    <w:p w:rsidR="00732231" w:rsidRDefault="00732231" w:rsidP="00732231">
      <w:pPr>
        <w:ind w:left="4820"/>
      </w:pPr>
    </w:p>
    <w:p w:rsidR="00732231" w:rsidRDefault="00732231" w:rsidP="00732231">
      <w:pPr>
        <w:ind w:left="4820"/>
      </w:pPr>
      <w:r>
        <w:t xml:space="preserve">Приложение 4 к Порядку учета зарегистрированных уставов территориального общественного самоуправления и выдачи свидетельства о регистрации территориального общественного самоуправления на территории сельского поселения «Сурское»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</w:t>
      </w:r>
    </w:p>
    <w:p w:rsidR="00732231" w:rsidRDefault="00732231" w:rsidP="00732231">
      <w:pPr>
        <w:rPr>
          <w:sz w:val="28"/>
        </w:rPr>
      </w:pP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>ФОРМА</w:t>
      </w:r>
    </w:p>
    <w:p w:rsidR="00732231" w:rsidRDefault="00732231" w:rsidP="00732231">
      <w:pPr>
        <w:jc w:val="center"/>
        <w:rPr>
          <w:sz w:val="28"/>
        </w:rPr>
      </w:pPr>
      <w:r>
        <w:rPr>
          <w:sz w:val="28"/>
        </w:rPr>
        <w:t>регистрационной надписи на уставе территориального общественного самоуправления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 xml:space="preserve">Администрация сельского поселения «Сурское» </w:t>
      </w:r>
      <w:proofErr w:type="spellStart"/>
      <w:r>
        <w:rPr>
          <w:sz w:val="28"/>
        </w:rPr>
        <w:t>Пинежского</w:t>
      </w:r>
      <w:proofErr w:type="spellEnd"/>
      <w:r>
        <w:rPr>
          <w:sz w:val="28"/>
        </w:rPr>
        <w:t xml:space="preserve"> муниципального района Архангельской области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>Произведена регистрация устава территориального общественного самоуправления «___» _________ 20___ года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>Номер регистрации _________</w:t>
      </w:r>
    </w:p>
    <w:p w:rsidR="00732231" w:rsidRDefault="00732231" w:rsidP="00732231">
      <w:pPr>
        <w:rPr>
          <w:sz w:val="28"/>
        </w:rPr>
      </w:pPr>
      <w:r>
        <w:rPr>
          <w:sz w:val="28"/>
        </w:rPr>
        <w:t>Свидетельство о регистрации устава территориального общественного самоуправления выдано «___» _________ 20___ года</w:t>
      </w:r>
    </w:p>
    <w:p w:rsidR="00732231" w:rsidRPr="00732231" w:rsidRDefault="00732231" w:rsidP="00732231">
      <w:pPr>
        <w:rPr>
          <w:sz w:val="28"/>
        </w:rPr>
      </w:pPr>
      <w:proofErr w:type="gramStart"/>
      <w:r>
        <w:rPr>
          <w:sz w:val="28"/>
        </w:rPr>
        <w:t>Регистратор _____________ /_________ (подпись)          (расшифровка</w:t>
      </w:r>
      <w:proofErr w:type="gramEnd"/>
    </w:p>
    <w:p w:rsidR="00732231" w:rsidRDefault="00732231" w:rsidP="00732231">
      <w:pPr>
        <w:pStyle w:val="1"/>
        <w:spacing w:line="240" w:lineRule="auto"/>
        <w:jc w:val="right"/>
        <w:rPr>
          <w:rFonts w:ascii="Times New Roman" w:hAnsi="Times New Roman" w:cs="Times New Roman"/>
          <w:b w:val="0"/>
          <w:bCs w:val="0"/>
        </w:rPr>
      </w:pPr>
    </w:p>
    <w:p w:rsidR="00732231" w:rsidRDefault="00732231" w:rsidP="00732231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C0455" w:rsidRPr="004C0455" w:rsidRDefault="004C0455" w:rsidP="004C0455">
      <w:pPr>
        <w:spacing w:line="276" w:lineRule="auto"/>
        <w:rPr>
          <w:rFonts w:eastAsiaTheme="minorEastAsia"/>
          <w:sz w:val="8"/>
          <w:szCs w:val="22"/>
        </w:rPr>
      </w:pPr>
    </w:p>
    <w:p w:rsidR="00452DA8" w:rsidRDefault="00452DA8" w:rsidP="004C0455">
      <w:pPr>
        <w:jc w:val="center"/>
        <w:rPr>
          <w:rFonts w:eastAsiaTheme="minorEastAsia"/>
          <w:b/>
          <w:bCs/>
          <w:sz w:val="28"/>
          <w:szCs w:val="22"/>
        </w:rPr>
      </w:pPr>
    </w:p>
    <w:p w:rsidR="004C0455" w:rsidRPr="004C0455" w:rsidRDefault="004C0455" w:rsidP="004C0455">
      <w:pPr>
        <w:jc w:val="center"/>
        <w:rPr>
          <w:rFonts w:eastAsiaTheme="minorEastAsia"/>
          <w:b/>
          <w:bCs/>
          <w:sz w:val="28"/>
          <w:szCs w:val="22"/>
        </w:rPr>
      </w:pPr>
      <w:bookmarkStart w:id="0" w:name="_GoBack"/>
      <w:bookmarkEnd w:id="0"/>
      <w:r w:rsidRPr="004C0455">
        <w:rPr>
          <w:rFonts w:eastAsiaTheme="minorEastAsia"/>
          <w:b/>
          <w:bCs/>
          <w:sz w:val="28"/>
          <w:szCs w:val="22"/>
        </w:rPr>
        <w:lastRenderedPageBreak/>
        <w:t>АРХАНГЕЛЬСКАЯ ОБЛАСТЬ</w:t>
      </w:r>
    </w:p>
    <w:p w:rsidR="004C0455" w:rsidRPr="004C0455" w:rsidRDefault="004C0455" w:rsidP="004C0455">
      <w:pPr>
        <w:jc w:val="center"/>
        <w:rPr>
          <w:rFonts w:eastAsiaTheme="minorEastAsia"/>
          <w:b/>
          <w:bCs/>
          <w:sz w:val="28"/>
          <w:szCs w:val="22"/>
        </w:rPr>
      </w:pPr>
      <w:r w:rsidRPr="004C0455">
        <w:rPr>
          <w:rFonts w:eastAsiaTheme="minorEastAsia"/>
          <w:b/>
          <w:bCs/>
          <w:sz w:val="28"/>
          <w:szCs w:val="22"/>
        </w:rPr>
        <w:t>ПИНЕЖСКИЙ МУНИЦИПАЛЬНЫЙ РАЙОН</w:t>
      </w:r>
    </w:p>
    <w:p w:rsidR="004C0455" w:rsidRPr="004C0455" w:rsidRDefault="004C0455" w:rsidP="004C0455">
      <w:pPr>
        <w:jc w:val="center"/>
        <w:rPr>
          <w:rFonts w:eastAsiaTheme="minorEastAsia"/>
          <w:b/>
          <w:bCs/>
          <w:sz w:val="10"/>
          <w:szCs w:val="22"/>
        </w:rPr>
      </w:pPr>
    </w:p>
    <w:p w:rsidR="004C0455" w:rsidRPr="004C0455" w:rsidRDefault="004C0455" w:rsidP="004C0455">
      <w:pPr>
        <w:spacing w:after="200" w:line="276" w:lineRule="auto"/>
        <w:jc w:val="center"/>
        <w:rPr>
          <w:rFonts w:eastAsiaTheme="minorEastAsia"/>
          <w:b/>
          <w:bCs/>
          <w:sz w:val="28"/>
          <w:szCs w:val="22"/>
        </w:rPr>
      </w:pPr>
      <w:r w:rsidRPr="004C0455">
        <w:rPr>
          <w:rFonts w:eastAsiaTheme="minorEastAsia"/>
          <w:b/>
          <w:bCs/>
          <w:sz w:val="28"/>
          <w:szCs w:val="22"/>
        </w:rPr>
        <w:t>АДМИНИСТРАЦИЯ  СЕЛЬСКОГО ПОСЕЛЕНИЯ  «СУРСКОЕ»</w:t>
      </w:r>
    </w:p>
    <w:p w:rsidR="004C0455" w:rsidRPr="004C0455" w:rsidRDefault="004C0455" w:rsidP="004C0455">
      <w:pPr>
        <w:keepNext/>
        <w:jc w:val="center"/>
        <w:outlineLvl w:val="0"/>
        <w:rPr>
          <w:b/>
          <w:bCs/>
          <w:sz w:val="28"/>
        </w:rPr>
      </w:pPr>
      <w:proofErr w:type="gramStart"/>
      <w:r w:rsidRPr="004C0455">
        <w:rPr>
          <w:b/>
          <w:bCs/>
          <w:sz w:val="28"/>
        </w:rPr>
        <w:t>П</w:t>
      </w:r>
      <w:proofErr w:type="gramEnd"/>
      <w:r w:rsidRPr="004C0455">
        <w:rPr>
          <w:b/>
          <w:bCs/>
          <w:sz w:val="28"/>
        </w:rPr>
        <w:t xml:space="preserve"> О С Т А Н О В Л Е Н И Е</w:t>
      </w:r>
    </w:p>
    <w:p w:rsidR="004C0455" w:rsidRPr="004C0455" w:rsidRDefault="004C0455" w:rsidP="004C045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4C0455" w:rsidRPr="004C0455" w:rsidRDefault="004C0455" w:rsidP="004C0455">
      <w:pPr>
        <w:spacing w:line="276" w:lineRule="auto"/>
        <w:rPr>
          <w:rFonts w:asciiTheme="minorHAnsi" w:eastAsiaTheme="minorEastAsia" w:hAnsiTheme="minorHAnsi" w:cstheme="minorBidi"/>
          <w:sz w:val="10"/>
          <w:szCs w:val="22"/>
        </w:rPr>
      </w:pPr>
    </w:p>
    <w:p w:rsidR="004C0455" w:rsidRPr="004C0455" w:rsidRDefault="004C0455" w:rsidP="004C0455">
      <w:pPr>
        <w:spacing w:after="200" w:line="276" w:lineRule="auto"/>
        <w:jc w:val="center"/>
        <w:rPr>
          <w:rFonts w:eastAsiaTheme="minorEastAsia"/>
          <w:sz w:val="28"/>
          <w:szCs w:val="22"/>
        </w:rPr>
      </w:pPr>
      <w:r w:rsidRPr="004C0455">
        <w:rPr>
          <w:rFonts w:eastAsiaTheme="minorEastAsia"/>
          <w:sz w:val="28"/>
          <w:szCs w:val="22"/>
        </w:rPr>
        <w:t xml:space="preserve">22 апреля 2022  г.                                                     № 9-п </w:t>
      </w:r>
    </w:p>
    <w:p w:rsidR="004C0455" w:rsidRPr="004C0455" w:rsidRDefault="004C0455" w:rsidP="004C0455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proofErr w:type="gramStart"/>
      <w:r w:rsidRPr="004C0455">
        <w:rPr>
          <w:rFonts w:eastAsiaTheme="minorEastAsia"/>
          <w:sz w:val="22"/>
          <w:szCs w:val="22"/>
        </w:rPr>
        <w:t>с</w:t>
      </w:r>
      <w:proofErr w:type="gramEnd"/>
      <w:r w:rsidRPr="004C0455">
        <w:rPr>
          <w:rFonts w:eastAsiaTheme="minorEastAsia"/>
          <w:sz w:val="22"/>
          <w:szCs w:val="22"/>
        </w:rPr>
        <w:t>. Сура</w:t>
      </w:r>
    </w:p>
    <w:p w:rsidR="004C0455" w:rsidRPr="004C0455" w:rsidRDefault="004C0455" w:rsidP="004C0455">
      <w:pPr>
        <w:jc w:val="center"/>
        <w:rPr>
          <w:rFonts w:eastAsiaTheme="minorEastAsia"/>
          <w:b/>
          <w:sz w:val="28"/>
          <w:szCs w:val="22"/>
        </w:rPr>
      </w:pPr>
      <w:r w:rsidRPr="004C0455">
        <w:rPr>
          <w:rFonts w:eastAsiaTheme="minorEastAsia" w:cstheme="minorBidi"/>
          <w:b/>
          <w:sz w:val="28"/>
        </w:rPr>
        <w:t>Об утверждении Устава территориального общественного самоуправления муниципального образования «</w:t>
      </w:r>
      <w:proofErr w:type="spellStart"/>
      <w:r w:rsidRPr="004C0455">
        <w:rPr>
          <w:rFonts w:eastAsiaTheme="minorEastAsia" w:cstheme="minorBidi"/>
          <w:b/>
          <w:sz w:val="28"/>
        </w:rPr>
        <w:t>Пахурово</w:t>
      </w:r>
      <w:proofErr w:type="spellEnd"/>
      <w:r w:rsidRPr="004C0455">
        <w:rPr>
          <w:rFonts w:eastAsiaTheme="minorEastAsia" w:cstheme="minorBidi"/>
          <w:b/>
          <w:sz w:val="28"/>
        </w:rPr>
        <w:t>»</w:t>
      </w:r>
    </w:p>
    <w:p w:rsidR="004C0455" w:rsidRPr="004C0455" w:rsidRDefault="004C0455" w:rsidP="004C0455">
      <w:pPr>
        <w:jc w:val="both"/>
        <w:rPr>
          <w:rFonts w:eastAsiaTheme="minorEastAsia"/>
          <w:sz w:val="20"/>
          <w:szCs w:val="22"/>
        </w:rPr>
      </w:pPr>
    </w:p>
    <w:p w:rsidR="004C0455" w:rsidRPr="004C0455" w:rsidRDefault="004C0455" w:rsidP="004C0455">
      <w:pPr>
        <w:ind w:firstLine="709"/>
        <w:jc w:val="both"/>
        <w:rPr>
          <w:rFonts w:eastAsiaTheme="minorEastAsia"/>
          <w:sz w:val="28"/>
          <w:szCs w:val="22"/>
        </w:rPr>
      </w:pPr>
      <w:r w:rsidRPr="004C0455">
        <w:rPr>
          <w:rFonts w:eastAsiaTheme="minorEastAsia"/>
          <w:sz w:val="28"/>
          <w:szCs w:val="22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решения Совета депутатов от 25.01.2008 г. № 71 «О </w:t>
      </w:r>
      <w:proofErr w:type="gramStart"/>
      <w:r w:rsidRPr="004C0455">
        <w:rPr>
          <w:rFonts w:eastAsiaTheme="minorEastAsia"/>
          <w:sz w:val="28"/>
          <w:szCs w:val="22"/>
        </w:rPr>
        <w:t>Положении</w:t>
      </w:r>
      <w:proofErr w:type="gramEnd"/>
      <w:r w:rsidRPr="004C0455">
        <w:rPr>
          <w:rFonts w:eastAsiaTheme="minorEastAsia"/>
          <w:sz w:val="28"/>
          <w:szCs w:val="22"/>
        </w:rPr>
        <w:t xml:space="preserve"> о территориальном общественном самоуправлении в муниципальном образовании «Сурское», руководствуясь Уставом муниципального образования «Сурское», администрация сельского поселения «Сурское» </w:t>
      </w:r>
    </w:p>
    <w:p w:rsidR="004C0455" w:rsidRPr="004C0455" w:rsidRDefault="004C0455" w:rsidP="004C0455">
      <w:pPr>
        <w:jc w:val="both"/>
        <w:rPr>
          <w:rFonts w:eastAsiaTheme="minorEastAsia"/>
          <w:sz w:val="22"/>
          <w:szCs w:val="22"/>
        </w:rPr>
      </w:pPr>
    </w:p>
    <w:p w:rsidR="004C0455" w:rsidRPr="004C0455" w:rsidRDefault="004C0455" w:rsidP="004C0455">
      <w:pPr>
        <w:jc w:val="both"/>
        <w:rPr>
          <w:rFonts w:eastAsiaTheme="minorEastAsia"/>
          <w:sz w:val="2"/>
          <w:szCs w:val="22"/>
        </w:rPr>
      </w:pPr>
    </w:p>
    <w:p w:rsidR="004C0455" w:rsidRPr="004C0455" w:rsidRDefault="004C0455" w:rsidP="004C0455">
      <w:pPr>
        <w:widowControl w:val="0"/>
        <w:spacing w:line="324" w:lineRule="exact"/>
        <w:ind w:left="20" w:right="20" w:firstLine="700"/>
        <w:jc w:val="center"/>
        <w:rPr>
          <w:rFonts w:eastAsiaTheme="minorEastAsia"/>
          <w:b/>
          <w:spacing w:val="60"/>
          <w:sz w:val="27"/>
          <w:szCs w:val="27"/>
        </w:rPr>
      </w:pPr>
      <w:r w:rsidRPr="004C0455">
        <w:rPr>
          <w:rFonts w:eastAsiaTheme="minorEastAsia"/>
          <w:b/>
          <w:spacing w:val="60"/>
          <w:sz w:val="28"/>
          <w:szCs w:val="28"/>
        </w:rPr>
        <w:t>постановляет:</w:t>
      </w:r>
    </w:p>
    <w:p w:rsidR="004C0455" w:rsidRPr="004C0455" w:rsidRDefault="004C0455" w:rsidP="004C0455">
      <w:pPr>
        <w:jc w:val="both"/>
        <w:rPr>
          <w:rFonts w:eastAsiaTheme="minorEastAsia"/>
          <w:sz w:val="22"/>
          <w:szCs w:val="22"/>
        </w:rPr>
      </w:pPr>
    </w:p>
    <w:p w:rsidR="004C0455" w:rsidRPr="004C0455" w:rsidRDefault="004C0455" w:rsidP="004C0455">
      <w:pPr>
        <w:numPr>
          <w:ilvl w:val="0"/>
          <w:numId w:val="37"/>
        </w:numPr>
        <w:spacing w:after="200" w:line="276" w:lineRule="auto"/>
        <w:ind w:left="0" w:firstLine="709"/>
        <w:contextualSpacing/>
        <w:jc w:val="both"/>
        <w:rPr>
          <w:rFonts w:eastAsiaTheme="minorEastAsia"/>
          <w:sz w:val="28"/>
          <w:szCs w:val="22"/>
        </w:rPr>
      </w:pPr>
      <w:r w:rsidRPr="004C0455">
        <w:rPr>
          <w:rFonts w:eastAsiaTheme="minorEastAsia" w:cstheme="minorBidi"/>
          <w:spacing w:val="-2"/>
          <w:sz w:val="28"/>
          <w:szCs w:val="28"/>
        </w:rPr>
        <w:t>Утвердить Устав территориального общественного самоуправления  «</w:t>
      </w:r>
      <w:proofErr w:type="spellStart"/>
      <w:r w:rsidRPr="004C0455">
        <w:rPr>
          <w:rFonts w:eastAsiaTheme="minorEastAsia" w:cstheme="minorBidi"/>
          <w:spacing w:val="-2"/>
          <w:sz w:val="28"/>
          <w:szCs w:val="28"/>
        </w:rPr>
        <w:t>Пахурово</w:t>
      </w:r>
      <w:proofErr w:type="spellEnd"/>
      <w:r w:rsidRPr="004C0455">
        <w:rPr>
          <w:rFonts w:eastAsiaTheme="minorEastAsia" w:cstheme="minorBidi"/>
          <w:spacing w:val="-6"/>
          <w:sz w:val="28"/>
          <w:szCs w:val="28"/>
        </w:rPr>
        <w:t>»</w:t>
      </w:r>
      <w:r w:rsidRPr="004C0455">
        <w:rPr>
          <w:rFonts w:eastAsiaTheme="minorEastAsia"/>
          <w:sz w:val="28"/>
          <w:szCs w:val="22"/>
        </w:rPr>
        <w:t>.</w:t>
      </w:r>
    </w:p>
    <w:p w:rsidR="004C0455" w:rsidRPr="004C0455" w:rsidRDefault="004C0455" w:rsidP="004C0455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EastAsia"/>
          <w:sz w:val="28"/>
          <w:szCs w:val="22"/>
        </w:rPr>
      </w:pPr>
      <w:r w:rsidRPr="004C0455">
        <w:rPr>
          <w:rFonts w:eastAsiaTheme="minorEastAsia" w:cstheme="minorBidi"/>
          <w:spacing w:val="-6"/>
          <w:sz w:val="28"/>
          <w:szCs w:val="28"/>
        </w:rPr>
        <w:t>Настоящее постановление вступает в силу с момента подписания.</w:t>
      </w:r>
      <w:r w:rsidRPr="004C0455">
        <w:rPr>
          <w:rFonts w:eastAsiaTheme="minorEastAsia"/>
          <w:sz w:val="28"/>
          <w:szCs w:val="22"/>
        </w:rPr>
        <w:t xml:space="preserve">  </w:t>
      </w:r>
    </w:p>
    <w:p w:rsidR="004C0455" w:rsidRPr="004C0455" w:rsidRDefault="004C0455" w:rsidP="004C0455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EastAsia"/>
          <w:sz w:val="28"/>
          <w:szCs w:val="22"/>
        </w:rPr>
      </w:pPr>
      <w:proofErr w:type="gramStart"/>
      <w:r w:rsidRPr="004C0455">
        <w:rPr>
          <w:rFonts w:eastAsiaTheme="minorEastAsia"/>
          <w:sz w:val="28"/>
          <w:szCs w:val="22"/>
        </w:rPr>
        <w:t>Контроль за</w:t>
      </w:r>
      <w:proofErr w:type="gramEnd"/>
      <w:r w:rsidRPr="004C0455">
        <w:rPr>
          <w:rFonts w:eastAsiaTheme="minorEastAsia"/>
          <w:sz w:val="28"/>
          <w:szCs w:val="22"/>
        </w:rPr>
        <w:t xml:space="preserve"> исполнением настоящего постановления оставляю за собой.</w:t>
      </w:r>
    </w:p>
    <w:p w:rsidR="004C0455" w:rsidRPr="004C0455" w:rsidRDefault="004C0455" w:rsidP="004C0455">
      <w:pPr>
        <w:jc w:val="both"/>
        <w:rPr>
          <w:rFonts w:eastAsiaTheme="minorEastAsia"/>
          <w:sz w:val="28"/>
          <w:szCs w:val="22"/>
        </w:rPr>
      </w:pPr>
      <w:r w:rsidRPr="004C0455">
        <w:rPr>
          <w:rFonts w:eastAsiaTheme="minorEastAsia"/>
          <w:sz w:val="28"/>
          <w:szCs w:val="22"/>
        </w:rPr>
        <w:t xml:space="preserve"> </w:t>
      </w:r>
    </w:p>
    <w:p w:rsidR="004C0455" w:rsidRPr="004C0455" w:rsidRDefault="004C0455" w:rsidP="004C0455">
      <w:pPr>
        <w:jc w:val="both"/>
        <w:rPr>
          <w:rFonts w:eastAsiaTheme="minorEastAsia"/>
          <w:sz w:val="28"/>
          <w:szCs w:val="22"/>
        </w:rPr>
      </w:pPr>
      <w:r w:rsidRPr="004C0455">
        <w:rPr>
          <w:rFonts w:eastAsiaTheme="minorEastAsia"/>
          <w:sz w:val="28"/>
          <w:szCs w:val="22"/>
        </w:rPr>
        <w:t xml:space="preserve">Глава сельского поселения «Сурское»                                 А.В.  </w:t>
      </w:r>
      <w:proofErr w:type="spellStart"/>
      <w:r w:rsidRPr="004C0455">
        <w:rPr>
          <w:rFonts w:eastAsiaTheme="minorEastAsia"/>
          <w:sz w:val="28"/>
          <w:szCs w:val="22"/>
        </w:rPr>
        <w:t>Порохин</w:t>
      </w:r>
      <w:proofErr w:type="spellEnd"/>
    </w:p>
    <w:p w:rsidR="004C0455" w:rsidRPr="004C0455" w:rsidRDefault="004C0455" w:rsidP="004C0455">
      <w:pPr>
        <w:jc w:val="both"/>
        <w:rPr>
          <w:rFonts w:eastAsiaTheme="minorEastAsia"/>
          <w:sz w:val="28"/>
          <w:szCs w:val="22"/>
        </w:rPr>
      </w:pPr>
    </w:p>
    <w:p w:rsidR="004C0455" w:rsidRPr="004C0455" w:rsidRDefault="004C0455" w:rsidP="004C0455">
      <w:pPr>
        <w:jc w:val="both"/>
        <w:rPr>
          <w:rFonts w:eastAsiaTheme="minorEastAsia"/>
          <w:sz w:val="2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275E4D" w:rsidRPr="001B7A32" w:rsidTr="00761FF8">
        <w:tc>
          <w:tcPr>
            <w:tcW w:w="4784" w:type="dxa"/>
            <w:shd w:val="clear" w:color="auto" w:fill="auto"/>
          </w:tcPr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Default="00275E4D" w:rsidP="00761FF8"/>
          <w:p w:rsidR="00275E4D" w:rsidRPr="001B7A32" w:rsidRDefault="00275E4D" w:rsidP="00761FF8">
            <w:r w:rsidRPr="001B7A32">
              <w:t>ЗАРЕГИСТРИРОВАН</w:t>
            </w:r>
          </w:p>
          <w:p w:rsidR="00275E4D" w:rsidRPr="001B7A32" w:rsidRDefault="00275E4D" w:rsidP="00761FF8">
            <w:r w:rsidRPr="001B7A32">
              <w:t>постановлением главы сельского поселения «</w:t>
            </w:r>
            <w:r w:rsidRPr="001B7A32">
              <w:rPr>
                <w:u w:val="single"/>
              </w:rPr>
              <w:t>Сурское</w:t>
            </w:r>
            <w:r w:rsidRPr="001B7A32">
              <w:t xml:space="preserve">» </w:t>
            </w:r>
            <w:proofErr w:type="spellStart"/>
            <w:r w:rsidRPr="001B7A32">
              <w:t>Пинежского</w:t>
            </w:r>
            <w:proofErr w:type="spellEnd"/>
            <w:r w:rsidRPr="001B7A32">
              <w:t xml:space="preserve"> муниципального района Архангельской области №</w:t>
            </w:r>
            <w:r>
              <w:t xml:space="preserve"> 9-п </w:t>
            </w:r>
            <w:r w:rsidRPr="001B7A32">
              <w:t xml:space="preserve">от </w:t>
            </w:r>
            <w:r>
              <w:t>22.04.</w:t>
            </w:r>
            <w:r w:rsidRPr="001B7A32">
              <w:t xml:space="preserve"> 2022 года</w:t>
            </w:r>
          </w:p>
        </w:tc>
        <w:tc>
          <w:tcPr>
            <w:tcW w:w="4785" w:type="dxa"/>
            <w:shd w:val="clear" w:color="auto" w:fill="auto"/>
          </w:tcPr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Default="00275E4D" w:rsidP="00761FF8">
            <w:pPr>
              <w:jc w:val="center"/>
            </w:pPr>
          </w:p>
          <w:p w:rsidR="00275E4D" w:rsidRPr="001B7A32" w:rsidRDefault="00275E4D" w:rsidP="00761FF8">
            <w:pPr>
              <w:jc w:val="center"/>
            </w:pPr>
            <w:r w:rsidRPr="001B7A32">
              <w:t>УТВЕРЖДЁН</w:t>
            </w:r>
          </w:p>
          <w:p w:rsidR="00275E4D" w:rsidRDefault="00275E4D" w:rsidP="00761FF8">
            <w:r w:rsidRPr="001B7A32">
              <w:t xml:space="preserve">на общем собрании граждан-учредителей территориального общественного самоуправления д. </w:t>
            </w:r>
            <w:proofErr w:type="spellStart"/>
            <w:r w:rsidRPr="001B7A32">
              <w:t>Пахурово</w:t>
            </w:r>
            <w:proofErr w:type="spellEnd"/>
            <w:r w:rsidRPr="001B7A32">
              <w:t xml:space="preserve"> </w:t>
            </w:r>
            <w:proofErr w:type="spellStart"/>
            <w:r w:rsidRPr="001B7A32">
              <w:t>Пинежского</w:t>
            </w:r>
            <w:proofErr w:type="spellEnd"/>
            <w:r w:rsidRPr="001B7A32">
              <w:t xml:space="preserve"> района Архангельской области </w:t>
            </w:r>
          </w:p>
          <w:p w:rsidR="00275E4D" w:rsidRPr="001B7A32" w:rsidRDefault="00275E4D" w:rsidP="00761FF8">
            <w:r w:rsidRPr="001B7A32">
              <w:t xml:space="preserve">Протокол № </w:t>
            </w:r>
            <w:r>
              <w:t xml:space="preserve">1  </w:t>
            </w:r>
            <w:r w:rsidRPr="001B7A32">
              <w:t xml:space="preserve">от </w:t>
            </w:r>
            <w:r>
              <w:t>02.02.</w:t>
            </w:r>
            <w:r w:rsidRPr="001B7A32">
              <w:t>2022 года.</w:t>
            </w:r>
          </w:p>
        </w:tc>
      </w:tr>
    </w:tbl>
    <w:p w:rsidR="00275E4D" w:rsidRDefault="00275E4D" w:rsidP="00275E4D"/>
    <w:p w:rsidR="00275E4D" w:rsidRDefault="00275E4D" w:rsidP="00275E4D">
      <w:pPr>
        <w:jc w:val="center"/>
      </w:pPr>
      <w:bookmarkStart w:id="1" w:name="bookmark0"/>
    </w:p>
    <w:p w:rsidR="00275E4D" w:rsidRDefault="00275E4D" w:rsidP="00275E4D">
      <w:pPr>
        <w:jc w:val="center"/>
      </w:pPr>
    </w:p>
    <w:p w:rsidR="00275E4D" w:rsidRDefault="00275E4D" w:rsidP="00275E4D">
      <w:pPr>
        <w:jc w:val="center"/>
      </w:pPr>
    </w:p>
    <w:p w:rsidR="00275E4D" w:rsidRDefault="00275E4D" w:rsidP="00275E4D">
      <w:pPr>
        <w:jc w:val="center"/>
      </w:pPr>
    </w:p>
    <w:p w:rsidR="00275E4D" w:rsidRDefault="00275E4D" w:rsidP="00275E4D">
      <w:pPr>
        <w:jc w:val="center"/>
      </w:pPr>
    </w:p>
    <w:p w:rsidR="00275E4D" w:rsidRDefault="00275E4D" w:rsidP="00275E4D">
      <w:pPr>
        <w:jc w:val="center"/>
      </w:pPr>
    </w:p>
    <w:p w:rsidR="00275E4D" w:rsidRDefault="00275E4D" w:rsidP="00275E4D">
      <w:pPr>
        <w:jc w:val="center"/>
      </w:pPr>
    </w:p>
    <w:p w:rsidR="00275E4D" w:rsidRDefault="00275E4D" w:rsidP="00275E4D">
      <w:pPr>
        <w:jc w:val="center"/>
      </w:pPr>
    </w:p>
    <w:p w:rsidR="00275E4D" w:rsidRDefault="00275E4D" w:rsidP="00275E4D">
      <w:pPr>
        <w:jc w:val="center"/>
      </w:pPr>
    </w:p>
    <w:p w:rsidR="00275E4D" w:rsidRDefault="00275E4D" w:rsidP="00275E4D">
      <w:pPr>
        <w:jc w:val="center"/>
        <w:rPr>
          <w:b/>
          <w:sz w:val="72"/>
          <w:szCs w:val="72"/>
        </w:rPr>
      </w:pPr>
      <w:r w:rsidRPr="00502719">
        <w:rPr>
          <w:b/>
          <w:sz w:val="72"/>
          <w:szCs w:val="72"/>
        </w:rPr>
        <w:t>УСТАВ</w:t>
      </w:r>
    </w:p>
    <w:p w:rsidR="00275E4D" w:rsidRPr="00502719" w:rsidRDefault="00275E4D" w:rsidP="00275E4D">
      <w:pPr>
        <w:jc w:val="center"/>
        <w:rPr>
          <w:b/>
          <w:sz w:val="40"/>
          <w:szCs w:val="40"/>
        </w:rPr>
      </w:pPr>
      <w:r w:rsidRPr="00502719">
        <w:rPr>
          <w:b/>
          <w:sz w:val="40"/>
          <w:szCs w:val="40"/>
        </w:rPr>
        <w:t>территориального общественного самоуправления</w:t>
      </w:r>
    </w:p>
    <w:p w:rsidR="00275E4D" w:rsidRDefault="00275E4D" w:rsidP="00275E4D">
      <w:pPr>
        <w:jc w:val="center"/>
        <w:rPr>
          <w:b/>
          <w:sz w:val="40"/>
          <w:szCs w:val="40"/>
        </w:rPr>
      </w:pPr>
      <w:r w:rsidRPr="00502719">
        <w:rPr>
          <w:b/>
          <w:sz w:val="40"/>
          <w:szCs w:val="40"/>
        </w:rPr>
        <w:t>«</w:t>
      </w:r>
      <w:proofErr w:type="spellStart"/>
      <w:r w:rsidRPr="003F0F0E">
        <w:rPr>
          <w:b/>
          <w:sz w:val="40"/>
          <w:szCs w:val="40"/>
          <w:u w:val="single"/>
        </w:rPr>
        <w:t>Пахурово</w:t>
      </w:r>
      <w:proofErr w:type="spellEnd"/>
      <w:r w:rsidRPr="00502719">
        <w:rPr>
          <w:b/>
          <w:sz w:val="40"/>
          <w:szCs w:val="40"/>
        </w:rPr>
        <w:t>»</w:t>
      </w:r>
    </w:p>
    <w:p w:rsidR="00275E4D" w:rsidRDefault="00275E4D" w:rsidP="00275E4D">
      <w:pPr>
        <w:jc w:val="center"/>
        <w:rPr>
          <w:b/>
          <w:sz w:val="40"/>
          <w:szCs w:val="40"/>
        </w:rPr>
      </w:pPr>
    </w:p>
    <w:p w:rsidR="00275E4D" w:rsidRDefault="00275E4D" w:rsidP="00275E4D">
      <w:pPr>
        <w:jc w:val="center"/>
        <w:rPr>
          <w:b/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40"/>
          <w:szCs w:val="40"/>
        </w:rPr>
      </w:pPr>
    </w:p>
    <w:p w:rsidR="00275E4D" w:rsidRDefault="00275E4D" w:rsidP="00275E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Pr="003F0F0E">
        <w:rPr>
          <w:sz w:val="28"/>
          <w:szCs w:val="28"/>
          <w:u w:val="single"/>
        </w:rPr>
        <w:t>Пахурово</w:t>
      </w:r>
      <w:proofErr w:type="spellEnd"/>
    </w:p>
    <w:p w:rsidR="00275E4D" w:rsidRDefault="00275E4D" w:rsidP="00275E4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2022 г.</w:t>
      </w:r>
    </w:p>
    <w:p w:rsidR="00275E4D" w:rsidRPr="00781041" w:rsidRDefault="00275E4D" w:rsidP="00275E4D">
      <w:pPr>
        <w:jc w:val="center"/>
        <w:rPr>
          <w:b/>
        </w:rPr>
      </w:pPr>
      <w:r>
        <w:rPr>
          <w:b/>
        </w:rPr>
        <w:t xml:space="preserve">1. </w:t>
      </w:r>
      <w:r w:rsidRPr="00781041">
        <w:rPr>
          <w:b/>
        </w:rPr>
        <w:t>Общие положения</w:t>
      </w:r>
      <w:bookmarkEnd w:id="1"/>
    </w:p>
    <w:p w:rsidR="00275E4D" w:rsidRDefault="00275E4D" w:rsidP="00275E4D">
      <w:pPr>
        <w:ind w:firstLine="709"/>
        <w:jc w:val="both"/>
      </w:pPr>
      <w:r w:rsidRPr="00781041">
        <w:t>1.1. Территориальное общественное самоуправление «</w:t>
      </w:r>
      <w:proofErr w:type="spellStart"/>
      <w:r>
        <w:t>Пахурово</w:t>
      </w:r>
      <w:proofErr w:type="spellEnd"/>
      <w:r w:rsidRPr="00781041">
        <w:t>» (далее - ТОС) создается по инициативе граждан, проживающих на соответствующей территории.</w:t>
      </w:r>
    </w:p>
    <w:p w:rsidR="00275E4D" w:rsidRPr="00781041" w:rsidRDefault="00275E4D" w:rsidP="00275E4D">
      <w:pPr>
        <w:ind w:firstLine="709"/>
        <w:jc w:val="both"/>
      </w:pPr>
      <w:r w:rsidRPr="00781041">
        <w:t xml:space="preserve">1.2. Учредители - граждане </w:t>
      </w:r>
      <w:r>
        <w:t xml:space="preserve">деревни </w:t>
      </w:r>
      <w:proofErr w:type="spellStart"/>
      <w:r>
        <w:t>Пахурово</w:t>
      </w:r>
      <w:proofErr w:type="spellEnd"/>
      <w:r>
        <w:t>.</w:t>
      </w:r>
    </w:p>
    <w:p w:rsidR="00275E4D" w:rsidRPr="00781041" w:rsidRDefault="00275E4D" w:rsidP="00275E4D">
      <w:pPr>
        <w:ind w:firstLine="709"/>
        <w:jc w:val="both"/>
      </w:pPr>
      <w:r w:rsidRPr="00781041">
        <w:t xml:space="preserve">1.3. Границами территории, на которой осуществляется деятельность ТОС, являются </w:t>
      </w:r>
      <w:r w:rsidRPr="00CD7F86">
        <w:t>населенные пункты</w:t>
      </w:r>
      <w:r>
        <w:t>:</w:t>
      </w:r>
      <w:r w:rsidRPr="00CD7F86">
        <w:t xml:space="preserve"> д. </w:t>
      </w:r>
      <w:proofErr w:type="spellStart"/>
      <w:r w:rsidRPr="00CD7F86">
        <w:t>Пахурово</w:t>
      </w:r>
      <w:proofErr w:type="spellEnd"/>
      <w:r w:rsidRPr="00CD7F86">
        <w:t xml:space="preserve">, д. Холм, д. </w:t>
      </w:r>
      <w:proofErr w:type="spellStart"/>
      <w:r w:rsidRPr="00CD7F86">
        <w:t>Оксовица</w:t>
      </w:r>
      <w:proofErr w:type="spellEnd"/>
      <w:r w:rsidRPr="00CD7F86">
        <w:t xml:space="preserve">, д. </w:t>
      </w:r>
      <w:proofErr w:type="spellStart"/>
      <w:r w:rsidRPr="00CD7F86">
        <w:t>Марково</w:t>
      </w:r>
      <w:proofErr w:type="spellEnd"/>
      <w:r w:rsidRPr="00CD7F86">
        <w:t xml:space="preserve"> и д. </w:t>
      </w:r>
      <w:proofErr w:type="spellStart"/>
      <w:r w:rsidRPr="00CD7F86">
        <w:t>Пимбера</w:t>
      </w:r>
      <w:proofErr w:type="spellEnd"/>
      <w:r w:rsidRPr="00781041">
        <w:t>.</w:t>
      </w:r>
    </w:p>
    <w:p w:rsidR="00275E4D" w:rsidRPr="00781041" w:rsidRDefault="00275E4D" w:rsidP="00275E4D">
      <w:pPr>
        <w:ind w:firstLine="709"/>
        <w:jc w:val="both"/>
      </w:pPr>
      <w:r w:rsidRPr="00781041">
        <w:t xml:space="preserve">1.4. </w:t>
      </w:r>
      <w:proofErr w:type="gramStart"/>
      <w:r w:rsidRPr="00781041">
        <w:t>ТО</w:t>
      </w:r>
      <w:r>
        <w:t>С не является юридическим лицом и</w:t>
      </w:r>
      <w:r w:rsidRPr="00781041">
        <w:t xml:space="preserve"> считается учрежденным с момента регистрации </w:t>
      </w:r>
      <w:r>
        <w:t xml:space="preserve">устава ТОС </w:t>
      </w:r>
      <w:r w:rsidRPr="00781041">
        <w:t xml:space="preserve">в уполномоченном органе местного самоуправления и действует на основании Конституции Российской Федерации, Федерального закона «Об общих принципах организации местного самоуправления </w:t>
      </w:r>
      <w:r>
        <w:t>в Российской Федерации» № 131-ФЗ</w:t>
      </w:r>
      <w:r w:rsidRPr="00781041">
        <w:t>, иных законов Российской федерации и Архангельской области, Устава муниципального образования «</w:t>
      </w:r>
      <w:proofErr w:type="spellStart"/>
      <w:r w:rsidRPr="00781041">
        <w:t>Пинежский</w:t>
      </w:r>
      <w:proofErr w:type="spellEnd"/>
      <w:r w:rsidRPr="00781041">
        <w:t xml:space="preserve"> муниципальный район», Устава муниципального образования «</w:t>
      </w:r>
      <w:r>
        <w:t>Сурско</w:t>
      </w:r>
      <w:r w:rsidRPr="00781041">
        <w:t xml:space="preserve">е», Положения </w:t>
      </w:r>
      <w:r>
        <w:t xml:space="preserve">о </w:t>
      </w:r>
      <w:r w:rsidRPr="00781041">
        <w:t>территориально</w:t>
      </w:r>
      <w:r>
        <w:t>м общественном</w:t>
      </w:r>
      <w:r w:rsidRPr="00781041">
        <w:t xml:space="preserve"> самоуправлени</w:t>
      </w:r>
      <w:r>
        <w:t>и муниципального</w:t>
      </w:r>
      <w:proofErr w:type="gramEnd"/>
      <w:r>
        <w:t xml:space="preserve"> образования «Сурское»</w:t>
      </w:r>
      <w:r w:rsidRPr="00781041">
        <w:t>, иных правовых актов.</w:t>
      </w:r>
    </w:p>
    <w:p w:rsidR="00275E4D" w:rsidRDefault="00275E4D" w:rsidP="00275E4D">
      <w:pPr>
        <w:jc w:val="both"/>
      </w:pPr>
      <w:bookmarkStart w:id="2" w:name="bookmark1"/>
    </w:p>
    <w:p w:rsidR="00275E4D" w:rsidRPr="00781041" w:rsidRDefault="00275E4D" w:rsidP="00275E4D">
      <w:pPr>
        <w:jc w:val="center"/>
        <w:rPr>
          <w:b/>
        </w:rPr>
      </w:pPr>
      <w:r>
        <w:rPr>
          <w:b/>
        </w:rPr>
        <w:t xml:space="preserve">2. </w:t>
      </w:r>
      <w:r w:rsidRPr="00781041">
        <w:rPr>
          <w:b/>
        </w:rPr>
        <w:t>Создание ТОС</w:t>
      </w:r>
      <w:bookmarkEnd w:id="2"/>
    </w:p>
    <w:p w:rsidR="00275E4D" w:rsidRPr="00781041" w:rsidRDefault="00275E4D" w:rsidP="00275E4D">
      <w:pPr>
        <w:ind w:firstLine="709"/>
        <w:jc w:val="both"/>
      </w:pPr>
      <w:r w:rsidRPr="00781041">
        <w:t>2.1. ТОС создается собранием или конференцией граждан проживающих на территории, на которой осуществляется территориальное общественное самоуправление.</w:t>
      </w:r>
    </w:p>
    <w:p w:rsidR="00275E4D" w:rsidRPr="00781041" w:rsidRDefault="00275E4D" w:rsidP="00275E4D">
      <w:pPr>
        <w:ind w:firstLine="709"/>
        <w:jc w:val="both"/>
      </w:pPr>
      <w:r w:rsidRPr="00781041">
        <w:t>2.2.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75E4D" w:rsidRPr="00781041" w:rsidRDefault="00275E4D" w:rsidP="00275E4D">
      <w:pPr>
        <w:ind w:firstLine="709"/>
        <w:jc w:val="both"/>
      </w:pPr>
      <w:r>
        <w:t xml:space="preserve">2.3. </w:t>
      </w:r>
      <w:r w:rsidRPr="00781041"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275E4D" w:rsidRDefault="00275E4D" w:rsidP="00275E4D">
      <w:pPr>
        <w:jc w:val="both"/>
      </w:pPr>
      <w:bookmarkStart w:id="3" w:name="bookmark2"/>
    </w:p>
    <w:p w:rsidR="00275E4D" w:rsidRPr="00781041" w:rsidRDefault="00275E4D" w:rsidP="00275E4D">
      <w:pPr>
        <w:jc w:val="center"/>
        <w:rPr>
          <w:b/>
        </w:rPr>
      </w:pPr>
      <w:r w:rsidRPr="00781041">
        <w:rPr>
          <w:b/>
        </w:rPr>
        <w:t>3. Наименование ТОС и его местонахождени</w:t>
      </w:r>
      <w:bookmarkEnd w:id="3"/>
      <w:r>
        <w:rPr>
          <w:b/>
        </w:rPr>
        <w:t>е</w:t>
      </w:r>
    </w:p>
    <w:p w:rsidR="00275E4D" w:rsidRPr="00781041" w:rsidRDefault="00275E4D" w:rsidP="00275E4D">
      <w:pPr>
        <w:ind w:firstLine="709"/>
        <w:jc w:val="both"/>
      </w:pPr>
      <w:r>
        <w:t xml:space="preserve">3.1. </w:t>
      </w:r>
      <w:r w:rsidRPr="00781041">
        <w:t>ТОС:</w:t>
      </w:r>
    </w:p>
    <w:p w:rsidR="00275E4D" w:rsidRPr="00781041" w:rsidRDefault="00275E4D" w:rsidP="00275E4D">
      <w:pPr>
        <w:ind w:firstLine="709"/>
        <w:jc w:val="both"/>
      </w:pPr>
      <w:bookmarkStart w:id="4" w:name="bookmark3"/>
      <w:r w:rsidRPr="00781041">
        <w:rPr>
          <w:rStyle w:val="15"/>
          <w:bCs w:val="0"/>
        </w:rPr>
        <w:t xml:space="preserve">- </w:t>
      </w:r>
      <w:r>
        <w:rPr>
          <w:rStyle w:val="15"/>
          <w:b w:val="0"/>
          <w:bCs w:val="0"/>
        </w:rPr>
        <w:t>Полное наименование</w:t>
      </w:r>
      <w:r>
        <w:rPr>
          <w:rStyle w:val="15"/>
          <w:bCs w:val="0"/>
        </w:rPr>
        <w:t xml:space="preserve"> </w:t>
      </w:r>
      <w:r w:rsidRPr="00781041">
        <w:rPr>
          <w:rStyle w:val="15"/>
          <w:bCs w:val="0"/>
        </w:rPr>
        <w:t>-</w:t>
      </w:r>
      <w:r w:rsidRPr="00781041">
        <w:t xml:space="preserve"> </w:t>
      </w:r>
      <w:r w:rsidRPr="00141DD5">
        <w:rPr>
          <w:b/>
        </w:rPr>
        <w:t>территориально</w:t>
      </w:r>
      <w:r>
        <w:rPr>
          <w:b/>
        </w:rPr>
        <w:t>е</w:t>
      </w:r>
      <w:r w:rsidRPr="00141DD5">
        <w:rPr>
          <w:b/>
        </w:rPr>
        <w:t xml:space="preserve"> общественно</w:t>
      </w:r>
      <w:r>
        <w:rPr>
          <w:b/>
        </w:rPr>
        <w:t xml:space="preserve">е </w:t>
      </w:r>
      <w:r w:rsidRPr="00141DD5">
        <w:rPr>
          <w:b/>
        </w:rPr>
        <w:t>самоуправлени</w:t>
      </w:r>
      <w:r>
        <w:rPr>
          <w:b/>
        </w:rPr>
        <w:t>е</w:t>
      </w:r>
      <w:r w:rsidRPr="00141DD5">
        <w:rPr>
          <w:b/>
        </w:rPr>
        <w:t xml:space="preserve"> "</w:t>
      </w:r>
      <w:proofErr w:type="spellStart"/>
      <w:r>
        <w:rPr>
          <w:b/>
        </w:rPr>
        <w:t>Пахурово</w:t>
      </w:r>
      <w:proofErr w:type="spellEnd"/>
      <w:r w:rsidRPr="00141DD5">
        <w:rPr>
          <w:b/>
        </w:rPr>
        <w:t>"</w:t>
      </w:r>
      <w:r w:rsidRPr="00781041">
        <w:t>;</w:t>
      </w:r>
      <w:bookmarkEnd w:id="4"/>
    </w:p>
    <w:p w:rsidR="00275E4D" w:rsidRPr="00781041" w:rsidRDefault="00275E4D" w:rsidP="00275E4D">
      <w:pPr>
        <w:ind w:firstLine="709"/>
        <w:jc w:val="both"/>
      </w:pPr>
      <w:bookmarkStart w:id="5" w:name="bookmark4"/>
      <w:r w:rsidRPr="00781041">
        <w:t>- сокращенное наименование -</w:t>
      </w:r>
      <w:r w:rsidRPr="00781041">
        <w:rPr>
          <w:rStyle w:val="120"/>
        </w:rPr>
        <w:t xml:space="preserve"> ТОС "</w:t>
      </w:r>
      <w:r w:rsidRPr="00775DD9">
        <w:rPr>
          <w:b/>
        </w:rPr>
        <w:t xml:space="preserve"> </w:t>
      </w:r>
      <w:proofErr w:type="spellStart"/>
      <w:r>
        <w:rPr>
          <w:b/>
        </w:rPr>
        <w:t>Пахурово</w:t>
      </w:r>
      <w:proofErr w:type="spellEnd"/>
      <w:r w:rsidRPr="00781041">
        <w:rPr>
          <w:rStyle w:val="120"/>
        </w:rPr>
        <w:t xml:space="preserve"> ".</w:t>
      </w:r>
      <w:bookmarkEnd w:id="5"/>
    </w:p>
    <w:p w:rsidR="00275E4D" w:rsidRPr="00781041" w:rsidRDefault="00275E4D" w:rsidP="00275E4D">
      <w:pPr>
        <w:ind w:firstLine="709"/>
        <w:jc w:val="both"/>
      </w:pPr>
      <w:r>
        <w:t xml:space="preserve">3.2. </w:t>
      </w:r>
      <w:r w:rsidRPr="00781041">
        <w:t>Место</w:t>
      </w:r>
      <w:r>
        <w:t>нахождение</w:t>
      </w:r>
      <w:r w:rsidRPr="00781041">
        <w:t xml:space="preserve"> ТОС "</w:t>
      </w:r>
      <w:proofErr w:type="spellStart"/>
      <w:r>
        <w:t>Пахурово</w:t>
      </w:r>
      <w:proofErr w:type="spellEnd"/>
      <w:r w:rsidRPr="00781041">
        <w:t>" - Российская Федерация, Архангельск</w:t>
      </w:r>
      <w:r>
        <w:t xml:space="preserve">ая область, </w:t>
      </w:r>
      <w:proofErr w:type="spellStart"/>
      <w:r>
        <w:t>Пинежский</w:t>
      </w:r>
      <w:proofErr w:type="spellEnd"/>
      <w:r>
        <w:t xml:space="preserve"> район, д. </w:t>
      </w:r>
      <w:proofErr w:type="spellStart"/>
      <w:r>
        <w:t>Пахурово</w:t>
      </w:r>
      <w:proofErr w:type="spellEnd"/>
      <w:r w:rsidRPr="00781041">
        <w:t>.</w:t>
      </w:r>
    </w:p>
    <w:p w:rsidR="00275E4D" w:rsidRPr="00781041" w:rsidRDefault="00275E4D" w:rsidP="00275E4D">
      <w:pPr>
        <w:ind w:firstLine="709"/>
        <w:jc w:val="both"/>
      </w:pPr>
      <w:r>
        <w:t xml:space="preserve">3.3. </w:t>
      </w:r>
      <w:r w:rsidRPr="00781041">
        <w:t>Почтовый адрес ТОС "</w:t>
      </w:r>
      <w:proofErr w:type="spellStart"/>
      <w:r>
        <w:t>Пахурово</w:t>
      </w:r>
      <w:proofErr w:type="spellEnd"/>
      <w:r w:rsidRPr="00781041">
        <w:t>" – 1646</w:t>
      </w:r>
      <w:r>
        <w:t>30</w:t>
      </w:r>
      <w:r w:rsidRPr="00781041">
        <w:t>, Архангельская об</w:t>
      </w:r>
      <w:r>
        <w:t xml:space="preserve">ласть, </w:t>
      </w:r>
      <w:proofErr w:type="spellStart"/>
      <w:r>
        <w:t>Пинежский</w:t>
      </w:r>
      <w:proofErr w:type="spellEnd"/>
      <w:r>
        <w:t xml:space="preserve"> район, д. </w:t>
      </w:r>
      <w:proofErr w:type="spellStart"/>
      <w:r>
        <w:t>Пахурово</w:t>
      </w:r>
      <w:proofErr w:type="spellEnd"/>
      <w:r w:rsidRPr="00781041">
        <w:t>.</w:t>
      </w:r>
    </w:p>
    <w:p w:rsidR="00275E4D" w:rsidRPr="00781041" w:rsidRDefault="00275E4D" w:rsidP="00275E4D">
      <w:pPr>
        <w:jc w:val="both"/>
      </w:pPr>
    </w:p>
    <w:p w:rsidR="00275E4D" w:rsidRPr="00781041" w:rsidRDefault="00275E4D" w:rsidP="00275E4D">
      <w:pPr>
        <w:jc w:val="center"/>
      </w:pPr>
      <w:r w:rsidRPr="00781041">
        <w:rPr>
          <w:b/>
          <w:bCs/>
        </w:rPr>
        <w:t>4. Цел</w:t>
      </w:r>
      <w:r>
        <w:rPr>
          <w:b/>
          <w:bCs/>
        </w:rPr>
        <w:t>ь,</w:t>
      </w:r>
      <w:r w:rsidRPr="00781041">
        <w:rPr>
          <w:b/>
          <w:bCs/>
        </w:rPr>
        <w:t xml:space="preserve"> </w:t>
      </w:r>
      <w:r>
        <w:rPr>
          <w:b/>
          <w:bCs/>
        </w:rPr>
        <w:t>з</w:t>
      </w:r>
      <w:r w:rsidRPr="00781041">
        <w:rPr>
          <w:b/>
          <w:bCs/>
        </w:rPr>
        <w:t>а</w:t>
      </w:r>
      <w:r>
        <w:rPr>
          <w:b/>
          <w:bCs/>
        </w:rPr>
        <w:t>д</w:t>
      </w:r>
      <w:r w:rsidRPr="00781041">
        <w:rPr>
          <w:b/>
          <w:bCs/>
        </w:rPr>
        <w:t>ачи</w:t>
      </w:r>
      <w:r>
        <w:rPr>
          <w:b/>
          <w:bCs/>
        </w:rPr>
        <w:t xml:space="preserve"> и о</w:t>
      </w:r>
      <w:r w:rsidRPr="006A2437">
        <w:rPr>
          <w:b/>
          <w:bCs/>
        </w:rPr>
        <w:t>сновные направления деятельности</w:t>
      </w:r>
      <w:r w:rsidRPr="00781041">
        <w:rPr>
          <w:b/>
          <w:bCs/>
        </w:rPr>
        <w:t xml:space="preserve"> ТОС</w:t>
      </w:r>
    </w:p>
    <w:p w:rsidR="00275E4D" w:rsidRPr="00781041" w:rsidRDefault="00275E4D" w:rsidP="00275E4D">
      <w:pPr>
        <w:ind w:firstLine="709"/>
        <w:jc w:val="both"/>
      </w:pPr>
      <w:r w:rsidRPr="00781041">
        <w:t>4.1.</w:t>
      </w:r>
      <w:r>
        <w:t xml:space="preserve"> Целью </w:t>
      </w:r>
      <w:r w:rsidRPr="00781041">
        <w:t xml:space="preserve">ТОС является - </w:t>
      </w:r>
      <w:r>
        <w:t>осуществление</w:t>
      </w:r>
      <w:r w:rsidRPr="00781041">
        <w:t xml:space="preserve"> гражданами, проживающими </w:t>
      </w:r>
      <w:r>
        <w:t>на территории деятельности ТОС, собственных инициатив по вопросам местного значения.</w:t>
      </w:r>
    </w:p>
    <w:p w:rsidR="00275E4D" w:rsidRPr="00781041" w:rsidRDefault="00275E4D" w:rsidP="00275E4D">
      <w:pPr>
        <w:ind w:firstLine="709"/>
        <w:jc w:val="both"/>
      </w:pPr>
      <w:r>
        <w:t>4.2. Задачи ТОС:</w:t>
      </w:r>
    </w:p>
    <w:p w:rsidR="00275E4D" w:rsidRPr="00781041" w:rsidRDefault="00275E4D" w:rsidP="00275E4D">
      <w:pPr>
        <w:ind w:firstLine="709"/>
        <w:jc w:val="both"/>
      </w:pPr>
      <w:r>
        <w:t xml:space="preserve">- </w:t>
      </w:r>
      <w:r w:rsidRPr="00781041">
        <w:t>совместное решение социальных проблем;</w:t>
      </w:r>
    </w:p>
    <w:p w:rsidR="00275E4D" w:rsidRPr="00781041" w:rsidRDefault="00275E4D" w:rsidP="00275E4D">
      <w:pPr>
        <w:ind w:firstLine="709"/>
        <w:jc w:val="both"/>
      </w:pPr>
      <w:r>
        <w:t xml:space="preserve">- </w:t>
      </w:r>
      <w:r w:rsidRPr="00781041">
        <w:t>объединение усилий для защиты жизненных интересов и обеспечения достойных условий жизни граждан</w:t>
      </w:r>
      <w:r>
        <w:t>,</w:t>
      </w:r>
      <w:r w:rsidRPr="00781041">
        <w:t xml:space="preserve"> проживающи</w:t>
      </w:r>
      <w:r>
        <w:t>х</w:t>
      </w:r>
      <w:r w:rsidRPr="00781041">
        <w:t xml:space="preserve"> </w:t>
      </w:r>
      <w:r>
        <w:t>на территории деятельности ТОС</w:t>
      </w:r>
      <w:r w:rsidRPr="00781041">
        <w:t>;</w:t>
      </w:r>
    </w:p>
    <w:p w:rsidR="00275E4D" w:rsidRPr="009B049A" w:rsidRDefault="00275E4D" w:rsidP="00275E4D">
      <w:pPr>
        <w:tabs>
          <w:tab w:val="left" w:pos="594"/>
        </w:tabs>
        <w:spacing w:line="298" w:lineRule="exact"/>
        <w:ind w:lef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содействие решению экономических проблем и занятости населения;</w:t>
      </w:r>
    </w:p>
    <w:p w:rsidR="00275E4D" w:rsidRPr="009B049A" w:rsidRDefault="00275E4D" w:rsidP="00275E4D">
      <w:pPr>
        <w:tabs>
          <w:tab w:val="left" w:pos="606"/>
        </w:tabs>
        <w:spacing w:line="298" w:lineRule="exact"/>
        <w:ind w:right="2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содействие решению вопросов хозяйственного жизнеобеспечения населения</w:t>
      </w:r>
      <w:r>
        <w:rPr>
          <w:sz w:val="25"/>
          <w:szCs w:val="25"/>
        </w:rPr>
        <w:t>,</w:t>
      </w:r>
      <w:r w:rsidRPr="009B049A">
        <w:rPr>
          <w:sz w:val="25"/>
          <w:szCs w:val="25"/>
        </w:rPr>
        <w:t xml:space="preserve"> </w:t>
      </w:r>
      <w:r w:rsidRPr="00781041">
        <w:t>проживающ</w:t>
      </w:r>
      <w:r>
        <w:t>его</w:t>
      </w:r>
      <w:r w:rsidRPr="00781041">
        <w:t xml:space="preserve"> </w:t>
      </w:r>
      <w:r>
        <w:t>на территории деятельности ТОС</w:t>
      </w:r>
      <w:r w:rsidRPr="009B049A">
        <w:rPr>
          <w:sz w:val="25"/>
          <w:szCs w:val="25"/>
        </w:rPr>
        <w:t>;</w:t>
      </w:r>
    </w:p>
    <w:p w:rsidR="00275E4D" w:rsidRPr="00781041" w:rsidRDefault="00275E4D" w:rsidP="00275E4D">
      <w:pPr>
        <w:ind w:firstLine="709"/>
        <w:jc w:val="both"/>
      </w:pPr>
      <w:r w:rsidRPr="00781041">
        <w:t>- участие в решении проблем социально-культурного развития</w:t>
      </w:r>
      <w:r>
        <w:t xml:space="preserve"> населенных пунктов</w:t>
      </w:r>
      <w:r w:rsidRPr="00781041">
        <w:t xml:space="preserve"> </w:t>
      </w:r>
      <w:r>
        <w:t>на территории деятельности ТОС</w:t>
      </w:r>
      <w:r w:rsidRPr="00781041">
        <w:t>;</w:t>
      </w:r>
    </w:p>
    <w:p w:rsidR="00275E4D" w:rsidRDefault="00275E4D" w:rsidP="00275E4D">
      <w:pPr>
        <w:ind w:firstLine="709"/>
        <w:jc w:val="both"/>
      </w:pPr>
      <w:r>
        <w:t xml:space="preserve">- </w:t>
      </w:r>
      <w:r w:rsidRPr="00781041">
        <w:t>активизация населения в решении вопросов местного значения;</w:t>
      </w:r>
    </w:p>
    <w:p w:rsidR="00275E4D" w:rsidRDefault="00275E4D" w:rsidP="00275E4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распространение информации о различных фо</w:t>
      </w:r>
      <w:r>
        <w:rPr>
          <w:sz w:val="25"/>
          <w:szCs w:val="25"/>
        </w:rPr>
        <w:t xml:space="preserve">рмах инициативы жителей, </w:t>
      </w:r>
      <w:r w:rsidRPr="00781041">
        <w:t>проживающи</w:t>
      </w:r>
      <w:r>
        <w:t>х</w:t>
      </w:r>
      <w:r w:rsidRPr="00781041">
        <w:t xml:space="preserve"> </w:t>
      </w:r>
      <w:r>
        <w:t>на территории деятельности ТОС</w:t>
      </w:r>
      <w:r>
        <w:rPr>
          <w:sz w:val="25"/>
          <w:szCs w:val="25"/>
        </w:rPr>
        <w:t>.</w:t>
      </w:r>
    </w:p>
    <w:p w:rsidR="00275E4D" w:rsidRDefault="00275E4D" w:rsidP="00275E4D">
      <w:pPr>
        <w:jc w:val="both"/>
        <w:rPr>
          <w:sz w:val="25"/>
          <w:szCs w:val="25"/>
        </w:rPr>
      </w:pPr>
    </w:p>
    <w:p w:rsidR="00275E4D" w:rsidRPr="006A2437" w:rsidRDefault="00275E4D" w:rsidP="00275E4D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4.3.</w:t>
      </w:r>
      <w:r w:rsidRPr="006A2437">
        <w:rPr>
          <w:sz w:val="25"/>
          <w:szCs w:val="25"/>
        </w:rPr>
        <w:t xml:space="preserve"> Основны</w:t>
      </w:r>
      <w:r>
        <w:rPr>
          <w:sz w:val="25"/>
          <w:szCs w:val="25"/>
        </w:rPr>
        <w:t>е</w:t>
      </w:r>
      <w:r w:rsidRPr="006A2437">
        <w:rPr>
          <w:sz w:val="25"/>
          <w:szCs w:val="25"/>
        </w:rPr>
        <w:t xml:space="preserve"> направления  деятельности территориального общественного </w:t>
      </w:r>
      <w:r>
        <w:rPr>
          <w:sz w:val="25"/>
          <w:szCs w:val="25"/>
        </w:rPr>
        <w:t>самоуправления:</w:t>
      </w:r>
    </w:p>
    <w:p w:rsidR="00275E4D" w:rsidRPr="006A2437" w:rsidRDefault="00275E4D" w:rsidP="00275E4D">
      <w:pPr>
        <w:ind w:firstLine="709"/>
        <w:jc w:val="both"/>
        <w:rPr>
          <w:sz w:val="25"/>
          <w:szCs w:val="25"/>
        </w:rPr>
      </w:pPr>
      <w:r w:rsidRPr="006A2437">
        <w:rPr>
          <w:sz w:val="25"/>
          <w:szCs w:val="25"/>
        </w:rPr>
        <w:t>- благоустройство территории, природоохранная деятельность;</w:t>
      </w:r>
    </w:p>
    <w:p w:rsidR="00275E4D" w:rsidRPr="006A2437" w:rsidRDefault="00275E4D" w:rsidP="00275E4D">
      <w:pPr>
        <w:ind w:firstLine="709"/>
        <w:jc w:val="both"/>
        <w:rPr>
          <w:sz w:val="25"/>
          <w:szCs w:val="25"/>
        </w:rPr>
      </w:pPr>
      <w:r w:rsidRPr="006A2437">
        <w:rPr>
          <w:sz w:val="25"/>
          <w:szCs w:val="25"/>
        </w:rPr>
        <w:t>- развитие физической культуры и спорта;</w:t>
      </w:r>
    </w:p>
    <w:p w:rsidR="00275E4D" w:rsidRPr="006A2437" w:rsidRDefault="00275E4D" w:rsidP="00275E4D">
      <w:pPr>
        <w:ind w:firstLine="709"/>
        <w:jc w:val="both"/>
        <w:rPr>
          <w:sz w:val="25"/>
          <w:szCs w:val="25"/>
        </w:rPr>
      </w:pPr>
      <w:r w:rsidRPr="006A2437">
        <w:rPr>
          <w:sz w:val="25"/>
          <w:szCs w:val="25"/>
        </w:rPr>
        <w:t>- поддержка социально-уязвимых групп населения;</w:t>
      </w:r>
    </w:p>
    <w:p w:rsidR="00275E4D" w:rsidRPr="006A2437" w:rsidRDefault="00275E4D" w:rsidP="00275E4D">
      <w:pPr>
        <w:ind w:firstLine="709"/>
        <w:jc w:val="both"/>
        <w:rPr>
          <w:sz w:val="25"/>
          <w:szCs w:val="25"/>
        </w:rPr>
      </w:pPr>
      <w:r w:rsidRPr="006A2437">
        <w:rPr>
          <w:sz w:val="25"/>
          <w:szCs w:val="25"/>
        </w:rPr>
        <w:t>- экологическая культура и безопасность;</w:t>
      </w:r>
    </w:p>
    <w:p w:rsidR="00275E4D" w:rsidRDefault="00275E4D" w:rsidP="00275E4D">
      <w:pPr>
        <w:ind w:firstLine="709"/>
        <w:jc w:val="both"/>
        <w:rPr>
          <w:sz w:val="25"/>
          <w:szCs w:val="25"/>
        </w:rPr>
      </w:pPr>
      <w:r w:rsidRPr="006A2437">
        <w:rPr>
          <w:sz w:val="25"/>
          <w:szCs w:val="25"/>
        </w:rPr>
        <w:t>- сохранение исторического и культурного наследия, народных традиций и промыслов, развитие въездного туризма</w:t>
      </w:r>
      <w:r>
        <w:rPr>
          <w:sz w:val="25"/>
          <w:szCs w:val="25"/>
        </w:rPr>
        <w:t>;</w:t>
      </w:r>
    </w:p>
    <w:p w:rsidR="00275E4D" w:rsidRPr="009B049A" w:rsidRDefault="00275E4D" w:rsidP="00275E4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 противопожарная защита</w:t>
      </w:r>
      <w:r w:rsidRPr="006A2437">
        <w:rPr>
          <w:sz w:val="25"/>
          <w:szCs w:val="25"/>
        </w:rPr>
        <w:t>.</w:t>
      </w:r>
    </w:p>
    <w:p w:rsidR="00275E4D" w:rsidRDefault="00275E4D" w:rsidP="00275E4D">
      <w:pPr>
        <w:jc w:val="both"/>
        <w:rPr>
          <w:b/>
        </w:rPr>
      </w:pPr>
    </w:p>
    <w:p w:rsidR="00275E4D" w:rsidRPr="00115E20" w:rsidRDefault="00275E4D" w:rsidP="00275E4D">
      <w:pPr>
        <w:jc w:val="center"/>
        <w:rPr>
          <w:b/>
        </w:rPr>
      </w:pPr>
      <w:r w:rsidRPr="00115E20">
        <w:rPr>
          <w:b/>
        </w:rPr>
        <w:t>5. Имущество и средства ТОС.</w:t>
      </w:r>
    </w:p>
    <w:p w:rsidR="00275E4D" w:rsidRPr="00115E20" w:rsidRDefault="00275E4D" w:rsidP="00275E4D">
      <w:pPr>
        <w:ind w:firstLine="709"/>
        <w:jc w:val="both"/>
      </w:pPr>
      <w:r>
        <w:t xml:space="preserve">5.1. </w:t>
      </w:r>
      <w:r w:rsidRPr="00115E20">
        <w:t>ТОС владеет, пользуется, распоряжается принадлежащим ему денежными</w:t>
      </w:r>
      <w:r w:rsidRPr="009B049A">
        <w:t xml:space="preserve"> </w:t>
      </w:r>
      <w:r w:rsidRPr="00115E20">
        <w:t>средствами, иным имуществом, в соответствии с целями и задачами, определенными настоящим Уставом ТОС.</w:t>
      </w:r>
    </w:p>
    <w:p w:rsidR="00275E4D" w:rsidRPr="009B049A" w:rsidRDefault="00275E4D" w:rsidP="00275E4D">
      <w:pPr>
        <w:numPr>
          <w:ilvl w:val="1"/>
          <w:numId w:val="38"/>
        </w:numPr>
        <w:tabs>
          <w:tab w:val="left" w:pos="882"/>
        </w:tabs>
        <w:spacing w:line="298" w:lineRule="exact"/>
        <w:ind w:hanging="331"/>
        <w:jc w:val="both"/>
        <w:rPr>
          <w:sz w:val="25"/>
          <w:szCs w:val="25"/>
        </w:rPr>
      </w:pPr>
      <w:r w:rsidRPr="009B049A">
        <w:rPr>
          <w:sz w:val="25"/>
          <w:szCs w:val="25"/>
        </w:rPr>
        <w:t xml:space="preserve">Имущество ТОС состоит </w:t>
      </w:r>
      <w:proofErr w:type="gramStart"/>
      <w:r w:rsidRPr="009B049A">
        <w:rPr>
          <w:sz w:val="25"/>
          <w:szCs w:val="25"/>
        </w:rPr>
        <w:t>из</w:t>
      </w:r>
      <w:proofErr w:type="gramEnd"/>
      <w:r w:rsidRPr="009B049A">
        <w:rPr>
          <w:sz w:val="25"/>
          <w:szCs w:val="25"/>
        </w:rPr>
        <w:t>:</w:t>
      </w:r>
    </w:p>
    <w:p w:rsidR="00275E4D" w:rsidRPr="009B049A" w:rsidRDefault="00275E4D" w:rsidP="00275E4D">
      <w:pPr>
        <w:tabs>
          <w:tab w:val="left" w:pos="663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регулярных и единовременных поступлений от учредителей (участников) ТОС, органов местного самоуправления </w:t>
      </w:r>
      <w:r>
        <w:rPr>
          <w:sz w:val="25"/>
          <w:szCs w:val="25"/>
        </w:rPr>
        <w:t>сельского поселения</w:t>
      </w:r>
      <w:r w:rsidRPr="009B049A">
        <w:rPr>
          <w:sz w:val="25"/>
          <w:szCs w:val="25"/>
        </w:rPr>
        <w:t xml:space="preserve"> «</w:t>
      </w:r>
      <w:r>
        <w:rPr>
          <w:sz w:val="25"/>
          <w:szCs w:val="25"/>
        </w:rPr>
        <w:t>Сурское</w:t>
      </w:r>
      <w:r w:rsidRPr="009B049A">
        <w:rPr>
          <w:sz w:val="25"/>
          <w:szCs w:val="25"/>
        </w:rPr>
        <w:t xml:space="preserve">», </w:t>
      </w:r>
      <w:r>
        <w:rPr>
          <w:sz w:val="25"/>
          <w:szCs w:val="25"/>
        </w:rPr>
        <w:t>муниципального образования</w:t>
      </w:r>
      <w:r w:rsidRPr="009B049A">
        <w:rPr>
          <w:sz w:val="25"/>
          <w:szCs w:val="25"/>
        </w:rPr>
        <w:t xml:space="preserve"> «</w:t>
      </w:r>
      <w:proofErr w:type="spellStart"/>
      <w:r w:rsidRPr="009B049A">
        <w:rPr>
          <w:sz w:val="25"/>
          <w:szCs w:val="25"/>
        </w:rPr>
        <w:t>Пинежский</w:t>
      </w:r>
      <w:proofErr w:type="spellEnd"/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муниципальный </w:t>
      </w:r>
      <w:r w:rsidRPr="009B049A">
        <w:rPr>
          <w:sz w:val="25"/>
          <w:szCs w:val="25"/>
        </w:rPr>
        <w:t>район»</w:t>
      </w:r>
      <w:r>
        <w:rPr>
          <w:sz w:val="25"/>
          <w:szCs w:val="25"/>
        </w:rPr>
        <w:t xml:space="preserve"> Архангельской области</w:t>
      </w:r>
      <w:r w:rsidRPr="009B049A">
        <w:rPr>
          <w:sz w:val="25"/>
          <w:szCs w:val="25"/>
        </w:rPr>
        <w:t>;</w:t>
      </w:r>
    </w:p>
    <w:p w:rsidR="00275E4D" w:rsidRPr="009B049A" w:rsidRDefault="00275E4D" w:rsidP="00275E4D">
      <w:pPr>
        <w:tabs>
          <w:tab w:val="left" w:pos="651"/>
        </w:tabs>
        <w:spacing w:line="298" w:lineRule="exact"/>
        <w:ind w:lef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добровольных взносов и пожертвований граждан и юридических лиц;</w:t>
      </w:r>
    </w:p>
    <w:p w:rsidR="00275E4D" w:rsidRPr="009B049A" w:rsidRDefault="00275E4D" w:rsidP="00275E4D">
      <w:pPr>
        <w:tabs>
          <w:tab w:val="left" w:pos="651"/>
        </w:tabs>
        <w:spacing w:line="298" w:lineRule="exact"/>
        <w:ind w:lef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иных, не запрещенных действующим законодательством источников.</w:t>
      </w:r>
    </w:p>
    <w:p w:rsidR="00275E4D" w:rsidRPr="009B049A" w:rsidRDefault="00275E4D" w:rsidP="00275E4D">
      <w:pPr>
        <w:numPr>
          <w:ilvl w:val="1"/>
          <w:numId w:val="38"/>
        </w:numPr>
        <w:tabs>
          <w:tab w:val="clear" w:pos="1040"/>
          <w:tab w:val="num" w:pos="0"/>
        </w:tabs>
        <w:spacing w:line="298" w:lineRule="exact"/>
        <w:ind w:left="0" w:right="2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9B049A">
        <w:rPr>
          <w:sz w:val="25"/>
          <w:szCs w:val="25"/>
        </w:rPr>
        <w:t xml:space="preserve">Доходы от предпринимательской деятельности </w:t>
      </w:r>
      <w:r>
        <w:rPr>
          <w:sz w:val="25"/>
          <w:szCs w:val="25"/>
        </w:rPr>
        <w:t>Т</w:t>
      </w:r>
      <w:r w:rsidRPr="009B049A">
        <w:rPr>
          <w:sz w:val="25"/>
          <w:szCs w:val="25"/>
        </w:rPr>
        <w:t>ОС не могут перераспределяться между учредителями и должны использоваться только для достижения уставных целей.</w:t>
      </w:r>
    </w:p>
    <w:p w:rsidR="00275E4D" w:rsidRPr="009B049A" w:rsidRDefault="00275E4D" w:rsidP="00275E4D">
      <w:pPr>
        <w:numPr>
          <w:ilvl w:val="1"/>
          <w:numId w:val="38"/>
        </w:numPr>
        <w:tabs>
          <w:tab w:val="clear" w:pos="1040"/>
          <w:tab w:val="left" w:pos="0"/>
          <w:tab w:val="num" w:pos="181"/>
        </w:tabs>
        <w:spacing w:line="298" w:lineRule="exact"/>
        <w:ind w:left="0" w:right="2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9B049A">
        <w:rPr>
          <w:sz w:val="25"/>
          <w:szCs w:val="25"/>
        </w:rPr>
        <w:t>Имущество ТОС не подлежит распределению между жителями соответствующей территории.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 w:rsidRPr="009B049A">
        <w:rPr>
          <w:sz w:val="25"/>
          <w:szCs w:val="25"/>
        </w:rPr>
        <w:t xml:space="preserve">В случае ликвидации ТОС имущество, оставшееся после удовлетворения требований кредиторов, передается </w:t>
      </w:r>
      <w:r>
        <w:rPr>
          <w:sz w:val="25"/>
          <w:szCs w:val="25"/>
        </w:rPr>
        <w:t>администрации сельского поселения</w:t>
      </w:r>
      <w:r w:rsidRPr="009B049A">
        <w:rPr>
          <w:sz w:val="25"/>
          <w:szCs w:val="25"/>
        </w:rPr>
        <w:t xml:space="preserve"> «</w:t>
      </w:r>
      <w:r>
        <w:rPr>
          <w:sz w:val="25"/>
          <w:szCs w:val="25"/>
        </w:rPr>
        <w:t>Сурское</w:t>
      </w:r>
      <w:r w:rsidRPr="009B049A"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Пинежского</w:t>
      </w:r>
      <w:proofErr w:type="spellEnd"/>
      <w:r>
        <w:rPr>
          <w:sz w:val="25"/>
          <w:szCs w:val="25"/>
        </w:rPr>
        <w:t xml:space="preserve"> муниципального района Архангельской области</w:t>
      </w:r>
      <w:r w:rsidRPr="009B049A">
        <w:rPr>
          <w:sz w:val="25"/>
          <w:szCs w:val="25"/>
        </w:rPr>
        <w:t>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 w:rsidRPr="009B049A">
        <w:rPr>
          <w:sz w:val="25"/>
          <w:szCs w:val="25"/>
        </w:rPr>
        <w:t>В случае реорганизации ТОС имущество передается в порядке правопр</w:t>
      </w:r>
      <w:r>
        <w:rPr>
          <w:sz w:val="25"/>
          <w:szCs w:val="25"/>
        </w:rPr>
        <w:t>е</w:t>
      </w:r>
      <w:r w:rsidRPr="009B049A">
        <w:rPr>
          <w:sz w:val="25"/>
          <w:szCs w:val="25"/>
        </w:rPr>
        <w:t>емства.</w:t>
      </w:r>
    </w:p>
    <w:p w:rsidR="00275E4D" w:rsidRPr="009B049A" w:rsidRDefault="00275E4D" w:rsidP="00275E4D">
      <w:pPr>
        <w:numPr>
          <w:ilvl w:val="1"/>
          <w:numId w:val="38"/>
        </w:numPr>
        <w:tabs>
          <w:tab w:val="clear" w:pos="1040"/>
          <w:tab w:val="num" w:pos="0"/>
          <w:tab w:val="left" w:pos="918"/>
        </w:tabs>
        <w:spacing w:line="298" w:lineRule="exact"/>
        <w:ind w:left="0" w:right="20" w:firstLine="709"/>
        <w:jc w:val="both"/>
        <w:rPr>
          <w:sz w:val="25"/>
          <w:szCs w:val="25"/>
        </w:rPr>
      </w:pPr>
      <w:proofErr w:type="gramStart"/>
      <w:r w:rsidRPr="009B049A">
        <w:rPr>
          <w:sz w:val="25"/>
          <w:szCs w:val="25"/>
        </w:rPr>
        <w:t>Контроль за</w:t>
      </w:r>
      <w:proofErr w:type="gramEnd"/>
      <w:r w:rsidRPr="009B049A">
        <w:rPr>
          <w:sz w:val="25"/>
          <w:szCs w:val="25"/>
        </w:rPr>
        <w:t xml:space="preserve"> поступлением и расходованием материальных </w:t>
      </w:r>
      <w:r>
        <w:rPr>
          <w:sz w:val="25"/>
          <w:szCs w:val="25"/>
        </w:rPr>
        <w:t>и финансовых средств осуществляю</w:t>
      </w:r>
      <w:r w:rsidRPr="009B049A">
        <w:rPr>
          <w:sz w:val="25"/>
          <w:szCs w:val="25"/>
        </w:rPr>
        <w:t xml:space="preserve">т администрация </w:t>
      </w:r>
      <w:r>
        <w:rPr>
          <w:sz w:val="25"/>
          <w:szCs w:val="25"/>
        </w:rPr>
        <w:t>муниципального образования</w:t>
      </w:r>
      <w:r w:rsidRPr="009B049A">
        <w:rPr>
          <w:sz w:val="25"/>
          <w:szCs w:val="25"/>
        </w:rPr>
        <w:t xml:space="preserve"> «</w:t>
      </w:r>
      <w:proofErr w:type="spellStart"/>
      <w:r w:rsidRPr="009B049A">
        <w:rPr>
          <w:sz w:val="25"/>
          <w:szCs w:val="25"/>
        </w:rPr>
        <w:t>Пинежский</w:t>
      </w:r>
      <w:proofErr w:type="spellEnd"/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муниципальный </w:t>
      </w:r>
      <w:r w:rsidRPr="009B049A">
        <w:rPr>
          <w:sz w:val="25"/>
          <w:szCs w:val="25"/>
        </w:rPr>
        <w:t>район»</w:t>
      </w:r>
      <w:r>
        <w:rPr>
          <w:sz w:val="25"/>
          <w:szCs w:val="25"/>
        </w:rPr>
        <w:t xml:space="preserve"> Архангельской области и</w:t>
      </w:r>
      <w:r w:rsidRPr="009B049A">
        <w:rPr>
          <w:sz w:val="25"/>
          <w:szCs w:val="25"/>
        </w:rPr>
        <w:t xml:space="preserve"> администраци</w:t>
      </w:r>
      <w:r>
        <w:rPr>
          <w:sz w:val="25"/>
          <w:szCs w:val="25"/>
        </w:rPr>
        <w:t>я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>сельского поселения</w:t>
      </w:r>
      <w:r w:rsidRPr="009B049A">
        <w:rPr>
          <w:sz w:val="25"/>
          <w:szCs w:val="25"/>
        </w:rPr>
        <w:t xml:space="preserve"> «</w:t>
      </w:r>
      <w:r>
        <w:rPr>
          <w:sz w:val="25"/>
          <w:szCs w:val="25"/>
        </w:rPr>
        <w:t>Сурское</w:t>
      </w:r>
      <w:r w:rsidRPr="009B049A"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Пинежского</w:t>
      </w:r>
      <w:proofErr w:type="spellEnd"/>
      <w:r>
        <w:rPr>
          <w:sz w:val="25"/>
          <w:szCs w:val="25"/>
        </w:rPr>
        <w:t xml:space="preserve"> муниципального района Архангельской области</w:t>
      </w:r>
      <w:r w:rsidRPr="009B049A">
        <w:rPr>
          <w:sz w:val="25"/>
          <w:szCs w:val="25"/>
        </w:rPr>
        <w:t>.</w:t>
      </w:r>
    </w:p>
    <w:p w:rsidR="00275E4D" w:rsidRDefault="00275E4D" w:rsidP="00275E4D">
      <w:pPr>
        <w:jc w:val="center"/>
        <w:rPr>
          <w:b/>
        </w:rPr>
      </w:pPr>
    </w:p>
    <w:p w:rsidR="00275E4D" w:rsidRDefault="00275E4D" w:rsidP="00275E4D">
      <w:pPr>
        <w:numPr>
          <w:ilvl w:val="0"/>
          <w:numId w:val="38"/>
        </w:numPr>
        <w:jc w:val="center"/>
        <w:rPr>
          <w:b/>
        </w:rPr>
      </w:pPr>
      <w:r w:rsidRPr="00716E62">
        <w:rPr>
          <w:b/>
        </w:rPr>
        <w:t>Органы управления ТОС</w:t>
      </w:r>
    </w:p>
    <w:p w:rsidR="00275E4D" w:rsidRPr="00716E62" w:rsidRDefault="00275E4D" w:rsidP="00275E4D">
      <w:pPr>
        <w:ind w:firstLine="709"/>
      </w:pPr>
      <w:r w:rsidRPr="00716E62">
        <w:t>6.1.</w:t>
      </w:r>
      <w:r>
        <w:t xml:space="preserve"> </w:t>
      </w:r>
      <w:r w:rsidRPr="00716E62">
        <w:t>Органами управления ТОС являются:</w:t>
      </w:r>
    </w:p>
    <w:p w:rsidR="00275E4D" w:rsidRPr="009B049A" w:rsidRDefault="00275E4D" w:rsidP="00275E4D">
      <w:pPr>
        <w:tabs>
          <w:tab w:val="left" w:pos="1417"/>
          <w:tab w:val="left" w:pos="6759"/>
        </w:tabs>
        <w:spacing w:line="298" w:lineRule="exact"/>
        <w:ind w:lef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>- о</w:t>
      </w:r>
      <w:r w:rsidRPr="009B049A">
        <w:rPr>
          <w:sz w:val="25"/>
          <w:szCs w:val="25"/>
        </w:rPr>
        <w:t xml:space="preserve">бщее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обрание </w:t>
      </w:r>
      <w:r>
        <w:rPr>
          <w:sz w:val="25"/>
          <w:szCs w:val="25"/>
        </w:rPr>
        <w:t>граждан,</w:t>
      </w:r>
      <w:r w:rsidRPr="00B6540E">
        <w:rPr>
          <w:rFonts w:ascii="Arial" w:hAnsi="Arial" w:cs="Arial"/>
        </w:rPr>
        <w:t xml:space="preserve"> </w:t>
      </w:r>
      <w:r w:rsidRPr="00B6540E">
        <w:t>осуществляющих территориальное общественное самоуправление</w:t>
      </w:r>
      <w:r>
        <w:t xml:space="preserve"> на определённой территории;</w:t>
      </w:r>
    </w:p>
    <w:p w:rsidR="00275E4D" w:rsidRDefault="00275E4D" w:rsidP="00275E4D">
      <w:pPr>
        <w:tabs>
          <w:tab w:val="left" w:pos="1417"/>
        </w:tabs>
        <w:spacing w:line="298" w:lineRule="exact"/>
        <w:ind w:lef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070444">
        <w:rPr>
          <w:sz w:val="25"/>
          <w:szCs w:val="25"/>
        </w:rPr>
        <w:t>Совет</w:t>
      </w:r>
      <w:r>
        <w:rPr>
          <w:sz w:val="25"/>
          <w:szCs w:val="25"/>
        </w:rPr>
        <w:t xml:space="preserve"> ТОС;</w:t>
      </w:r>
    </w:p>
    <w:p w:rsidR="00275E4D" w:rsidRPr="009B049A" w:rsidRDefault="00275E4D" w:rsidP="00275E4D">
      <w:pPr>
        <w:tabs>
          <w:tab w:val="left" w:pos="1417"/>
        </w:tabs>
        <w:spacing w:line="298" w:lineRule="exact"/>
        <w:ind w:lef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>- председатель ТОС.</w:t>
      </w:r>
    </w:p>
    <w:p w:rsidR="00275E4D" w:rsidRPr="009B049A" w:rsidRDefault="00275E4D" w:rsidP="00275E4D">
      <w:pPr>
        <w:tabs>
          <w:tab w:val="left" w:pos="1354"/>
        </w:tabs>
        <w:spacing w:line="298" w:lineRule="exact"/>
        <w:ind w:left="20" w:right="2500" w:firstLine="689"/>
        <w:jc w:val="both"/>
        <w:rPr>
          <w:sz w:val="25"/>
          <w:szCs w:val="25"/>
        </w:rPr>
      </w:pPr>
      <w:r w:rsidRPr="009B049A">
        <w:rPr>
          <w:sz w:val="25"/>
          <w:szCs w:val="25"/>
        </w:rPr>
        <w:t>6.2. Органы управления ТОС:</w:t>
      </w:r>
    </w:p>
    <w:p w:rsidR="00275E4D" w:rsidRPr="009B049A" w:rsidRDefault="00275E4D" w:rsidP="00275E4D">
      <w:pPr>
        <w:tabs>
          <w:tab w:val="left" w:pos="1426"/>
          <w:tab w:val="left" w:pos="8295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представляют интересы населения, проживающего на соответствующей территории;</w:t>
      </w:r>
    </w:p>
    <w:p w:rsidR="00275E4D" w:rsidRPr="009B049A" w:rsidRDefault="00275E4D" w:rsidP="00275E4D">
      <w:pPr>
        <w:tabs>
          <w:tab w:val="left" w:pos="1417"/>
        </w:tabs>
        <w:spacing w:line="298" w:lineRule="exact"/>
        <w:ind w:left="20" w:firstLine="689"/>
        <w:jc w:val="both"/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обеспечивают исполнение решений, принятых на собраниях </w:t>
      </w:r>
      <w:r>
        <w:rPr>
          <w:sz w:val="25"/>
          <w:szCs w:val="25"/>
        </w:rPr>
        <w:t>и конференциях граждан</w:t>
      </w:r>
      <w:r w:rsidRPr="009B049A">
        <w:rPr>
          <w:sz w:val="25"/>
          <w:szCs w:val="25"/>
        </w:rPr>
        <w:t>;</w:t>
      </w:r>
    </w:p>
    <w:p w:rsidR="00275E4D" w:rsidRPr="009B049A" w:rsidRDefault="00275E4D" w:rsidP="00275E4D">
      <w:pPr>
        <w:tabs>
          <w:tab w:val="left" w:pos="1431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</w:t>
      </w:r>
      <w:r>
        <w:rPr>
          <w:sz w:val="25"/>
          <w:szCs w:val="25"/>
        </w:rPr>
        <w:t>ом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ТОС </w:t>
      </w:r>
      <w:r w:rsidRPr="009B049A">
        <w:rPr>
          <w:sz w:val="25"/>
          <w:szCs w:val="25"/>
        </w:rPr>
        <w:t>и органами местного самоуправления с использованием средств местного бюджета;</w:t>
      </w:r>
    </w:p>
    <w:p w:rsidR="00275E4D" w:rsidRDefault="00275E4D" w:rsidP="00275E4D">
      <w:pPr>
        <w:ind w:firstLine="851"/>
        <w:jc w:val="both"/>
      </w:pPr>
      <w:r w:rsidRPr="008854BD">
        <w:t xml:space="preserve">- вправе вносить в органы местного самоуправления </w:t>
      </w:r>
      <w:r>
        <w:t>Сурс</w:t>
      </w:r>
      <w:r w:rsidRPr="008854BD">
        <w:t xml:space="preserve">кого сельского поселения проекты муниципальных правовых актов, подлежащие обязательному рассмотрению этими </w:t>
      </w:r>
      <w:r w:rsidRPr="008854BD">
        <w:lastRenderedPageBreak/>
        <w:t>органами и должностными лицами местного самоуправления, к</w:t>
      </w:r>
      <w:r w:rsidRPr="009B049A">
        <w:t xml:space="preserve"> </w:t>
      </w:r>
      <w:r w:rsidRPr="008854BD">
        <w:t>компетенции которых отнесено принятие указанных актов.</w:t>
      </w:r>
    </w:p>
    <w:p w:rsidR="00275E4D" w:rsidRPr="008854BD" w:rsidRDefault="00275E4D" w:rsidP="00275E4D">
      <w:pPr>
        <w:jc w:val="both"/>
      </w:pPr>
    </w:p>
    <w:p w:rsidR="00275E4D" w:rsidRDefault="00275E4D" w:rsidP="00275E4D">
      <w:pPr>
        <w:numPr>
          <w:ilvl w:val="0"/>
          <w:numId w:val="38"/>
        </w:numPr>
        <w:jc w:val="center"/>
        <w:rPr>
          <w:b/>
          <w:bCs/>
        </w:rPr>
      </w:pPr>
      <w:r w:rsidRPr="008854BD">
        <w:rPr>
          <w:b/>
          <w:bCs/>
        </w:rPr>
        <w:t xml:space="preserve">Общее </w:t>
      </w:r>
      <w:r>
        <w:rPr>
          <w:b/>
          <w:bCs/>
        </w:rPr>
        <w:t>с</w:t>
      </w:r>
      <w:r w:rsidRPr="008854BD">
        <w:rPr>
          <w:b/>
          <w:bCs/>
        </w:rPr>
        <w:t xml:space="preserve">обрание </w:t>
      </w:r>
      <w:r>
        <w:rPr>
          <w:b/>
          <w:bCs/>
        </w:rPr>
        <w:t>граждан</w:t>
      </w:r>
    </w:p>
    <w:p w:rsidR="00275E4D" w:rsidRPr="008854BD" w:rsidRDefault="00275E4D" w:rsidP="00275E4D">
      <w:pPr>
        <w:ind w:firstLine="709"/>
        <w:jc w:val="both"/>
      </w:pPr>
      <w:r>
        <w:t xml:space="preserve">7.1. </w:t>
      </w:r>
      <w:r w:rsidRPr="008854BD">
        <w:t>Высшим органом ТОС является</w:t>
      </w:r>
      <w:r>
        <w:t xml:space="preserve"> о</w:t>
      </w:r>
      <w:r w:rsidRPr="008854BD">
        <w:t xml:space="preserve">бщее </w:t>
      </w:r>
      <w:r>
        <w:t>с</w:t>
      </w:r>
      <w:r w:rsidRPr="008854BD">
        <w:t>обрание</w:t>
      </w:r>
      <w:r>
        <w:t xml:space="preserve"> граждан,</w:t>
      </w:r>
      <w:r w:rsidRPr="00B6540E">
        <w:rPr>
          <w:rFonts w:ascii="Arial" w:hAnsi="Arial" w:cs="Arial"/>
        </w:rPr>
        <w:t xml:space="preserve"> </w:t>
      </w:r>
      <w:r w:rsidRPr="00B6540E">
        <w:t xml:space="preserve">осуществляющих </w:t>
      </w:r>
      <w:r>
        <w:t>ТОС на определённой территории (далее – общее собрание граждан)</w:t>
      </w:r>
      <w:r w:rsidRPr="00B6540E">
        <w:t>.</w:t>
      </w:r>
      <w:r w:rsidRPr="008854BD">
        <w:t xml:space="preserve"> Общее</w:t>
      </w:r>
      <w:r w:rsidRPr="009B049A">
        <w:t xml:space="preserve"> </w:t>
      </w:r>
      <w:r w:rsidRPr="004A6C03">
        <w:t>с</w:t>
      </w:r>
      <w:r w:rsidRPr="008854BD">
        <w:t xml:space="preserve">обрание </w:t>
      </w:r>
      <w:r>
        <w:t xml:space="preserve">граждан </w:t>
      </w:r>
      <w:r w:rsidRPr="008854BD">
        <w:t>может быть очередным или внеочередным.</w:t>
      </w:r>
    </w:p>
    <w:p w:rsidR="00275E4D" w:rsidRPr="009B049A" w:rsidRDefault="00275E4D" w:rsidP="00275E4D">
      <w:pPr>
        <w:numPr>
          <w:ilvl w:val="1"/>
          <w:numId w:val="39"/>
        </w:numPr>
        <w:tabs>
          <w:tab w:val="left" w:pos="1119"/>
        </w:tabs>
        <w:spacing w:line="302" w:lineRule="exact"/>
        <w:ind w:right="20" w:hanging="311"/>
        <w:jc w:val="both"/>
        <w:rPr>
          <w:sz w:val="25"/>
          <w:szCs w:val="25"/>
        </w:rPr>
      </w:pPr>
      <w:r>
        <w:rPr>
          <w:sz w:val="25"/>
          <w:szCs w:val="25"/>
        </w:rPr>
        <w:t>К</w:t>
      </w:r>
      <w:r w:rsidRPr="009B049A">
        <w:rPr>
          <w:sz w:val="25"/>
          <w:szCs w:val="25"/>
        </w:rPr>
        <w:t xml:space="preserve"> исключи</w:t>
      </w:r>
      <w:r>
        <w:rPr>
          <w:sz w:val="25"/>
          <w:szCs w:val="25"/>
        </w:rPr>
        <w:t>тельным полномочиям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>общего 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>граждан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>относ</w:t>
      </w:r>
      <w:r w:rsidRPr="009B049A">
        <w:rPr>
          <w:sz w:val="25"/>
          <w:szCs w:val="25"/>
        </w:rPr>
        <w:t>ятся:</w:t>
      </w:r>
    </w:p>
    <w:p w:rsidR="00275E4D" w:rsidRPr="009B049A" w:rsidRDefault="00275E4D" w:rsidP="00275E4D">
      <w:pPr>
        <w:tabs>
          <w:tab w:val="left" w:pos="0"/>
        </w:tabs>
        <w:spacing w:line="302" w:lineRule="exac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 </w:t>
      </w:r>
      <w:r w:rsidRPr="009B049A">
        <w:rPr>
          <w:sz w:val="25"/>
          <w:szCs w:val="25"/>
        </w:rPr>
        <w:t>установление структуры органов ТОС;</w:t>
      </w:r>
    </w:p>
    <w:p w:rsidR="00275E4D" w:rsidRDefault="00275E4D" w:rsidP="00275E4D">
      <w:pPr>
        <w:tabs>
          <w:tab w:val="left" w:pos="601"/>
        </w:tabs>
        <w:spacing w:line="302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принятие Устава ТОС, внесение </w:t>
      </w:r>
      <w:r>
        <w:rPr>
          <w:sz w:val="25"/>
          <w:szCs w:val="25"/>
        </w:rPr>
        <w:t xml:space="preserve">в него </w:t>
      </w:r>
      <w:r w:rsidRPr="009B049A">
        <w:rPr>
          <w:sz w:val="25"/>
          <w:szCs w:val="25"/>
        </w:rPr>
        <w:t>изменений и дополнений</w:t>
      </w:r>
      <w:r>
        <w:rPr>
          <w:sz w:val="25"/>
          <w:szCs w:val="25"/>
        </w:rPr>
        <w:t>;</w:t>
      </w:r>
    </w:p>
    <w:p w:rsidR="00275E4D" w:rsidRPr="009B049A" w:rsidRDefault="00275E4D" w:rsidP="00275E4D">
      <w:pPr>
        <w:tabs>
          <w:tab w:val="left" w:pos="601"/>
        </w:tabs>
        <w:spacing w:line="302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избрание органов ТОС;</w:t>
      </w:r>
    </w:p>
    <w:p w:rsidR="00275E4D" w:rsidRPr="009B049A" w:rsidRDefault="00275E4D" w:rsidP="00275E4D">
      <w:pPr>
        <w:tabs>
          <w:tab w:val="left" w:pos="554"/>
        </w:tabs>
        <w:spacing w:line="302" w:lineRule="exac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определение основных направлений деятельности ТОС;</w:t>
      </w:r>
    </w:p>
    <w:p w:rsidR="00275E4D" w:rsidRPr="009B049A" w:rsidRDefault="00275E4D" w:rsidP="00275E4D">
      <w:pPr>
        <w:tabs>
          <w:tab w:val="left" w:pos="539"/>
          <w:tab w:val="right" w:pos="9353"/>
        </w:tabs>
        <w:spacing w:line="302" w:lineRule="exac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утверждение сметы доходов и расходов ТОС и отчета о</w:t>
      </w:r>
      <w:r>
        <w:rPr>
          <w:sz w:val="25"/>
          <w:szCs w:val="25"/>
        </w:rPr>
        <w:t>б</w:t>
      </w:r>
      <w:r w:rsidRPr="009B049A">
        <w:rPr>
          <w:sz w:val="25"/>
          <w:szCs w:val="25"/>
        </w:rPr>
        <w:t xml:space="preserve"> ее исполнении;</w:t>
      </w:r>
    </w:p>
    <w:p w:rsidR="00275E4D" w:rsidRPr="009B049A" w:rsidRDefault="00275E4D" w:rsidP="00275E4D">
      <w:pPr>
        <w:tabs>
          <w:tab w:val="left" w:pos="610"/>
        </w:tabs>
        <w:spacing w:line="302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рассмотрение и утверждение отчетов о деятельности органов ТОС;</w:t>
      </w:r>
    </w:p>
    <w:p w:rsidR="00275E4D" w:rsidRPr="009B049A" w:rsidRDefault="00275E4D" w:rsidP="00275E4D">
      <w:pPr>
        <w:spacing w:line="302" w:lineRule="exact"/>
        <w:ind w:firstLine="709"/>
        <w:jc w:val="both"/>
      </w:pPr>
      <w:r>
        <w:rPr>
          <w:sz w:val="25"/>
          <w:szCs w:val="25"/>
        </w:rPr>
        <w:t>7.3. К</w:t>
      </w:r>
      <w:r w:rsidRPr="009B049A">
        <w:rPr>
          <w:sz w:val="25"/>
          <w:szCs w:val="25"/>
        </w:rPr>
        <w:t xml:space="preserve"> полномочия</w:t>
      </w:r>
      <w:r>
        <w:rPr>
          <w:sz w:val="25"/>
          <w:szCs w:val="25"/>
        </w:rPr>
        <w:t>м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>общего 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>граждан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относ</w:t>
      </w:r>
      <w:r w:rsidRPr="009B049A">
        <w:rPr>
          <w:sz w:val="25"/>
          <w:szCs w:val="25"/>
        </w:rPr>
        <w:t>ятся:</w:t>
      </w:r>
    </w:p>
    <w:p w:rsidR="00275E4D" w:rsidRPr="009B049A" w:rsidRDefault="00275E4D" w:rsidP="00275E4D">
      <w:pPr>
        <w:tabs>
          <w:tab w:val="left" w:pos="746"/>
        </w:tabs>
        <w:spacing w:line="302" w:lineRule="exact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утверждение отчетов </w:t>
      </w:r>
      <w:r>
        <w:rPr>
          <w:sz w:val="25"/>
          <w:szCs w:val="25"/>
        </w:rPr>
        <w:t>органа ТОС</w:t>
      </w:r>
      <w:r w:rsidRPr="009B049A">
        <w:rPr>
          <w:sz w:val="25"/>
          <w:szCs w:val="25"/>
        </w:rPr>
        <w:t>;</w:t>
      </w:r>
    </w:p>
    <w:p w:rsidR="00275E4D" w:rsidRPr="009B049A" w:rsidRDefault="00275E4D" w:rsidP="00275E4D">
      <w:pPr>
        <w:tabs>
          <w:tab w:val="left" w:pos="746"/>
        </w:tabs>
        <w:spacing w:line="302" w:lineRule="exact"/>
        <w:ind w:right="2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утверждение (принятие) документов, регулирующих внутреннюю деятельность ТОС (внутренних документов ТОС) в том числе:</w:t>
      </w:r>
    </w:p>
    <w:p w:rsidR="00275E4D" w:rsidRDefault="00275E4D" w:rsidP="00275E4D">
      <w:pPr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принятие решения о реорганизации или </w:t>
      </w:r>
      <w:r>
        <w:rPr>
          <w:sz w:val="25"/>
          <w:szCs w:val="25"/>
        </w:rPr>
        <w:t xml:space="preserve">прекращении деятельности </w:t>
      </w:r>
      <w:r w:rsidRPr="009B049A">
        <w:rPr>
          <w:sz w:val="25"/>
          <w:szCs w:val="25"/>
        </w:rPr>
        <w:t xml:space="preserve">ТОС, решение </w:t>
      </w:r>
      <w:r>
        <w:rPr>
          <w:sz w:val="25"/>
          <w:szCs w:val="25"/>
        </w:rPr>
        <w:t>принимается простым большинством голосов принимаю</w:t>
      </w:r>
      <w:r w:rsidRPr="009B049A">
        <w:rPr>
          <w:sz w:val="25"/>
          <w:szCs w:val="25"/>
        </w:rPr>
        <w:t xml:space="preserve">щих </w:t>
      </w:r>
      <w:r>
        <w:rPr>
          <w:sz w:val="25"/>
          <w:szCs w:val="25"/>
        </w:rPr>
        <w:t>участие в общем с</w:t>
      </w:r>
      <w:r w:rsidRPr="009B049A">
        <w:rPr>
          <w:sz w:val="25"/>
          <w:szCs w:val="25"/>
        </w:rPr>
        <w:t xml:space="preserve">обрании </w:t>
      </w:r>
      <w:r>
        <w:rPr>
          <w:sz w:val="25"/>
          <w:szCs w:val="25"/>
        </w:rPr>
        <w:t>граждан;</w:t>
      </w:r>
    </w:p>
    <w:p w:rsidR="00275E4D" w:rsidRPr="009B049A" w:rsidRDefault="00275E4D" w:rsidP="00275E4D">
      <w:pPr>
        <w:tabs>
          <w:tab w:val="left" w:pos="775"/>
        </w:tabs>
        <w:spacing w:line="307" w:lineRule="exact"/>
        <w:ind w:right="2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избрание и досрочное</w:t>
      </w:r>
      <w:r>
        <w:rPr>
          <w:sz w:val="25"/>
          <w:szCs w:val="25"/>
        </w:rPr>
        <w:t xml:space="preserve"> прекращение полномочий Совета ТОС и его членов.</w:t>
      </w:r>
    </w:p>
    <w:p w:rsidR="00275E4D" w:rsidRPr="009B049A" w:rsidRDefault="00275E4D" w:rsidP="00275E4D">
      <w:pPr>
        <w:spacing w:after="240" w:line="298" w:lineRule="exact"/>
        <w:ind w:left="20" w:right="20" w:firstLine="689"/>
        <w:jc w:val="both"/>
      </w:pPr>
      <w:r w:rsidRPr="009B049A">
        <w:rPr>
          <w:sz w:val="25"/>
          <w:szCs w:val="25"/>
        </w:rPr>
        <w:t xml:space="preserve">Вопросы, отнесенные к исключительной компетенции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>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 xml:space="preserve">, не могут быть переданы им на решение </w:t>
      </w:r>
      <w:r>
        <w:rPr>
          <w:sz w:val="25"/>
          <w:szCs w:val="25"/>
        </w:rPr>
        <w:t>Совета</w:t>
      </w:r>
      <w:r w:rsidRPr="009B049A">
        <w:rPr>
          <w:sz w:val="25"/>
          <w:szCs w:val="25"/>
        </w:rPr>
        <w:t xml:space="preserve"> ТОС, а также на решение </w:t>
      </w:r>
      <w:r>
        <w:rPr>
          <w:sz w:val="25"/>
          <w:szCs w:val="25"/>
        </w:rPr>
        <w:t>п</w:t>
      </w:r>
      <w:r w:rsidRPr="009B049A">
        <w:rPr>
          <w:sz w:val="25"/>
          <w:szCs w:val="25"/>
        </w:rPr>
        <w:t>редседателя ТОС и его заместителя.</w:t>
      </w:r>
    </w:p>
    <w:p w:rsidR="00275E4D" w:rsidRDefault="00275E4D" w:rsidP="00275E4D">
      <w:pPr>
        <w:numPr>
          <w:ilvl w:val="0"/>
          <w:numId w:val="39"/>
        </w:numPr>
        <w:jc w:val="center"/>
        <w:rPr>
          <w:b/>
        </w:rPr>
      </w:pPr>
      <w:r w:rsidRPr="00CA622E">
        <w:rPr>
          <w:b/>
        </w:rPr>
        <w:t>Очередное общее собрание граждан</w:t>
      </w:r>
    </w:p>
    <w:p w:rsidR="00275E4D" w:rsidRPr="00CA622E" w:rsidRDefault="00275E4D" w:rsidP="00275E4D">
      <w:pPr>
        <w:ind w:firstLine="709"/>
      </w:pPr>
      <w:r>
        <w:t xml:space="preserve">8.1. </w:t>
      </w:r>
      <w:r w:rsidRPr="00CA622E">
        <w:t>Очередное общее собрание граждан проводится по мере необходимости, но не реже</w:t>
      </w:r>
      <w:r w:rsidRPr="009B049A">
        <w:t xml:space="preserve"> </w:t>
      </w:r>
      <w:r w:rsidRPr="00CA622E">
        <w:t>одного раза в год.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>
        <w:rPr>
          <w:sz w:val="25"/>
          <w:szCs w:val="25"/>
        </w:rPr>
        <w:t xml:space="preserve">8.2. </w:t>
      </w:r>
      <w:r w:rsidRPr="009B049A">
        <w:rPr>
          <w:sz w:val="25"/>
          <w:szCs w:val="25"/>
        </w:rPr>
        <w:t xml:space="preserve">Очередное общее собрание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 xml:space="preserve">созывается </w:t>
      </w:r>
      <w:r>
        <w:rPr>
          <w:sz w:val="25"/>
          <w:szCs w:val="25"/>
        </w:rPr>
        <w:t>п</w:t>
      </w:r>
      <w:r w:rsidRPr="009B049A">
        <w:rPr>
          <w:sz w:val="25"/>
          <w:szCs w:val="25"/>
        </w:rPr>
        <w:t>редседателем ТОС</w:t>
      </w:r>
      <w:r>
        <w:rPr>
          <w:sz w:val="25"/>
          <w:szCs w:val="25"/>
        </w:rPr>
        <w:t>,</w:t>
      </w:r>
      <w:r w:rsidRPr="009B049A">
        <w:rPr>
          <w:sz w:val="25"/>
          <w:szCs w:val="25"/>
        </w:rPr>
        <w:t xml:space="preserve"> на котором утверждаются годовые результаты деятельности ТОС.</w:t>
      </w:r>
    </w:p>
    <w:p w:rsidR="00275E4D" w:rsidRDefault="00275E4D" w:rsidP="00275E4D">
      <w:pPr>
        <w:jc w:val="center"/>
      </w:pPr>
    </w:p>
    <w:p w:rsidR="00275E4D" w:rsidRDefault="00275E4D" w:rsidP="00275E4D">
      <w:pPr>
        <w:numPr>
          <w:ilvl w:val="0"/>
          <w:numId w:val="39"/>
        </w:numPr>
        <w:jc w:val="center"/>
        <w:rPr>
          <w:b/>
        </w:rPr>
      </w:pPr>
      <w:r w:rsidRPr="00CA622E">
        <w:rPr>
          <w:b/>
        </w:rPr>
        <w:t>Внео</w:t>
      </w:r>
      <w:r>
        <w:rPr>
          <w:b/>
        </w:rPr>
        <w:t>чередное общее собрание граждан</w:t>
      </w:r>
    </w:p>
    <w:p w:rsidR="00275E4D" w:rsidRPr="009B049A" w:rsidRDefault="00275E4D" w:rsidP="00275E4D">
      <w:pPr>
        <w:tabs>
          <w:tab w:val="left" w:pos="1047"/>
        </w:tabs>
        <w:spacing w:line="298" w:lineRule="exact"/>
        <w:ind w:right="20" w:firstLine="709"/>
        <w:jc w:val="both"/>
        <w:rPr>
          <w:sz w:val="25"/>
          <w:szCs w:val="25"/>
        </w:rPr>
      </w:pPr>
      <w:r>
        <w:t xml:space="preserve">9.1. </w:t>
      </w:r>
      <w:r w:rsidRPr="00CA622E">
        <w:t xml:space="preserve">Внеочередное общее </w:t>
      </w:r>
      <w:r>
        <w:t>с</w:t>
      </w:r>
      <w:r w:rsidRPr="00CA622E">
        <w:t xml:space="preserve">обрание </w:t>
      </w:r>
      <w:r>
        <w:t xml:space="preserve">граждан </w:t>
      </w:r>
      <w:r w:rsidRPr="00CA622E">
        <w:t xml:space="preserve">проводится </w:t>
      </w:r>
      <w:r>
        <w:t>п</w:t>
      </w:r>
      <w:r w:rsidRPr="009B049A">
        <w:rPr>
          <w:sz w:val="25"/>
          <w:szCs w:val="25"/>
        </w:rPr>
        <w:t xml:space="preserve">о </w:t>
      </w:r>
      <w:r>
        <w:rPr>
          <w:sz w:val="25"/>
          <w:szCs w:val="25"/>
        </w:rPr>
        <w:t>инициативе органов местного самоуправления сельского поселения</w:t>
      </w:r>
      <w:r w:rsidRPr="00537595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«Сурское», </w:t>
      </w:r>
      <w:r w:rsidRPr="009B049A">
        <w:rPr>
          <w:sz w:val="25"/>
          <w:szCs w:val="25"/>
        </w:rPr>
        <w:t>ТОС</w:t>
      </w:r>
      <w:r>
        <w:rPr>
          <w:sz w:val="25"/>
          <w:szCs w:val="25"/>
        </w:rPr>
        <w:t xml:space="preserve"> или группы граждан, проживающих на соответствующей территории. Численность граждан, по инициативе которых проводится внеочередное общее собрание граждан, должна составлять не менее двух процентов от числа жителей, проживающих в границах деятельности ТОС и достигших 16-летнего возраста. 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>
        <w:rPr>
          <w:sz w:val="25"/>
          <w:szCs w:val="25"/>
        </w:rPr>
        <w:t xml:space="preserve">9.2. </w:t>
      </w:r>
      <w:r w:rsidRPr="009B049A">
        <w:rPr>
          <w:sz w:val="25"/>
          <w:szCs w:val="25"/>
        </w:rPr>
        <w:t>Председатель ТОС обязан в течение пят</w:t>
      </w:r>
      <w:r>
        <w:rPr>
          <w:sz w:val="25"/>
          <w:szCs w:val="25"/>
        </w:rPr>
        <w:t>и дней с момента</w:t>
      </w:r>
      <w:r w:rsidRPr="009B049A">
        <w:rPr>
          <w:sz w:val="25"/>
          <w:szCs w:val="25"/>
        </w:rPr>
        <w:t xml:space="preserve"> получения требования о проведении внеочередного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>граждан</w:t>
      </w:r>
      <w:r w:rsidRPr="009B049A">
        <w:rPr>
          <w:sz w:val="25"/>
          <w:szCs w:val="25"/>
        </w:rPr>
        <w:t xml:space="preserve"> рассмотреть данное требование и принять решение о проведении внеочередного общего собрания </w:t>
      </w:r>
      <w:r>
        <w:rPr>
          <w:sz w:val="25"/>
          <w:szCs w:val="25"/>
        </w:rPr>
        <w:t>граждан</w:t>
      </w:r>
      <w:r w:rsidRPr="009B049A">
        <w:rPr>
          <w:sz w:val="25"/>
          <w:szCs w:val="25"/>
        </w:rPr>
        <w:t xml:space="preserve"> или об отказе в его проведении.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 w:rsidRPr="00E64580">
        <w:rPr>
          <w:iCs/>
          <w:sz w:val="25"/>
          <w:szCs w:val="25"/>
        </w:rPr>
        <w:t xml:space="preserve">Решение об отказе в проведении внеочередного общего </w:t>
      </w:r>
      <w:r>
        <w:rPr>
          <w:iCs/>
          <w:sz w:val="25"/>
          <w:szCs w:val="25"/>
        </w:rPr>
        <w:t>с</w:t>
      </w:r>
      <w:r w:rsidRPr="00E64580">
        <w:rPr>
          <w:iCs/>
          <w:sz w:val="25"/>
          <w:szCs w:val="25"/>
        </w:rPr>
        <w:t>обрания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 xml:space="preserve">может быть принято председателем ТОС </w:t>
      </w:r>
      <w:r w:rsidRPr="00E64580">
        <w:rPr>
          <w:sz w:val="25"/>
          <w:szCs w:val="25"/>
        </w:rPr>
        <w:t>только</w:t>
      </w:r>
      <w:r w:rsidRPr="00E64580">
        <w:rPr>
          <w:iCs/>
          <w:sz w:val="25"/>
          <w:szCs w:val="25"/>
        </w:rPr>
        <w:t xml:space="preserve"> в случае, если ни один из вопросов</w:t>
      </w:r>
      <w:r w:rsidRPr="00E64580">
        <w:rPr>
          <w:sz w:val="25"/>
          <w:szCs w:val="25"/>
        </w:rPr>
        <w:t>,</w:t>
      </w:r>
      <w:r w:rsidRPr="009B049A">
        <w:rPr>
          <w:sz w:val="25"/>
          <w:szCs w:val="25"/>
        </w:rPr>
        <w:t xml:space="preserve"> предложенных для включения в повестку дня внеочередного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>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>,</w:t>
      </w:r>
      <w:r w:rsidRPr="009B049A">
        <w:rPr>
          <w:i/>
          <w:iCs/>
          <w:sz w:val="25"/>
          <w:szCs w:val="25"/>
        </w:rPr>
        <w:t xml:space="preserve"> </w:t>
      </w:r>
      <w:r w:rsidRPr="00E64580">
        <w:rPr>
          <w:iCs/>
          <w:sz w:val="25"/>
          <w:szCs w:val="25"/>
        </w:rPr>
        <w:t xml:space="preserve">не относится к его </w:t>
      </w:r>
      <w:r>
        <w:rPr>
          <w:iCs/>
          <w:sz w:val="25"/>
          <w:szCs w:val="25"/>
        </w:rPr>
        <w:t>компетенции.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 w:rsidRPr="009B049A">
        <w:rPr>
          <w:sz w:val="25"/>
          <w:szCs w:val="25"/>
        </w:rPr>
        <w:t>Председатель ТОС не вправе вносить изменения в формулировки вопросов, предложенных для включения в повестку дня внеочередного общего собрания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 xml:space="preserve">, а также изменять предложенную форму проведения внеочередного общего собрания </w:t>
      </w:r>
      <w:r>
        <w:rPr>
          <w:sz w:val="25"/>
          <w:szCs w:val="25"/>
        </w:rPr>
        <w:t>граждан</w:t>
      </w:r>
      <w:r w:rsidRPr="009B049A">
        <w:rPr>
          <w:sz w:val="25"/>
          <w:szCs w:val="25"/>
        </w:rPr>
        <w:t>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>
        <w:rPr>
          <w:sz w:val="25"/>
          <w:szCs w:val="25"/>
        </w:rPr>
        <w:t>Наряду с вопросами, предл</w:t>
      </w:r>
      <w:r w:rsidRPr="009B049A">
        <w:rPr>
          <w:sz w:val="25"/>
          <w:szCs w:val="25"/>
        </w:rPr>
        <w:t>оженными для включения в пов</w:t>
      </w:r>
      <w:r>
        <w:rPr>
          <w:sz w:val="25"/>
          <w:szCs w:val="25"/>
        </w:rPr>
        <w:t>естку дня внеочередного общего 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>граждан,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>п</w:t>
      </w:r>
      <w:r w:rsidRPr="009B049A">
        <w:rPr>
          <w:sz w:val="25"/>
          <w:szCs w:val="25"/>
        </w:rPr>
        <w:t>редседа</w:t>
      </w:r>
      <w:r>
        <w:rPr>
          <w:sz w:val="25"/>
          <w:szCs w:val="25"/>
        </w:rPr>
        <w:t>т</w:t>
      </w:r>
      <w:r w:rsidRPr="009B049A">
        <w:rPr>
          <w:sz w:val="25"/>
          <w:szCs w:val="25"/>
        </w:rPr>
        <w:t>ель ТОС по собственной инициатив</w:t>
      </w:r>
      <w:r>
        <w:rPr>
          <w:sz w:val="25"/>
          <w:szCs w:val="25"/>
        </w:rPr>
        <w:t>е вправе включать в нее дополнит</w:t>
      </w:r>
      <w:r w:rsidRPr="009B049A">
        <w:rPr>
          <w:sz w:val="25"/>
          <w:szCs w:val="25"/>
        </w:rPr>
        <w:t>ельные вопросы.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>
        <w:rPr>
          <w:sz w:val="25"/>
          <w:szCs w:val="25"/>
        </w:rPr>
        <w:lastRenderedPageBreak/>
        <w:t xml:space="preserve">9.3. </w:t>
      </w:r>
      <w:r w:rsidRPr="009B049A">
        <w:rPr>
          <w:sz w:val="25"/>
          <w:szCs w:val="25"/>
        </w:rPr>
        <w:t xml:space="preserve">В случае принятия решения о проведении внеочередного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>граждан</w:t>
      </w:r>
      <w:r w:rsidRPr="009B049A">
        <w:rPr>
          <w:sz w:val="25"/>
          <w:szCs w:val="25"/>
        </w:rPr>
        <w:t xml:space="preserve"> указанное общее собрание должно быть проведено не позднее сорока пяти дней со дня получения требования о его проведении.</w:t>
      </w:r>
    </w:p>
    <w:p w:rsidR="00275E4D" w:rsidRPr="009B049A" w:rsidRDefault="00275E4D" w:rsidP="00275E4D">
      <w:pPr>
        <w:spacing w:after="240" w:line="298" w:lineRule="exact"/>
        <w:ind w:left="20" w:right="40" w:firstLine="689"/>
        <w:jc w:val="both"/>
      </w:pPr>
      <w:r>
        <w:rPr>
          <w:sz w:val="25"/>
          <w:szCs w:val="25"/>
        </w:rPr>
        <w:t>9.4. В случае</w:t>
      </w:r>
      <w:proofErr w:type="gramStart"/>
      <w:r>
        <w:rPr>
          <w:sz w:val="25"/>
          <w:szCs w:val="25"/>
        </w:rPr>
        <w:t>,</w:t>
      </w:r>
      <w:proofErr w:type="gramEnd"/>
      <w:r w:rsidRPr="009B049A">
        <w:rPr>
          <w:sz w:val="25"/>
          <w:szCs w:val="25"/>
        </w:rPr>
        <w:t xml:space="preserve"> если в течение установленного Уставом срока не принято решение о проведении внеочередного общего собрания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 xml:space="preserve">или принято решение об отказе в его проведении, внеочередное общее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обрание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может быть созвано органами или лицами, требующими его проведения.</w:t>
      </w:r>
    </w:p>
    <w:p w:rsidR="00275E4D" w:rsidRDefault="00275E4D" w:rsidP="00275E4D">
      <w:pPr>
        <w:jc w:val="center"/>
        <w:rPr>
          <w:b/>
        </w:rPr>
      </w:pPr>
      <w:r>
        <w:rPr>
          <w:b/>
        </w:rPr>
        <w:t>10. Порядок созыва общего с</w:t>
      </w:r>
      <w:r w:rsidRPr="00E64580">
        <w:rPr>
          <w:b/>
        </w:rPr>
        <w:t>обрания ТОС</w:t>
      </w:r>
    </w:p>
    <w:p w:rsidR="00275E4D" w:rsidRPr="009B049A" w:rsidRDefault="00275E4D" w:rsidP="00275E4D">
      <w:pPr>
        <w:ind w:firstLine="709"/>
        <w:jc w:val="both"/>
        <w:rPr>
          <w:sz w:val="25"/>
          <w:szCs w:val="25"/>
        </w:rPr>
      </w:pPr>
      <w:r>
        <w:t xml:space="preserve">10.1. </w:t>
      </w:r>
      <w:r w:rsidRPr="00E64580">
        <w:t>Орган или лица, созывающие общее собрание</w:t>
      </w:r>
      <w:r>
        <w:t xml:space="preserve"> граждан</w:t>
      </w:r>
      <w:r w:rsidRPr="00E64580">
        <w:t>, обязаны не</w:t>
      </w:r>
      <w:r w:rsidRPr="009B049A">
        <w:t xml:space="preserve"> </w:t>
      </w:r>
      <w:r w:rsidRPr="00E64580">
        <w:t xml:space="preserve">позднее, чем за </w:t>
      </w:r>
      <w:r>
        <w:t>деся</w:t>
      </w:r>
      <w:r w:rsidRPr="00E64580">
        <w:t>ть дней до его проведения уведомить об этом участников ТОС</w:t>
      </w:r>
      <w:r>
        <w:t>,</w:t>
      </w:r>
      <w:r w:rsidRPr="00E64580">
        <w:t xml:space="preserve"> вывесив объявления </w:t>
      </w:r>
      <w:r>
        <w:t>на доске объявлений.</w:t>
      </w:r>
      <w:r w:rsidRPr="009B049A">
        <w:rPr>
          <w:sz w:val="25"/>
          <w:szCs w:val="25"/>
        </w:rPr>
        <w:t xml:space="preserve"> В уведомлении должны быть указаны </w:t>
      </w:r>
      <w:r>
        <w:rPr>
          <w:sz w:val="25"/>
          <w:szCs w:val="25"/>
        </w:rPr>
        <w:t xml:space="preserve">дата, </w:t>
      </w:r>
      <w:r w:rsidRPr="009B049A">
        <w:rPr>
          <w:sz w:val="25"/>
          <w:szCs w:val="25"/>
        </w:rPr>
        <w:t xml:space="preserve">время и место проведения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>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>, а также предлагаемая повестка дня.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>
        <w:rPr>
          <w:sz w:val="25"/>
          <w:szCs w:val="25"/>
        </w:rPr>
        <w:t xml:space="preserve">10.2. </w:t>
      </w:r>
      <w:r w:rsidRPr="009B049A">
        <w:rPr>
          <w:sz w:val="25"/>
          <w:szCs w:val="25"/>
        </w:rPr>
        <w:t xml:space="preserve">Любой участник ТОС вправе вносить предложения о включении в повестку дня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дополнительных вопросов не позднее, чем за пять дней до его проведения.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 w:rsidRPr="009B049A">
        <w:rPr>
          <w:sz w:val="25"/>
          <w:szCs w:val="25"/>
        </w:rPr>
        <w:t>Дополнительные вопросы, за исключением вопросов, которые не относятся к компетенции общего собрания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 xml:space="preserve">, включаются в повестку дня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>граждан</w:t>
      </w:r>
      <w:r w:rsidRPr="009B049A">
        <w:rPr>
          <w:sz w:val="25"/>
          <w:szCs w:val="25"/>
        </w:rPr>
        <w:t>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 w:rsidRPr="009B049A">
        <w:rPr>
          <w:sz w:val="25"/>
          <w:szCs w:val="25"/>
        </w:rPr>
        <w:t>Ор</w:t>
      </w:r>
      <w:r>
        <w:rPr>
          <w:sz w:val="25"/>
          <w:szCs w:val="25"/>
        </w:rPr>
        <w:t>ган или лица, созывающие общее с</w:t>
      </w:r>
      <w:r w:rsidRPr="009B049A">
        <w:rPr>
          <w:sz w:val="25"/>
          <w:szCs w:val="25"/>
        </w:rPr>
        <w:t>обрание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 xml:space="preserve">, не вправе вносить изменения в формулировки дополнительных вопросов, предложенных для включения в повестку дня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>граждан</w:t>
      </w:r>
      <w:r w:rsidRPr="009B049A">
        <w:rPr>
          <w:sz w:val="25"/>
          <w:szCs w:val="25"/>
        </w:rPr>
        <w:t>.</w:t>
      </w:r>
    </w:p>
    <w:p w:rsidR="00275E4D" w:rsidRPr="009B049A" w:rsidRDefault="00275E4D" w:rsidP="00275E4D">
      <w:pPr>
        <w:spacing w:after="240" w:line="298" w:lineRule="exact"/>
        <w:ind w:left="20" w:right="40" w:firstLine="689"/>
        <w:jc w:val="both"/>
      </w:pPr>
      <w:r>
        <w:rPr>
          <w:sz w:val="25"/>
          <w:szCs w:val="25"/>
        </w:rPr>
        <w:t xml:space="preserve">10.3. </w:t>
      </w:r>
      <w:r w:rsidRPr="009B049A">
        <w:rPr>
          <w:sz w:val="25"/>
          <w:szCs w:val="25"/>
        </w:rPr>
        <w:t>В случае</w:t>
      </w:r>
      <w:proofErr w:type="gramStart"/>
      <w:r>
        <w:rPr>
          <w:sz w:val="25"/>
          <w:szCs w:val="25"/>
        </w:rPr>
        <w:t>,</w:t>
      </w:r>
      <w:proofErr w:type="gramEnd"/>
      <w:r w:rsidRPr="009B049A">
        <w:rPr>
          <w:sz w:val="25"/>
          <w:szCs w:val="25"/>
        </w:rPr>
        <w:t xml:space="preserve"> если по предложению участников ТОС в первоначальную повестку дня общего собрания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вносятся изменения, орган или лица, созывающие общее собрание</w:t>
      </w:r>
      <w:r>
        <w:rPr>
          <w:sz w:val="25"/>
          <w:szCs w:val="25"/>
        </w:rPr>
        <w:t xml:space="preserve"> граждан, обязаны не позднее чем за три</w:t>
      </w:r>
      <w:r w:rsidRPr="009B049A">
        <w:rPr>
          <w:sz w:val="25"/>
          <w:szCs w:val="25"/>
        </w:rPr>
        <w:t xml:space="preserve"> дн</w:t>
      </w:r>
      <w:r>
        <w:rPr>
          <w:sz w:val="25"/>
          <w:szCs w:val="25"/>
        </w:rPr>
        <w:t>я</w:t>
      </w:r>
      <w:r w:rsidRPr="009B049A">
        <w:rPr>
          <w:sz w:val="25"/>
          <w:szCs w:val="25"/>
        </w:rPr>
        <w:t xml:space="preserve"> до его проведения уведомить всех участников органа ТОС о внесенных в повестку дня изменениях способом, указанным в </w:t>
      </w:r>
      <w:r>
        <w:rPr>
          <w:sz w:val="25"/>
          <w:szCs w:val="25"/>
        </w:rPr>
        <w:t xml:space="preserve">первом абзаце </w:t>
      </w:r>
      <w:r w:rsidRPr="009B049A">
        <w:rPr>
          <w:sz w:val="25"/>
          <w:szCs w:val="25"/>
        </w:rPr>
        <w:t>настоящей статьи.</w:t>
      </w:r>
    </w:p>
    <w:p w:rsidR="00275E4D" w:rsidRDefault="00275E4D" w:rsidP="00275E4D">
      <w:pPr>
        <w:jc w:val="center"/>
        <w:rPr>
          <w:b/>
        </w:rPr>
      </w:pPr>
      <w:r>
        <w:rPr>
          <w:b/>
        </w:rPr>
        <w:t>11. Порядок проведения общего с</w:t>
      </w:r>
      <w:r w:rsidRPr="00866DB4">
        <w:rPr>
          <w:b/>
        </w:rPr>
        <w:t>обрания</w:t>
      </w:r>
      <w:r w:rsidRPr="00070444">
        <w:rPr>
          <w:b/>
        </w:rPr>
        <w:t xml:space="preserve"> ТОС</w:t>
      </w:r>
    </w:p>
    <w:p w:rsidR="00275E4D" w:rsidRPr="00866DB4" w:rsidRDefault="00275E4D" w:rsidP="00275E4D">
      <w:pPr>
        <w:ind w:firstLine="709"/>
        <w:jc w:val="both"/>
      </w:pPr>
      <w:r>
        <w:t xml:space="preserve">11.1. </w:t>
      </w:r>
      <w:r w:rsidRPr="00866DB4">
        <w:t xml:space="preserve">Общее </w:t>
      </w:r>
      <w:r>
        <w:t>с</w:t>
      </w:r>
      <w:r w:rsidRPr="00866DB4">
        <w:t>обрание ТОС проводится в порядке, установленном Уставом</w:t>
      </w:r>
      <w:r w:rsidRPr="009B049A">
        <w:t xml:space="preserve"> </w:t>
      </w:r>
      <w:r w:rsidRPr="00866DB4">
        <w:t>ТОС и его внутренними документами.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 w:rsidRPr="009B049A">
        <w:rPr>
          <w:sz w:val="25"/>
          <w:szCs w:val="25"/>
        </w:rPr>
        <w:t xml:space="preserve">В части, не урегулированной уставом ТОС и внутренними документами </w:t>
      </w:r>
      <w:r>
        <w:rPr>
          <w:sz w:val="25"/>
          <w:szCs w:val="25"/>
        </w:rPr>
        <w:t>ТОС, порядок проведения общего 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устанавливается решением общего собрания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>.</w:t>
      </w:r>
    </w:p>
    <w:p w:rsidR="00275E4D" w:rsidRPr="009B049A" w:rsidRDefault="00275E4D" w:rsidP="00275E4D">
      <w:pPr>
        <w:tabs>
          <w:tab w:val="left" w:pos="1033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11.2. </w:t>
      </w:r>
      <w:r w:rsidRPr="009B049A">
        <w:rPr>
          <w:sz w:val="25"/>
          <w:szCs w:val="25"/>
        </w:rPr>
        <w:t xml:space="preserve">Перед открытием общего собрания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проводится регистрация прибывших участников</w:t>
      </w:r>
      <w:r>
        <w:rPr>
          <w:sz w:val="25"/>
          <w:szCs w:val="25"/>
        </w:rPr>
        <w:t xml:space="preserve"> собрания</w:t>
      </w:r>
      <w:r w:rsidRPr="009B049A">
        <w:rPr>
          <w:sz w:val="25"/>
          <w:szCs w:val="25"/>
        </w:rPr>
        <w:t>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 w:rsidRPr="009B049A">
        <w:rPr>
          <w:sz w:val="25"/>
          <w:szCs w:val="25"/>
        </w:rPr>
        <w:t xml:space="preserve">Участники </w:t>
      </w:r>
      <w:r>
        <w:rPr>
          <w:sz w:val="25"/>
          <w:szCs w:val="25"/>
        </w:rPr>
        <w:t xml:space="preserve">собрания </w:t>
      </w:r>
      <w:r w:rsidRPr="009B049A">
        <w:rPr>
          <w:sz w:val="25"/>
          <w:szCs w:val="25"/>
        </w:rPr>
        <w:t>вправе участвовать в общем собрании лично или через своих представителей.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 w:rsidRPr="009B049A">
        <w:rPr>
          <w:sz w:val="25"/>
          <w:szCs w:val="25"/>
        </w:rPr>
        <w:t>Представители участников</w:t>
      </w:r>
      <w:r>
        <w:rPr>
          <w:sz w:val="25"/>
          <w:szCs w:val="25"/>
        </w:rPr>
        <w:t xml:space="preserve"> </w:t>
      </w:r>
      <w:r w:rsidRPr="009B049A">
        <w:rPr>
          <w:sz w:val="25"/>
          <w:szCs w:val="25"/>
        </w:rPr>
        <w:t>ТОС должны предъявить документы, подтверждающие их надлежащие полномочия.</w:t>
      </w:r>
    </w:p>
    <w:p w:rsidR="00275E4D" w:rsidRPr="009B049A" w:rsidRDefault="00275E4D" w:rsidP="00275E4D">
      <w:pPr>
        <w:spacing w:line="298" w:lineRule="exact"/>
        <w:ind w:left="20" w:right="40" w:firstLine="689"/>
        <w:jc w:val="both"/>
      </w:pPr>
      <w:r w:rsidRPr="009B049A">
        <w:rPr>
          <w:sz w:val="25"/>
          <w:szCs w:val="25"/>
        </w:rPr>
        <w:t>Доверенность, в</w:t>
      </w:r>
      <w:r>
        <w:rPr>
          <w:sz w:val="25"/>
          <w:szCs w:val="25"/>
        </w:rPr>
        <w:t xml:space="preserve">ыданная представителю участника </w:t>
      </w:r>
      <w:r w:rsidRPr="009B049A">
        <w:rPr>
          <w:sz w:val="25"/>
          <w:szCs w:val="25"/>
        </w:rPr>
        <w:t>ТОС, должна содержать сведения о представляемом и представителе (фамилия, имя, отчество,</w:t>
      </w:r>
      <w:r>
        <w:rPr>
          <w:sz w:val="25"/>
          <w:szCs w:val="25"/>
        </w:rPr>
        <w:t xml:space="preserve"> </w:t>
      </w:r>
      <w:r w:rsidRPr="009B049A">
        <w:rPr>
          <w:sz w:val="25"/>
          <w:szCs w:val="25"/>
        </w:rPr>
        <w:t xml:space="preserve">место </w:t>
      </w:r>
      <w:r>
        <w:rPr>
          <w:sz w:val="25"/>
          <w:szCs w:val="25"/>
        </w:rPr>
        <w:t>жительства или место пребывания,</w:t>
      </w:r>
      <w:r w:rsidRPr="009B049A">
        <w:rPr>
          <w:sz w:val="25"/>
          <w:szCs w:val="25"/>
        </w:rPr>
        <w:t xml:space="preserve"> паспортные данные), быть оформлена в соответствии с требованиями пунктов 4 и 5 статьи 185 Гражданского кодекса Российской Федерации или удостоверена нотариально.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 w:rsidRPr="009B049A">
        <w:rPr>
          <w:sz w:val="25"/>
          <w:szCs w:val="25"/>
        </w:rPr>
        <w:t>Не</w:t>
      </w:r>
      <w:r>
        <w:rPr>
          <w:sz w:val="25"/>
          <w:szCs w:val="25"/>
        </w:rPr>
        <w:t xml:space="preserve"> </w:t>
      </w:r>
      <w:r w:rsidRPr="009B049A">
        <w:rPr>
          <w:sz w:val="25"/>
          <w:szCs w:val="25"/>
        </w:rPr>
        <w:t xml:space="preserve">зарегистрировавшийся участник </w:t>
      </w:r>
      <w:r>
        <w:rPr>
          <w:sz w:val="25"/>
          <w:szCs w:val="25"/>
        </w:rPr>
        <w:t xml:space="preserve">собрания </w:t>
      </w:r>
      <w:r w:rsidRPr="009B049A">
        <w:rPr>
          <w:sz w:val="25"/>
          <w:szCs w:val="25"/>
        </w:rPr>
        <w:t>(представитель участника ТОС) не вправе принимать участие в голосовании.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>
        <w:rPr>
          <w:sz w:val="25"/>
          <w:szCs w:val="25"/>
        </w:rPr>
        <w:t>11.3. Общее с</w:t>
      </w:r>
      <w:r w:rsidRPr="009B049A">
        <w:rPr>
          <w:sz w:val="25"/>
          <w:szCs w:val="25"/>
        </w:rPr>
        <w:t xml:space="preserve">обрание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открывается в указанное в у</w:t>
      </w:r>
      <w:r>
        <w:rPr>
          <w:sz w:val="25"/>
          <w:szCs w:val="25"/>
        </w:rPr>
        <w:t>ведомлении о проведении общего 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 xml:space="preserve">время или, если все участники </w:t>
      </w:r>
      <w:r>
        <w:rPr>
          <w:sz w:val="25"/>
          <w:szCs w:val="25"/>
        </w:rPr>
        <w:t xml:space="preserve">ТОС </w:t>
      </w:r>
      <w:r w:rsidRPr="009B049A">
        <w:rPr>
          <w:sz w:val="25"/>
          <w:szCs w:val="25"/>
        </w:rPr>
        <w:t>уже зарегистрированы, ранее.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 w:rsidRPr="009B049A">
        <w:rPr>
          <w:sz w:val="25"/>
          <w:szCs w:val="25"/>
        </w:rPr>
        <w:t>Общее собрание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 xml:space="preserve">, созванное </w:t>
      </w:r>
      <w:r>
        <w:rPr>
          <w:sz w:val="25"/>
          <w:szCs w:val="25"/>
        </w:rPr>
        <w:t>органом</w:t>
      </w:r>
      <w:r w:rsidRPr="009B049A">
        <w:rPr>
          <w:sz w:val="25"/>
          <w:szCs w:val="25"/>
        </w:rPr>
        <w:t xml:space="preserve"> ТОС</w:t>
      </w:r>
      <w:r>
        <w:rPr>
          <w:sz w:val="25"/>
          <w:szCs w:val="25"/>
        </w:rPr>
        <w:t xml:space="preserve"> </w:t>
      </w:r>
      <w:r w:rsidRPr="009B049A">
        <w:rPr>
          <w:sz w:val="25"/>
          <w:szCs w:val="25"/>
        </w:rPr>
        <w:t xml:space="preserve">или участниками ТОС, открывает старейший член </w:t>
      </w:r>
      <w:r>
        <w:rPr>
          <w:sz w:val="25"/>
          <w:szCs w:val="25"/>
        </w:rPr>
        <w:t xml:space="preserve">ТОС </w:t>
      </w:r>
      <w:r w:rsidRPr="009B049A">
        <w:rPr>
          <w:sz w:val="25"/>
          <w:szCs w:val="25"/>
        </w:rPr>
        <w:t>или один из участников ТОС, созвавших данное общее собрание</w:t>
      </w:r>
      <w:r>
        <w:rPr>
          <w:sz w:val="25"/>
          <w:szCs w:val="25"/>
        </w:rPr>
        <w:t>, а все остальные общие собрания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>граждан открывает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>председатель</w:t>
      </w:r>
      <w:r w:rsidRPr="009B049A">
        <w:rPr>
          <w:sz w:val="25"/>
          <w:szCs w:val="25"/>
        </w:rPr>
        <w:t xml:space="preserve"> ТОС.</w:t>
      </w:r>
    </w:p>
    <w:p w:rsidR="00275E4D" w:rsidRPr="009B049A" w:rsidRDefault="00275E4D" w:rsidP="00275E4D">
      <w:pPr>
        <w:tabs>
          <w:tab w:val="left" w:pos="1066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 w:rsidRPr="009B049A">
        <w:rPr>
          <w:sz w:val="25"/>
          <w:szCs w:val="25"/>
        </w:rPr>
        <w:t xml:space="preserve">Лицо, открывающее общее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>обрание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>, проводит выборы председательствующего из числа участников ТОС.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 w:rsidRPr="009B049A">
        <w:rPr>
          <w:sz w:val="25"/>
          <w:szCs w:val="25"/>
        </w:rPr>
        <w:lastRenderedPageBreak/>
        <w:t xml:space="preserve">При голосовании по вопросу об избрании председательствующего каждый участник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обрания имеет один голос, а решение по указанному вопросу принимается большинством голосов </w:t>
      </w:r>
      <w:r>
        <w:rPr>
          <w:sz w:val="25"/>
          <w:szCs w:val="25"/>
        </w:rPr>
        <w:t>принимающих участие в собрании</w:t>
      </w:r>
      <w:r w:rsidRPr="009B049A">
        <w:rPr>
          <w:sz w:val="25"/>
          <w:szCs w:val="25"/>
        </w:rPr>
        <w:t>.</w:t>
      </w:r>
    </w:p>
    <w:p w:rsidR="00275E4D" w:rsidRPr="009B049A" w:rsidRDefault="00275E4D" w:rsidP="00275E4D">
      <w:pPr>
        <w:tabs>
          <w:tab w:val="left" w:pos="1148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>11.4. Секретар</w:t>
      </w:r>
      <w:r w:rsidRPr="009B049A">
        <w:rPr>
          <w:sz w:val="25"/>
          <w:szCs w:val="25"/>
        </w:rPr>
        <w:t xml:space="preserve">ь ТОС </w:t>
      </w:r>
      <w:r>
        <w:rPr>
          <w:sz w:val="25"/>
          <w:szCs w:val="25"/>
        </w:rPr>
        <w:t>ведёт протокол общего с</w:t>
      </w:r>
      <w:r w:rsidRPr="009B049A">
        <w:rPr>
          <w:sz w:val="25"/>
          <w:szCs w:val="25"/>
        </w:rPr>
        <w:t>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>.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 w:rsidRPr="009B049A">
        <w:rPr>
          <w:sz w:val="25"/>
          <w:szCs w:val="25"/>
        </w:rPr>
        <w:t xml:space="preserve">Протоколы всех общих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обраний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подшиваются в книгу протоколов, которая должна в любое время предоставляться любому участнику ТОС для ознакомления.</w:t>
      </w:r>
    </w:p>
    <w:p w:rsidR="00275E4D" w:rsidRPr="009B049A" w:rsidRDefault="00275E4D" w:rsidP="00275E4D">
      <w:pPr>
        <w:spacing w:line="298" w:lineRule="exact"/>
        <w:ind w:right="20" w:firstLine="709"/>
        <w:jc w:val="both"/>
      </w:pPr>
      <w:r w:rsidRPr="009B049A">
        <w:rPr>
          <w:sz w:val="25"/>
          <w:szCs w:val="25"/>
        </w:rPr>
        <w:t xml:space="preserve">По требованию участников ТОС им выдаются выписки из книги протоколов, удостоверенные </w:t>
      </w:r>
      <w:r>
        <w:rPr>
          <w:sz w:val="25"/>
          <w:szCs w:val="25"/>
        </w:rPr>
        <w:t>п</w:t>
      </w:r>
      <w:r w:rsidRPr="009B049A">
        <w:rPr>
          <w:sz w:val="25"/>
          <w:szCs w:val="25"/>
        </w:rPr>
        <w:t>редседателем ТОС.</w:t>
      </w:r>
    </w:p>
    <w:p w:rsidR="00275E4D" w:rsidRPr="009B049A" w:rsidRDefault="00275E4D" w:rsidP="00275E4D">
      <w:pPr>
        <w:tabs>
          <w:tab w:val="left" w:pos="1095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11.5. </w:t>
      </w:r>
      <w:r w:rsidRPr="009B049A">
        <w:rPr>
          <w:sz w:val="25"/>
          <w:szCs w:val="25"/>
        </w:rPr>
        <w:t xml:space="preserve">Общее собрание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вправе принимать решения только по вопросам повестки дня, сообщенным участникам ТОС в соответствии с Уставом.</w:t>
      </w:r>
    </w:p>
    <w:p w:rsidR="00275E4D" w:rsidRPr="009B049A" w:rsidRDefault="00275E4D" w:rsidP="00275E4D">
      <w:pPr>
        <w:tabs>
          <w:tab w:val="left" w:pos="1071"/>
        </w:tabs>
        <w:spacing w:after="240" w:line="298" w:lineRule="exact"/>
        <w:ind w:left="20" w:right="20" w:firstLine="689"/>
        <w:jc w:val="both"/>
        <w:rPr>
          <w:sz w:val="25"/>
          <w:szCs w:val="25"/>
        </w:rPr>
      </w:pPr>
      <w:r w:rsidRPr="009B049A">
        <w:rPr>
          <w:sz w:val="25"/>
          <w:szCs w:val="25"/>
        </w:rPr>
        <w:t xml:space="preserve">Решения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 xml:space="preserve">обрания </w:t>
      </w:r>
      <w:r>
        <w:rPr>
          <w:sz w:val="25"/>
          <w:szCs w:val="25"/>
        </w:rPr>
        <w:t xml:space="preserve">граждан </w:t>
      </w:r>
      <w:r w:rsidRPr="009B049A">
        <w:rPr>
          <w:sz w:val="25"/>
          <w:szCs w:val="25"/>
        </w:rPr>
        <w:t>принимаются открытым голосованием.</w:t>
      </w:r>
    </w:p>
    <w:p w:rsidR="00275E4D" w:rsidRDefault="00275E4D" w:rsidP="00275E4D">
      <w:pPr>
        <w:jc w:val="center"/>
        <w:rPr>
          <w:b/>
        </w:rPr>
      </w:pPr>
      <w:r w:rsidRPr="000C4EAA">
        <w:rPr>
          <w:b/>
        </w:rPr>
        <w:t xml:space="preserve">12. </w:t>
      </w:r>
      <w:r w:rsidRPr="00A9663E">
        <w:rPr>
          <w:b/>
        </w:rPr>
        <w:t>Совет</w:t>
      </w:r>
      <w:r w:rsidRPr="000C4EAA">
        <w:rPr>
          <w:b/>
        </w:rPr>
        <w:t xml:space="preserve"> ТОС</w:t>
      </w:r>
    </w:p>
    <w:p w:rsidR="00275E4D" w:rsidRDefault="00275E4D" w:rsidP="00275E4D">
      <w:pPr>
        <w:ind w:firstLine="709"/>
        <w:jc w:val="both"/>
      </w:pPr>
      <w:r>
        <w:t xml:space="preserve">12.1. </w:t>
      </w:r>
      <w:r w:rsidRPr="00A9663E">
        <w:t>Совет</w:t>
      </w:r>
      <w:r w:rsidRPr="000C4EAA">
        <w:t xml:space="preserve"> ТОС</w:t>
      </w:r>
      <w:r>
        <w:t xml:space="preserve"> является исполнительным органом ТОС и</w:t>
      </w:r>
      <w:r w:rsidRPr="000C4EAA">
        <w:t xml:space="preserve"> состоит из </w:t>
      </w:r>
      <w:r>
        <w:t>5</w:t>
      </w:r>
      <w:r w:rsidRPr="00A9663E">
        <w:t xml:space="preserve"> - 15</w:t>
      </w:r>
      <w:r w:rsidRPr="000C4EAA">
        <w:rPr>
          <w:lang w:eastAsia="en-US"/>
        </w:rPr>
        <w:t xml:space="preserve"> </w:t>
      </w:r>
      <w:r w:rsidRPr="000C4EAA">
        <w:t>человек, избираемых на общем собрании</w:t>
      </w:r>
      <w:r>
        <w:t xml:space="preserve"> граждан</w:t>
      </w:r>
      <w:r w:rsidRPr="009B049A">
        <w:t xml:space="preserve"> </w:t>
      </w:r>
      <w:r w:rsidRPr="004C7424">
        <w:t xml:space="preserve">большинством голосов </w:t>
      </w:r>
      <w:r>
        <w:t>в две трети принимающих участие в собрании граждан</w:t>
      </w:r>
      <w:r w:rsidRPr="004C7424">
        <w:t>.</w:t>
      </w:r>
    </w:p>
    <w:p w:rsidR="00275E4D" w:rsidRDefault="00275E4D" w:rsidP="00275E4D">
      <w:pPr>
        <w:ind w:firstLine="709"/>
        <w:jc w:val="both"/>
      </w:pPr>
      <w:r>
        <w:t>12.2. Срок полномочий Совета ТОС составляет пять лет.</w:t>
      </w:r>
    </w:p>
    <w:p w:rsidR="00275E4D" w:rsidRDefault="00275E4D" w:rsidP="00275E4D">
      <w:pPr>
        <w:ind w:firstLine="709"/>
        <w:jc w:val="both"/>
      </w:pPr>
      <w:r>
        <w:t xml:space="preserve">Полномочия </w:t>
      </w:r>
      <w:r w:rsidRPr="00A9663E">
        <w:t xml:space="preserve">Совета </w:t>
      </w:r>
      <w:r>
        <w:t>ТОС прекращаются по истечении срока полномочий или досрочно – по решению общего собрания граждан, а в случае невозможности собрать собрание – путём самороспуска (при этом решение принимается двумя третями голосов от числа членов, установленного для этого органа), а также по решению суда.</w:t>
      </w:r>
    </w:p>
    <w:p w:rsidR="00275E4D" w:rsidRPr="009B049A" w:rsidRDefault="00275E4D" w:rsidP="00275E4D">
      <w:pPr>
        <w:ind w:firstLine="709"/>
        <w:jc w:val="both"/>
      </w:pPr>
      <w:r>
        <w:t xml:space="preserve">В случае досрочного прекращения полномочий </w:t>
      </w:r>
      <w:r w:rsidRPr="00A9663E">
        <w:t>Совета</w:t>
      </w:r>
      <w:r>
        <w:t xml:space="preserve"> ТОС созывается общее собрание граждан, на котором избирается новый состав </w:t>
      </w:r>
      <w:r w:rsidRPr="00A9663E">
        <w:t>Совета</w:t>
      </w:r>
      <w:r>
        <w:t xml:space="preserve"> ТОС. По решению собрания выборы </w:t>
      </w:r>
      <w:r w:rsidRPr="00A9663E">
        <w:t xml:space="preserve">Совета </w:t>
      </w:r>
      <w:r>
        <w:t xml:space="preserve">ТОС, проводятся открытым либо тайным голосованием. </w:t>
      </w:r>
    </w:p>
    <w:p w:rsidR="00275E4D" w:rsidRPr="00A9663E" w:rsidRDefault="00275E4D" w:rsidP="00275E4D">
      <w:pPr>
        <w:tabs>
          <w:tab w:val="left" w:pos="1095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12.3. </w:t>
      </w:r>
      <w:r w:rsidRPr="00A9663E">
        <w:rPr>
          <w:sz w:val="25"/>
          <w:szCs w:val="25"/>
        </w:rPr>
        <w:t>Руководит работой Совета ТОС - председатель ТОС, избираемый на заседании Совета ТОС.</w:t>
      </w:r>
    </w:p>
    <w:p w:rsidR="00275E4D" w:rsidRPr="00A9663E" w:rsidRDefault="00275E4D" w:rsidP="00275E4D">
      <w:pPr>
        <w:tabs>
          <w:tab w:val="left" w:pos="1052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 w:rsidRPr="00A9663E">
        <w:rPr>
          <w:sz w:val="25"/>
          <w:szCs w:val="25"/>
        </w:rPr>
        <w:t>Председатель ТОС организует ведение п</w:t>
      </w:r>
      <w:r>
        <w:rPr>
          <w:sz w:val="25"/>
          <w:szCs w:val="25"/>
        </w:rPr>
        <w:t>ротоколов заседаний Совета ТОС.</w:t>
      </w:r>
    </w:p>
    <w:p w:rsidR="00275E4D" w:rsidRPr="00A9663E" w:rsidRDefault="00275E4D" w:rsidP="00275E4D">
      <w:pPr>
        <w:spacing w:line="298" w:lineRule="exact"/>
        <w:ind w:left="20" w:right="20" w:firstLine="689"/>
        <w:jc w:val="both"/>
      </w:pPr>
      <w:r w:rsidRPr="00A9663E">
        <w:rPr>
          <w:sz w:val="25"/>
          <w:szCs w:val="25"/>
        </w:rPr>
        <w:t>Председатель ТОС выдает заверенные выписки из книги протоколов заседаний Совета ТОС.</w:t>
      </w:r>
    </w:p>
    <w:p w:rsidR="00275E4D" w:rsidRPr="00A9663E" w:rsidRDefault="00275E4D" w:rsidP="00275E4D">
      <w:pPr>
        <w:tabs>
          <w:tab w:val="left" w:pos="1017"/>
        </w:tabs>
        <w:spacing w:line="298" w:lineRule="exact"/>
        <w:ind w:left="20" w:firstLine="689"/>
        <w:jc w:val="both"/>
        <w:rPr>
          <w:sz w:val="25"/>
          <w:szCs w:val="25"/>
        </w:rPr>
      </w:pPr>
      <w:r w:rsidRPr="00A9663E">
        <w:rPr>
          <w:sz w:val="25"/>
          <w:szCs w:val="25"/>
        </w:rPr>
        <w:t>12.4. Совет ТОС:</w:t>
      </w:r>
    </w:p>
    <w:p w:rsidR="00275E4D" w:rsidRPr="00A9663E" w:rsidRDefault="00275E4D" w:rsidP="00275E4D">
      <w:pPr>
        <w:spacing w:line="298" w:lineRule="exact"/>
        <w:ind w:left="20" w:right="20" w:firstLine="689"/>
        <w:jc w:val="both"/>
      </w:pPr>
      <w:r w:rsidRPr="00A9663E">
        <w:rPr>
          <w:sz w:val="25"/>
          <w:szCs w:val="25"/>
        </w:rPr>
        <w:t>- подготавливает совместно с председателем ТОС проект использования средств</w:t>
      </w:r>
      <w:r>
        <w:rPr>
          <w:sz w:val="25"/>
          <w:szCs w:val="25"/>
        </w:rPr>
        <w:t xml:space="preserve"> ТОС</w:t>
      </w:r>
      <w:r w:rsidRPr="00A9663E">
        <w:rPr>
          <w:sz w:val="25"/>
          <w:szCs w:val="25"/>
        </w:rPr>
        <w:t>;</w:t>
      </w:r>
    </w:p>
    <w:p w:rsidR="00275E4D" w:rsidRPr="00A9663E" w:rsidRDefault="00275E4D" w:rsidP="00275E4D">
      <w:pPr>
        <w:spacing w:before="60" w:line="298" w:lineRule="exact"/>
        <w:ind w:left="20" w:right="40" w:firstLine="689"/>
        <w:jc w:val="both"/>
      </w:pPr>
      <w:r w:rsidRPr="00A9663E">
        <w:rPr>
          <w:sz w:val="25"/>
          <w:szCs w:val="25"/>
        </w:rPr>
        <w:t>- совместно с председателем ТОС осуществляет подготовку и предварительно согласовывает основные направления деятельности ТОС;</w:t>
      </w:r>
    </w:p>
    <w:p w:rsidR="00275E4D" w:rsidRPr="00A9663E" w:rsidRDefault="00275E4D" w:rsidP="00275E4D">
      <w:pPr>
        <w:tabs>
          <w:tab w:val="left" w:pos="846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 w:rsidRPr="00A9663E">
        <w:rPr>
          <w:sz w:val="25"/>
          <w:szCs w:val="25"/>
        </w:rPr>
        <w:t>- заслушивает председателя ТОС о результатах деятельности ТОС;</w:t>
      </w:r>
    </w:p>
    <w:p w:rsidR="00275E4D" w:rsidRPr="00A9663E" w:rsidRDefault="00275E4D" w:rsidP="00275E4D">
      <w:pPr>
        <w:tabs>
          <w:tab w:val="left" w:pos="684"/>
        </w:tabs>
        <w:spacing w:line="298" w:lineRule="exact"/>
        <w:ind w:left="20" w:firstLine="689"/>
        <w:jc w:val="both"/>
        <w:rPr>
          <w:sz w:val="25"/>
          <w:szCs w:val="25"/>
        </w:rPr>
      </w:pPr>
      <w:r w:rsidRPr="00A9663E">
        <w:rPr>
          <w:sz w:val="25"/>
          <w:szCs w:val="25"/>
        </w:rPr>
        <w:t>- утверждает сметы административно-хозяйственных расходов;</w:t>
      </w:r>
    </w:p>
    <w:p w:rsidR="00275E4D" w:rsidRPr="00A9663E" w:rsidRDefault="00275E4D" w:rsidP="00275E4D">
      <w:pPr>
        <w:tabs>
          <w:tab w:val="left" w:pos="798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 w:rsidRPr="00A9663E">
        <w:rPr>
          <w:sz w:val="25"/>
          <w:szCs w:val="25"/>
        </w:rPr>
        <w:t>- решает иные вопросы, не входящие в компетенцию общего собрания граждан и председателя Совета ТОС.</w:t>
      </w:r>
    </w:p>
    <w:p w:rsidR="00275E4D" w:rsidRPr="00A9663E" w:rsidRDefault="00275E4D" w:rsidP="00275E4D">
      <w:pPr>
        <w:spacing w:line="298" w:lineRule="exact"/>
        <w:ind w:left="20" w:right="40" w:firstLine="689"/>
        <w:jc w:val="both"/>
      </w:pPr>
      <w:r w:rsidRPr="00A9663E">
        <w:rPr>
          <w:sz w:val="25"/>
          <w:szCs w:val="25"/>
        </w:rPr>
        <w:t xml:space="preserve">12.5. Заседание Совета ТОС созывается председателем ТОС </w:t>
      </w:r>
      <w:r>
        <w:rPr>
          <w:sz w:val="25"/>
          <w:szCs w:val="25"/>
        </w:rPr>
        <w:t>по мере необходимости</w:t>
      </w:r>
      <w:r w:rsidRPr="00A9663E">
        <w:rPr>
          <w:sz w:val="25"/>
          <w:szCs w:val="25"/>
        </w:rPr>
        <w:t>.</w:t>
      </w:r>
    </w:p>
    <w:p w:rsidR="00275E4D" w:rsidRPr="00A9663E" w:rsidRDefault="00275E4D" w:rsidP="00275E4D">
      <w:pPr>
        <w:spacing w:line="298" w:lineRule="exact"/>
        <w:ind w:left="20" w:right="40" w:firstLine="689"/>
        <w:jc w:val="both"/>
      </w:pPr>
      <w:r w:rsidRPr="00A9663E">
        <w:rPr>
          <w:sz w:val="25"/>
          <w:szCs w:val="25"/>
        </w:rPr>
        <w:t>Совет ТОС правомочен решать вопросы, если на нем присутствует 2/3 общего числа членов данного Совета.</w:t>
      </w:r>
    </w:p>
    <w:p w:rsidR="00275E4D" w:rsidRPr="00A9663E" w:rsidRDefault="00275E4D" w:rsidP="00275E4D">
      <w:pPr>
        <w:spacing w:line="298" w:lineRule="exact"/>
        <w:ind w:left="20" w:right="40" w:firstLine="520"/>
        <w:jc w:val="both"/>
      </w:pPr>
      <w:r w:rsidRPr="00A9663E">
        <w:rPr>
          <w:sz w:val="25"/>
          <w:szCs w:val="25"/>
        </w:rPr>
        <w:t>Любой участник Совета ТОС вправе требовать рассмотрение вопроса на заседании Совета ТОС при условии, что он поставлен не позднее, чем за 5 дней до начала проведения заседания данного Совета. Совет ТОС не имеет права принимать решения по вопросам, не включенным в повестку дня и в компетенцию данного Совета.</w:t>
      </w:r>
    </w:p>
    <w:p w:rsidR="00275E4D" w:rsidRPr="00A9663E" w:rsidRDefault="00275E4D" w:rsidP="00275E4D">
      <w:pPr>
        <w:spacing w:after="240" w:line="298" w:lineRule="exact"/>
        <w:ind w:left="20" w:right="-59" w:firstLine="689"/>
        <w:jc w:val="both"/>
      </w:pPr>
      <w:r w:rsidRPr="00A9663E">
        <w:rPr>
          <w:sz w:val="25"/>
          <w:szCs w:val="25"/>
        </w:rPr>
        <w:t>Передача права голоса членом Совета ТОС иным лицам не допускается.</w:t>
      </w:r>
    </w:p>
    <w:p w:rsidR="00275E4D" w:rsidRDefault="00275E4D" w:rsidP="00275E4D">
      <w:pPr>
        <w:jc w:val="center"/>
        <w:rPr>
          <w:b/>
        </w:rPr>
      </w:pPr>
      <w:r w:rsidRPr="00A9663E">
        <w:rPr>
          <w:b/>
        </w:rPr>
        <w:t>13. Председатель ТОС</w:t>
      </w:r>
    </w:p>
    <w:p w:rsidR="00275E4D" w:rsidRPr="00E45725" w:rsidRDefault="00275E4D" w:rsidP="00275E4D">
      <w:pPr>
        <w:ind w:firstLine="709"/>
        <w:jc w:val="both"/>
      </w:pPr>
      <w:r>
        <w:t xml:space="preserve">13.1. Председатель </w:t>
      </w:r>
      <w:r w:rsidRPr="00E45725">
        <w:t xml:space="preserve">ТОС и заместитель </w:t>
      </w:r>
      <w:r>
        <w:t>п</w:t>
      </w:r>
      <w:r w:rsidRPr="00E45725">
        <w:t>редседателя</w:t>
      </w:r>
      <w:r w:rsidRPr="009B049A">
        <w:t xml:space="preserve"> </w:t>
      </w:r>
      <w:r>
        <w:t>ТОС избираю</w:t>
      </w:r>
      <w:r w:rsidRPr="00E45725">
        <w:t xml:space="preserve">тся на </w:t>
      </w:r>
      <w:r>
        <w:t>заседании Совета ТОС</w:t>
      </w:r>
      <w:r w:rsidRPr="00E45725">
        <w:t>.</w:t>
      </w:r>
    </w:p>
    <w:p w:rsidR="00275E4D" w:rsidRPr="009B049A" w:rsidRDefault="00275E4D" w:rsidP="00275E4D">
      <w:pPr>
        <w:tabs>
          <w:tab w:val="left" w:pos="1092"/>
        </w:tabs>
        <w:spacing w:line="298" w:lineRule="exact"/>
        <w:ind w:left="20" w:firstLine="689"/>
        <w:jc w:val="both"/>
        <w:rPr>
          <w:sz w:val="25"/>
          <w:szCs w:val="25"/>
        </w:rPr>
      </w:pPr>
      <w:r w:rsidRPr="009B049A">
        <w:rPr>
          <w:sz w:val="25"/>
          <w:szCs w:val="25"/>
        </w:rPr>
        <w:t>Председатель ТОС:</w:t>
      </w:r>
    </w:p>
    <w:p w:rsidR="00275E4D" w:rsidRPr="009B049A" w:rsidRDefault="00275E4D" w:rsidP="00275E4D">
      <w:pPr>
        <w:tabs>
          <w:tab w:val="left" w:pos="884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без доверенности действует от имени ТОС, в том числе представляет </w:t>
      </w:r>
      <w:r>
        <w:rPr>
          <w:sz w:val="25"/>
          <w:szCs w:val="25"/>
        </w:rPr>
        <w:t>ТОС в отношениях с органами местного самоуправления сельского поселения</w:t>
      </w:r>
      <w:r w:rsidRPr="001B69F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«Сурское», органами </w:t>
      </w:r>
      <w:r>
        <w:rPr>
          <w:sz w:val="25"/>
          <w:szCs w:val="25"/>
        </w:rPr>
        <w:lastRenderedPageBreak/>
        <w:t>власти Архангельской области, общественными объединениями и организациями всех форм собственности</w:t>
      </w:r>
      <w:r w:rsidRPr="009B049A">
        <w:rPr>
          <w:sz w:val="25"/>
          <w:szCs w:val="25"/>
        </w:rPr>
        <w:t>;</w:t>
      </w:r>
    </w:p>
    <w:p w:rsidR="00275E4D" w:rsidRDefault="00275E4D" w:rsidP="00275E4D">
      <w:pPr>
        <w:tabs>
          <w:tab w:val="left" w:pos="836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- созывает заседания Совета ТОС, готовит соответствующие документы, подписывает протоколы и решения;</w:t>
      </w:r>
    </w:p>
    <w:p w:rsidR="00275E4D" w:rsidRDefault="00275E4D" w:rsidP="00275E4D">
      <w:pPr>
        <w:tabs>
          <w:tab w:val="left" w:pos="836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выполняет иные функции, определённые Уставом ТОС. </w:t>
      </w:r>
    </w:p>
    <w:p w:rsidR="00275E4D" w:rsidRPr="009B049A" w:rsidRDefault="00275E4D" w:rsidP="00275E4D">
      <w:pPr>
        <w:tabs>
          <w:tab w:val="left" w:pos="836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13.2. </w:t>
      </w:r>
      <w:r w:rsidRPr="009B049A">
        <w:rPr>
          <w:sz w:val="25"/>
          <w:szCs w:val="25"/>
        </w:rPr>
        <w:t>Председатель ТОС</w:t>
      </w:r>
      <w:r>
        <w:rPr>
          <w:sz w:val="25"/>
          <w:szCs w:val="25"/>
        </w:rPr>
        <w:t xml:space="preserve"> и заместитель председателя избирае</w:t>
      </w:r>
      <w:r w:rsidRPr="009B049A">
        <w:rPr>
          <w:sz w:val="25"/>
          <w:szCs w:val="25"/>
        </w:rPr>
        <w:t xml:space="preserve">тся </w:t>
      </w:r>
      <w:r>
        <w:rPr>
          <w:sz w:val="25"/>
          <w:szCs w:val="25"/>
        </w:rPr>
        <w:t>заседанием Совета ТОС</w:t>
      </w:r>
      <w:r w:rsidRPr="009B049A">
        <w:rPr>
          <w:sz w:val="25"/>
          <w:szCs w:val="25"/>
        </w:rPr>
        <w:t xml:space="preserve"> на срок </w:t>
      </w:r>
      <w:r>
        <w:rPr>
          <w:sz w:val="25"/>
          <w:szCs w:val="25"/>
        </w:rPr>
        <w:t>–</w:t>
      </w:r>
      <w:r w:rsidRPr="009B049A">
        <w:rPr>
          <w:sz w:val="25"/>
          <w:szCs w:val="25"/>
        </w:rPr>
        <w:t xml:space="preserve"> </w:t>
      </w:r>
      <w:r>
        <w:rPr>
          <w:sz w:val="25"/>
          <w:szCs w:val="25"/>
        </w:rPr>
        <w:t>3 года.</w:t>
      </w:r>
    </w:p>
    <w:p w:rsidR="00275E4D" w:rsidRDefault="00275E4D" w:rsidP="00275E4D">
      <w:pPr>
        <w:spacing w:line="298" w:lineRule="exact"/>
        <w:ind w:left="20" w:right="40" w:firstLine="689"/>
        <w:jc w:val="both"/>
        <w:rPr>
          <w:sz w:val="25"/>
          <w:szCs w:val="25"/>
        </w:rPr>
      </w:pPr>
      <w:r w:rsidRPr="009B049A">
        <w:rPr>
          <w:sz w:val="25"/>
          <w:szCs w:val="25"/>
        </w:rPr>
        <w:t xml:space="preserve">Полномочия </w:t>
      </w:r>
      <w:r>
        <w:rPr>
          <w:sz w:val="25"/>
          <w:szCs w:val="25"/>
        </w:rPr>
        <w:t>п</w:t>
      </w:r>
      <w:r w:rsidRPr="009B049A">
        <w:rPr>
          <w:sz w:val="25"/>
          <w:szCs w:val="25"/>
        </w:rPr>
        <w:t xml:space="preserve">редседателя ТОС действуют с момента его избрания до момента избрания </w:t>
      </w:r>
      <w:r>
        <w:rPr>
          <w:sz w:val="25"/>
          <w:szCs w:val="25"/>
        </w:rPr>
        <w:t>п</w:t>
      </w:r>
      <w:r w:rsidRPr="009B049A">
        <w:rPr>
          <w:sz w:val="25"/>
          <w:szCs w:val="25"/>
        </w:rPr>
        <w:t xml:space="preserve">редседателя ТОС следующим через </w:t>
      </w:r>
      <w:r>
        <w:rPr>
          <w:sz w:val="25"/>
          <w:szCs w:val="25"/>
        </w:rPr>
        <w:t>3 года</w:t>
      </w:r>
      <w:r w:rsidRPr="009B049A">
        <w:rPr>
          <w:sz w:val="25"/>
          <w:szCs w:val="25"/>
        </w:rPr>
        <w:t xml:space="preserve"> очередным </w:t>
      </w:r>
      <w:r>
        <w:rPr>
          <w:sz w:val="25"/>
          <w:szCs w:val="25"/>
        </w:rPr>
        <w:t>заседанием Совета ТОС.</w:t>
      </w:r>
    </w:p>
    <w:p w:rsidR="00275E4D" w:rsidRDefault="00275E4D" w:rsidP="00275E4D">
      <w:pPr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Если новый Председатель ТОС не был избран, по какой либо причине, то это означает пролонгацию полномочий Председателя ТОС до момента избрания нового Председателя ТОС.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13.3. </w:t>
      </w:r>
      <w:r w:rsidRPr="009B049A">
        <w:rPr>
          <w:sz w:val="25"/>
          <w:szCs w:val="25"/>
        </w:rPr>
        <w:t xml:space="preserve">Порядок деятельности </w:t>
      </w:r>
      <w:r>
        <w:rPr>
          <w:sz w:val="25"/>
          <w:szCs w:val="25"/>
        </w:rPr>
        <w:t>п</w:t>
      </w:r>
      <w:r w:rsidRPr="009B049A">
        <w:rPr>
          <w:sz w:val="25"/>
          <w:szCs w:val="25"/>
        </w:rPr>
        <w:t>редседателя ТОС и принятия им решений устанавлива</w:t>
      </w:r>
      <w:r>
        <w:rPr>
          <w:sz w:val="25"/>
          <w:szCs w:val="25"/>
        </w:rPr>
        <w:t>ются У</w:t>
      </w:r>
      <w:r w:rsidRPr="009B049A">
        <w:rPr>
          <w:sz w:val="25"/>
          <w:szCs w:val="25"/>
        </w:rPr>
        <w:t>ставом ТОС.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13.4. Полномочия п</w:t>
      </w:r>
      <w:r w:rsidRPr="009B049A">
        <w:rPr>
          <w:sz w:val="25"/>
          <w:szCs w:val="25"/>
        </w:rPr>
        <w:t>редседателя ТОС</w:t>
      </w:r>
      <w:r>
        <w:rPr>
          <w:sz w:val="25"/>
          <w:szCs w:val="25"/>
        </w:rPr>
        <w:t xml:space="preserve"> досрочно прекращаются в случаях: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- подачи личного заявления о прекращении полномочий;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- выбытия на постоянное место жительства за пределы соответствующей территории ТОС;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-смерти;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- решения общего собрания граждан.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13.5. Выборы нового председателя ТОС, члена ТОС проводятся не позднее одного месяца со дня прекращения полномочий прежних председателя ТОС, члена ТОС, о чём указанные лица в двухнедельный срок в письменной форме извещают администрацию сельского поселения</w:t>
      </w:r>
      <w:r w:rsidRPr="00CD2802">
        <w:rPr>
          <w:sz w:val="25"/>
          <w:szCs w:val="25"/>
        </w:rPr>
        <w:t xml:space="preserve"> </w:t>
      </w:r>
      <w:r>
        <w:rPr>
          <w:sz w:val="25"/>
          <w:szCs w:val="25"/>
        </w:rPr>
        <w:t>«Сурское».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  <w:rPr>
          <w:sz w:val="25"/>
          <w:szCs w:val="25"/>
        </w:rPr>
      </w:pPr>
      <w:r>
        <w:rPr>
          <w:sz w:val="25"/>
          <w:szCs w:val="25"/>
        </w:rPr>
        <w:t>13.6. Председатель ТОС может иметь удостоверение, которое подписывается главой сельского поселения</w:t>
      </w:r>
      <w:r w:rsidRPr="00CD2802">
        <w:rPr>
          <w:sz w:val="25"/>
          <w:szCs w:val="25"/>
        </w:rPr>
        <w:t xml:space="preserve"> </w:t>
      </w:r>
      <w:r>
        <w:rPr>
          <w:sz w:val="25"/>
          <w:szCs w:val="25"/>
        </w:rPr>
        <w:t>«Сурское».</w:t>
      </w:r>
    </w:p>
    <w:p w:rsidR="00275E4D" w:rsidRPr="000509E9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</w:pPr>
      <w:r>
        <w:rPr>
          <w:sz w:val="25"/>
          <w:szCs w:val="25"/>
        </w:rPr>
        <w:t xml:space="preserve">13.7. </w:t>
      </w:r>
      <w:r w:rsidRPr="000509E9">
        <w:t>Заместитель председателя ТОС исполняет обязанности председателя ТОС в его отсутствии.</w:t>
      </w:r>
    </w:p>
    <w:p w:rsidR="00275E4D" w:rsidRPr="000509E9" w:rsidRDefault="00275E4D" w:rsidP="00275E4D">
      <w:pPr>
        <w:rPr>
          <w:b/>
          <w:bCs/>
        </w:rPr>
      </w:pPr>
    </w:p>
    <w:p w:rsidR="00275E4D" w:rsidRDefault="00275E4D" w:rsidP="00275E4D">
      <w:pPr>
        <w:jc w:val="center"/>
        <w:rPr>
          <w:b/>
          <w:bCs/>
        </w:rPr>
      </w:pPr>
      <w:r w:rsidRPr="000509E9">
        <w:rPr>
          <w:b/>
          <w:bCs/>
        </w:rPr>
        <w:t>14. Ответственность членов Совета ТОС, председателя ТОС.</w:t>
      </w:r>
    </w:p>
    <w:p w:rsidR="00275E4D" w:rsidRDefault="00275E4D" w:rsidP="00275E4D">
      <w:pPr>
        <w:tabs>
          <w:tab w:val="left" w:pos="1177"/>
        </w:tabs>
        <w:spacing w:line="298" w:lineRule="exact"/>
        <w:ind w:left="20" w:right="40" w:firstLine="689"/>
        <w:jc w:val="both"/>
      </w:pPr>
      <w:r>
        <w:t>14.1. Деятельность членов и председателя ТОС</w:t>
      </w:r>
      <w:r w:rsidRPr="000509E9">
        <w:t xml:space="preserve"> </w:t>
      </w:r>
      <w:r>
        <w:t xml:space="preserve">осуществляется на общественных началах. В случае заключения договора о взаимодействии с администрацией </w:t>
      </w:r>
      <w:r>
        <w:rPr>
          <w:sz w:val="25"/>
          <w:szCs w:val="25"/>
        </w:rPr>
        <w:t>сельского поселения «Сурское» может предусматриваться оплата труда председателю ТОС.</w:t>
      </w:r>
    </w:p>
    <w:p w:rsidR="00275E4D" w:rsidRDefault="00275E4D" w:rsidP="00275E4D">
      <w:pPr>
        <w:ind w:firstLine="709"/>
        <w:jc w:val="both"/>
      </w:pPr>
      <w:r>
        <w:t xml:space="preserve">14.2. </w:t>
      </w:r>
      <w:r w:rsidRPr="000509E9">
        <w:t xml:space="preserve">Члены Совета ТОС, </w:t>
      </w:r>
      <w:r>
        <w:t>п</w:t>
      </w:r>
      <w:r w:rsidRPr="000509E9">
        <w:t>редседатель ТОС при осуществлении ими прав и исполнении обязанностей должны действовать в интересах ТОС добросовестно и разумно.</w:t>
      </w:r>
    </w:p>
    <w:p w:rsidR="00275E4D" w:rsidRPr="000509E9" w:rsidRDefault="00275E4D" w:rsidP="00275E4D">
      <w:pPr>
        <w:jc w:val="both"/>
      </w:pPr>
    </w:p>
    <w:p w:rsidR="00275E4D" w:rsidRDefault="00275E4D" w:rsidP="00275E4D">
      <w:pPr>
        <w:jc w:val="center"/>
        <w:rPr>
          <w:b/>
        </w:rPr>
      </w:pPr>
      <w:r w:rsidRPr="0031071E">
        <w:rPr>
          <w:b/>
        </w:rPr>
        <w:t>15. Хранение документов ТОС</w:t>
      </w:r>
    </w:p>
    <w:p w:rsidR="00275E4D" w:rsidRPr="0031071E" w:rsidRDefault="00275E4D" w:rsidP="00275E4D">
      <w:pPr>
        <w:ind w:firstLine="709"/>
        <w:jc w:val="both"/>
      </w:pPr>
      <w:r>
        <w:t xml:space="preserve">15.1. </w:t>
      </w:r>
      <w:r w:rsidRPr="0031071E">
        <w:t xml:space="preserve">ТОС </w:t>
      </w:r>
      <w:proofErr w:type="gramStart"/>
      <w:r w:rsidRPr="0031071E">
        <w:t>обязан</w:t>
      </w:r>
      <w:proofErr w:type="gramEnd"/>
      <w:r w:rsidRPr="0031071E">
        <w:t xml:space="preserve"> хранить следующие документы:</w:t>
      </w:r>
    </w:p>
    <w:p w:rsidR="00275E4D" w:rsidRPr="009B049A" w:rsidRDefault="00275E4D" w:rsidP="00275E4D">
      <w:pPr>
        <w:tabs>
          <w:tab w:val="left" w:pos="745"/>
        </w:tabs>
        <w:spacing w:line="298" w:lineRule="exact"/>
        <w:ind w:right="20"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учредительные документы ТОС</w:t>
      </w:r>
      <w:r>
        <w:rPr>
          <w:sz w:val="25"/>
          <w:szCs w:val="25"/>
        </w:rPr>
        <w:t>,</w:t>
      </w:r>
      <w:r w:rsidRPr="009B049A">
        <w:rPr>
          <w:sz w:val="25"/>
          <w:szCs w:val="25"/>
        </w:rPr>
        <w:t xml:space="preserve"> а также внесенные в учредительные документы ТОС и зарегистрированные в установленном порядке изменения и дополнения;</w:t>
      </w:r>
    </w:p>
    <w:p w:rsidR="00275E4D" w:rsidRPr="009B049A" w:rsidRDefault="00275E4D" w:rsidP="00275E4D">
      <w:pPr>
        <w:tabs>
          <w:tab w:val="left" w:pos="639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протокол (протокола) </w:t>
      </w:r>
      <w:r>
        <w:rPr>
          <w:sz w:val="25"/>
          <w:szCs w:val="25"/>
        </w:rPr>
        <w:t xml:space="preserve">общего </w:t>
      </w:r>
      <w:r w:rsidRPr="009B049A">
        <w:rPr>
          <w:sz w:val="25"/>
          <w:szCs w:val="25"/>
        </w:rPr>
        <w:t>собрания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>, содержащий решение о создании ТОС, а также иные решения, связанные с созданием ТОС;</w:t>
      </w:r>
    </w:p>
    <w:p w:rsidR="00275E4D" w:rsidRPr="009B049A" w:rsidRDefault="00275E4D" w:rsidP="00275E4D">
      <w:pPr>
        <w:tabs>
          <w:tab w:val="left" w:pos="629"/>
        </w:tabs>
        <w:spacing w:line="298" w:lineRule="exact"/>
        <w:ind w:lef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документ, подтверждающий регистрацию ТОС;</w:t>
      </w:r>
    </w:p>
    <w:p w:rsidR="00275E4D" w:rsidRPr="009B049A" w:rsidRDefault="00275E4D" w:rsidP="00275E4D">
      <w:pPr>
        <w:tabs>
          <w:tab w:val="left" w:pos="601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документы, подтверждающие права ТОС на имущество, находящееся у ТОС;</w:t>
      </w:r>
    </w:p>
    <w:p w:rsidR="00275E4D" w:rsidRPr="009B049A" w:rsidRDefault="00275E4D" w:rsidP="00275E4D">
      <w:pPr>
        <w:tabs>
          <w:tab w:val="left" w:pos="634"/>
        </w:tabs>
        <w:spacing w:line="298" w:lineRule="exact"/>
        <w:ind w:lef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внутренние документы ТОС;</w:t>
      </w:r>
    </w:p>
    <w:p w:rsidR="00275E4D" w:rsidRPr="009B049A" w:rsidRDefault="00275E4D" w:rsidP="00275E4D">
      <w:pPr>
        <w:tabs>
          <w:tab w:val="left" w:pos="610"/>
        </w:tabs>
        <w:spacing w:line="298" w:lineRule="exact"/>
        <w:ind w:left="20" w:right="20" w:firstLine="68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протоколы общих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>обраний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>, заседаний Совета</w:t>
      </w:r>
      <w:r>
        <w:rPr>
          <w:sz w:val="25"/>
          <w:szCs w:val="25"/>
        </w:rPr>
        <w:t xml:space="preserve"> ТОС</w:t>
      </w:r>
      <w:r w:rsidRPr="009B049A">
        <w:rPr>
          <w:sz w:val="25"/>
          <w:szCs w:val="25"/>
        </w:rPr>
        <w:t>;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>заключения государственных и муниципальных органов финансового контроля;</w:t>
      </w:r>
    </w:p>
    <w:p w:rsidR="00275E4D" w:rsidRPr="009B049A" w:rsidRDefault="00275E4D" w:rsidP="00275E4D">
      <w:pPr>
        <w:spacing w:line="298" w:lineRule="exact"/>
        <w:ind w:left="20" w:right="20" w:firstLine="689"/>
        <w:jc w:val="both"/>
      </w:pPr>
      <w:r>
        <w:rPr>
          <w:sz w:val="25"/>
          <w:szCs w:val="25"/>
        </w:rPr>
        <w:t xml:space="preserve">- </w:t>
      </w:r>
      <w:r w:rsidRPr="009B049A">
        <w:rPr>
          <w:sz w:val="25"/>
          <w:szCs w:val="25"/>
        </w:rPr>
        <w:t xml:space="preserve">иные документы, предусмотренные федеральными законами и иными правовыми актами Российской Федерации, внутренними документами ТОС, решениями общего </w:t>
      </w:r>
      <w:r>
        <w:rPr>
          <w:sz w:val="25"/>
          <w:szCs w:val="25"/>
        </w:rPr>
        <w:t>с</w:t>
      </w:r>
      <w:r w:rsidRPr="009B049A">
        <w:rPr>
          <w:sz w:val="25"/>
          <w:szCs w:val="25"/>
        </w:rPr>
        <w:t>обрания</w:t>
      </w:r>
      <w:r>
        <w:rPr>
          <w:sz w:val="25"/>
          <w:szCs w:val="25"/>
        </w:rPr>
        <w:t xml:space="preserve"> граждан</w:t>
      </w:r>
      <w:r w:rsidRPr="009B049A">
        <w:rPr>
          <w:sz w:val="25"/>
          <w:szCs w:val="25"/>
        </w:rPr>
        <w:t>, Совета ТОС и</w:t>
      </w:r>
      <w:r>
        <w:rPr>
          <w:sz w:val="25"/>
          <w:szCs w:val="25"/>
        </w:rPr>
        <w:t xml:space="preserve"> п</w:t>
      </w:r>
      <w:r w:rsidRPr="009B049A">
        <w:rPr>
          <w:sz w:val="25"/>
          <w:szCs w:val="25"/>
        </w:rPr>
        <w:t>редседателя ТОС.</w:t>
      </w:r>
    </w:p>
    <w:p w:rsidR="00275E4D" w:rsidRPr="005F207B" w:rsidRDefault="00275E4D" w:rsidP="00275E4D">
      <w:pPr>
        <w:spacing w:after="240" w:line="302" w:lineRule="exact"/>
        <w:ind w:right="80" w:firstLine="709"/>
        <w:jc w:val="both"/>
      </w:pPr>
      <w:r>
        <w:rPr>
          <w:sz w:val="25"/>
          <w:szCs w:val="25"/>
        </w:rPr>
        <w:lastRenderedPageBreak/>
        <w:t xml:space="preserve">15.2. </w:t>
      </w:r>
      <w:r w:rsidRPr="005F207B">
        <w:rPr>
          <w:sz w:val="25"/>
          <w:szCs w:val="25"/>
        </w:rPr>
        <w:t>ТОС хранит документы</w:t>
      </w:r>
      <w:r>
        <w:rPr>
          <w:sz w:val="25"/>
          <w:szCs w:val="25"/>
        </w:rPr>
        <w:t>,</w:t>
      </w:r>
      <w:r w:rsidRPr="005F207B">
        <w:rPr>
          <w:sz w:val="25"/>
          <w:szCs w:val="25"/>
        </w:rPr>
        <w:t xml:space="preserve"> </w:t>
      </w:r>
      <w:r>
        <w:rPr>
          <w:sz w:val="25"/>
          <w:szCs w:val="25"/>
        </w:rPr>
        <w:t>перечисленные в этой главе</w:t>
      </w:r>
      <w:r w:rsidRPr="005F207B">
        <w:rPr>
          <w:sz w:val="25"/>
          <w:szCs w:val="25"/>
        </w:rPr>
        <w:t xml:space="preserve">, по месту нахождения </w:t>
      </w:r>
      <w:r>
        <w:rPr>
          <w:sz w:val="25"/>
          <w:szCs w:val="25"/>
        </w:rPr>
        <w:t>п</w:t>
      </w:r>
      <w:r w:rsidRPr="005F207B">
        <w:rPr>
          <w:sz w:val="25"/>
          <w:szCs w:val="25"/>
        </w:rPr>
        <w:t>редседателя ТОС.</w:t>
      </w:r>
    </w:p>
    <w:p w:rsidR="00275E4D" w:rsidRDefault="00275E4D" w:rsidP="00275E4D">
      <w:pPr>
        <w:jc w:val="center"/>
        <w:rPr>
          <w:b/>
        </w:rPr>
      </w:pPr>
      <w:r>
        <w:rPr>
          <w:b/>
        </w:rPr>
        <w:t>1</w:t>
      </w:r>
      <w:r w:rsidRPr="0031071E">
        <w:rPr>
          <w:b/>
        </w:rPr>
        <w:t xml:space="preserve">6. Реорганизация и ликвидация </w:t>
      </w:r>
      <w:r>
        <w:rPr>
          <w:b/>
        </w:rPr>
        <w:t>ТОС</w:t>
      </w:r>
    </w:p>
    <w:p w:rsidR="00275E4D" w:rsidRPr="0031071E" w:rsidRDefault="00275E4D" w:rsidP="00275E4D">
      <w:pPr>
        <w:ind w:firstLine="709"/>
        <w:jc w:val="both"/>
      </w:pPr>
      <w:r>
        <w:t>16.1. Приостановление деятельности ТОС осуществляется в соответствии с действующим з</w:t>
      </w:r>
      <w:r w:rsidRPr="0031071E">
        <w:t>аконодательством.</w:t>
      </w:r>
    </w:p>
    <w:p w:rsidR="00275E4D" w:rsidRDefault="00275E4D" w:rsidP="00275E4D">
      <w:pPr>
        <w:ind w:firstLine="709"/>
        <w:jc w:val="both"/>
      </w:pPr>
      <w:r>
        <w:t xml:space="preserve">16.2. </w:t>
      </w:r>
      <w:r w:rsidRPr="00BA33BA">
        <w:t xml:space="preserve">Осуществление ТОС прекращается на основании решения общего собрания граждан соответствующей территории либо решения суда. </w:t>
      </w:r>
    </w:p>
    <w:p w:rsidR="00275E4D" w:rsidRDefault="00275E4D" w:rsidP="00275E4D">
      <w:pPr>
        <w:ind w:firstLine="709"/>
        <w:jc w:val="both"/>
      </w:pPr>
      <w:r>
        <w:t>Р</w:t>
      </w:r>
      <w:r w:rsidRPr="00BA33BA">
        <w:t>ешение о прекращении</w:t>
      </w:r>
      <w:r>
        <w:t xml:space="preserve"> </w:t>
      </w:r>
      <w:r w:rsidRPr="00BA33BA">
        <w:t>деятельности ТОС</w:t>
      </w:r>
      <w:r>
        <w:t xml:space="preserve"> направляется в орган местного самоуправления поселения в 30-дневный срок. В случае прекращения осуществления ТОС, прошедшего государственную регистрацию в качестве юридического лица, решение направляется также в регистрирующий орган.</w:t>
      </w:r>
    </w:p>
    <w:p w:rsidR="00275E4D" w:rsidRPr="00BA33BA" w:rsidRDefault="00275E4D" w:rsidP="00275E4D">
      <w:pPr>
        <w:ind w:firstLine="709"/>
        <w:jc w:val="both"/>
      </w:pPr>
      <w:r>
        <w:t>16.3. Р</w:t>
      </w:r>
      <w:r w:rsidRPr="00BA33BA">
        <w:t>ешение о прекращении</w:t>
      </w:r>
      <w:r>
        <w:t xml:space="preserve"> </w:t>
      </w:r>
      <w:r w:rsidRPr="00BA33BA">
        <w:t>деятельности ТОС</w:t>
      </w:r>
      <w:r>
        <w:t xml:space="preserve"> является основанием для издания главой поселения правового акта об отмене регистрации устава ТОС и прекращении его деятельности.</w:t>
      </w:r>
    </w:p>
    <w:p w:rsidR="00275E4D" w:rsidRPr="00BA33BA" w:rsidRDefault="00275E4D" w:rsidP="00275E4D">
      <w:pPr>
        <w:jc w:val="both"/>
      </w:pPr>
    </w:p>
    <w:p w:rsidR="00275E4D" w:rsidRDefault="00275E4D" w:rsidP="00275E4D">
      <w:pPr>
        <w:jc w:val="center"/>
        <w:rPr>
          <w:b/>
          <w:bCs/>
        </w:rPr>
      </w:pPr>
      <w:r>
        <w:rPr>
          <w:b/>
          <w:bCs/>
        </w:rPr>
        <w:t>17</w:t>
      </w:r>
      <w:r w:rsidRPr="00BA33BA">
        <w:rPr>
          <w:b/>
          <w:bCs/>
        </w:rPr>
        <w:t xml:space="preserve">. Дополнения и изменения, вносимые в </w:t>
      </w:r>
      <w:r>
        <w:rPr>
          <w:b/>
          <w:bCs/>
        </w:rPr>
        <w:t>У</w:t>
      </w:r>
      <w:r w:rsidRPr="00BA33BA">
        <w:rPr>
          <w:b/>
          <w:bCs/>
        </w:rPr>
        <w:t>став</w:t>
      </w:r>
    </w:p>
    <w:p w:rsidR="00275E4D" w:rsidRPr="00BA33BA" w:rsidRDefault="00275E4D" w:rsidP="00275E4D">
      <w:pPr>
        <w:ind w:firstLine="709"/>
        <w:jc w:val="both"/>
      </w:pPr>
      <w:r>
        <w:t xml:space="preserve">17.1. </w:t>
      </w:r>
      <w:r w:rsidRPr="00BA33BA">
        <w:t xml:space="preserve">Только общее собрание </w:t>
      </w:r>
      <w:r>
        <w:t xml:space="preserve">граждан </w:t>
      </w:r>
      <w:r w:rsidRPr="00BA33BA">
        <w:t>правомочно вносить изменения и дополнения в Устав ТОС.</w:t>
      </w:r>
    </w:p>
    <w:p w:rsidR="00275E4D" w:rsidRPr="00BA33BA" w:rsidRDefault="00275E4D" w:rsidP="00275E4D">
      <w:pPr>
        <w:ind w:firstLine="709"/>
        <w:jc w:val="both"/>
      </w:pPr>
      <w:r w:rsidRPr="00BA33BA">
        <w:t>Решение о внесении дополнений и изменений в Устав ТОС принимает</w:t>
      </w:r>
      <w:r>
        <w:t>ся большинством голосов в две трети</w:t>
      </w:r>
      <w:r w:rsidRPr="00BA33BA">
        <w:t xml:space="preserve"> </w:t>
      </w:r>
      <w:r>
        <w:t>принимающих участие в</w:t>
      </w:r>
      <w:r w:rsidRPr="00BA33BA">
        <w:t xml:space="preserve"> </w:t>
      </w:r>
      <w:r>
        <w:t xml:space="preserve">общем </w:t>
      </w:r>
      <w:r w:rsidRPr="00BA33BA">
        <w:t>собрании</w:t>
      </w:r>
      <w:r>
        <w:t xml:space="preserve"> граждан</w:t>
      </w:r>
      <w:r w:rsidRPr="00BA33BA">
        <w:t>.</w:t>
      </w:r>
    </w:p>
    <w:p w:rsidR="00275E4D" w:rsidRPr="00BA33BA" w:rsidRDefault="00275E4D" w:rsidP="00275E4D">
      <w:pPr>
        <w:ind w:firstLine="709"/>
        <w:jc w:val="both"/>
      </w:pPr>
      <w:r>
        <w:t xml:space="preserve">17.2. </w:t>
      </w:r>
      <w:r w:rsidRPr="00BA33BA">
        <w:t xml:space="preserve">Регистрация изменений и дополнений производится в том же порядке и в те же сроки, что и регистрация </w:t>
      </w:r>
      <w:r>
        <w:t xml:space="preserve">Устава </w:t>
      </w:r>
      <w:r w:rsidRPr="00BA33BA">
        <w:t>ТОС.</w:t>
      </w:r>
    </w:p>
    <w:p w:rsidR="00275E4D" w:rsidRPr="00BA33BA" w:rsidRDefault="00275E4D" w:rsidP="00275E4D"/>
    <w:p w:rsidR="00275E4D" w:rsidRDefault="00275E4D" w:rsidP="00275E4D"/>
    <w:p w:rsidR="00275E4D" w:rsidRPr="00BA33BA" w:rsidRDefault="00275E4D" w:rsidP="00275E4D">
      <w:r w:rsidRPr="00BA33BA">
        <w:t>Подлинность Устава удостоверяю</w:t>
      </w:r>
      <w:r>
        <w:t xml:space="preserve">. </w:t>
      </w:r>
    </w:p>
    <w:p w:rsidR="00275E4D" w:rsidRDefault="00275E4D" w:rsidP="00275E4D">
      <w:r w:rsidRPr="00BA33BA">
        <w:t xml:space="preserve">Председатель органа </w:t>
      </w:r>
      <w:r>
        <w:t xml:space="preserve">ТОС </w:t>
      </w:r>
      <w:r w:rsidRPr="00BA33BA">
        <w:t>«</w:t>
      </w:r>
      <w:proofErr w:type="spellStart"/>
      <w:r>
        <w:t>Пахурово</w:t>
      </w:r>
      <w:proofErr w:type="spellEnd"/>
      <w:r w:rsidRPr="00BA33BA">
        <w:t xml:space="preserve">» </w:t>
      </w:r>
    </w:p>
    <w:p w:rsidR="00275E4D" w:rsidRDefault="00275E4D" w:rsidP="00275E4D">
      <w:r>
        <w:t xml:space="preserve">д. </w:t>
      </w:r>
      <w:proofErr w:type="spellStart"/>
      <w:r>
        <w:t>Пахурово</w:t>
      </w:r>
      <w:proofErr w:type="spellEnd"/>
      <w:r>
        <w:t xml:space="preserve">  </w:t>
      </w:r>
      <w:proofErr w:type="spellStart"/>
      <w:r>
        <w:t>Пинежского</w:t>
      </w:r>
      <w:proofErr w:type="spellEnd"/>
      <w:r>
        <w:t xml:space="preserve"> района</w:t>
      </w:r>
    </w:p>
    <w:p w:rsidR="00275E4D" w:rsidRDefault="00275E4D" w:rsidP="00275E4D">
      <w:r w:rsidRPr="00BA33BA">
        <w:t>Архангельской области</w:t>
      </w:r>
      <w:r>
        <w:t xml:space="preserve">                                             ___________________  _______________</w:t>
      </w:r>
    </w:p>
    <w:p w:rsidR="004C0455" w:rsidRPr="004C0455" w:rsidRDefault="00275E4D" w:rsidP="00275E4D">
      <w:pPr>
        <w:jc w:val="both"/>
        <w:rPr>
          <w:rFonts w:eastAsiaTheme="minorEastAsia"/>
          <w:sz w:val="28"/>
          <w:szCs w:val="22"/>
        </w:rPr>
      </w:pPr>
      <w:r>
        <w:t xml:space="preserve">                                                                                         (подпись)                 (расшифровка)</w:t>
      </w:r>
    </w:p>
    <w:p w:rsidR="004C0455" w:rsidRPr="004C0455" w:rsidRDefault="004C0455" w:rsidP="004C0455">
      <w:pPr>
        <w:jc w:val="both"/>
        <w:rPr>
          <w:rFonts w:eastAsiaTheme="minorEastAsia"/>
          <w:sz w:val="28"/>
          <w:szCs w:val="22"/>
        </w:rPr>
      </w:pPr>
    </w:p>
    <w:p w:rsidR="004C0455" w:rsidRPr="004C0455" w:rsidRDefault="004C0455" w:rsidP="004C0455">
      <w:pPr>
        <w:jc w:val="both"/>
        <w:rPr>
          <w:rFonts w:eastAsiaTheme="minorEastAsia"/>
          <w:sz w:val="28"/>
          <w:szCs w:val="22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275E4D" w:rsidRDefault="00275E4D" w:rsidP="00275E4D"/>
    <w:p w:rsidR="00275E4D" w:rsidRDefault="00275E4D" w:rsidP="00275E4D"/>
    <w:p w:rsidR="00275E4D" w:rsidRDefault="00275E4D" w:rsidP="00275E4D"/>
    <w:p w:rsidR="00275E4D" w:rsidRDefault="00275E4D" w:rsidP="00275E4D"/>
    <w:p w:rsidR="00275E4D" w:rsidRDefault="00275E4D" w:rsidP="00275E4D"/>
    <w:p w:rsidR="00275E4D" w:rsidRDefault="00275E4D" w:rsidP="00275E4D"/>
    <w:p w:rsidR="00275E4D" w:rsidRDefault="00275E4D" w:rsidP="00275E4D"/>
    <w:p w:rsidR="00275E4D" w:rsidRDefault="00275E4D" w:rsidP="00275E4D"/>
    <w:p w:rsidR="00275E4D" w:rsidRDefault="00275E4D" w:rsidP="00275E4D"/>
    <w:p w:rsidR="00275E4D" w:rsidRPr="00275E4D" w:rsidRDefault="00275E4D" w:rsidP="00275E4D"/>
    <w:p w:rsidR="00477197" w:rsidRDefault="00477197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0E7AE7">
          <w:footerReference w:type="even" r:id="rId9"/>
          <w:footerReference w:type="default" r:id="rId10"/>
          <w:pgSz w:w="11906" w:h="16838" w:code="9"/>
          <w:pgMar w:top="568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4D" w:rsidRDefault="001C774D" w:rsidP="00B33706">
      <w:r>
        <w:separator/>
      </w:r>
    </w:p>
  </w:endnote>
  <w:endnote w:type="continuationSeparator" w:id="0">
    <w:p w:rsidR="001C774D" w:rsidRDefault="001C774D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1C774D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1C774D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4D" w:rsidRDefault="001C774D" w:rsidP="00B33706">
      <w:r>
        <w:separator/>
      </w:r>
    </w:p>
  </w:footnote>
  <w:footnote w:type="continuationSeparator" w:id="0">
    <w:p w:rsidR="001C774D" w:rsidRDefault="001C774D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DD194B"/>
    <w:multiLevelType w:val="hybridMultilevel"/>
    <w:tmpl w:val="E5E88098"/>
    <w:lvl w:ilvl="0" w:tplc="9B92D0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193"/>
    <w:multiLevelType w:val="multilevel"/>
    <w:tmpl w:val="7652BF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C4448"/>
    <w:multiLevelType w:val="hybridMultilevel"/>
    <w:tmpl w:val="B054F9B6"/>
    <w:lvl w:ilvl="0" w:tplc="910602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9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A63856"/>
    <w:multiLevelType w:val="hybridMultilevel"/>
    <w:tmpl w:val="30B0601C"/>
    <w:lvl w:ilvl="0" w:tplc="5AFE16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D4E6C32"/>
    <w:multiLevelType w:val="multilevel"/>
    <w:tmpl w:val="2F16EC3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0"/>
        </w:tabs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4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5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6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52820"/>
    <w:multiLevelType w:val="hybridMultilevel"/>
    <w:tmpl w:val="759E9338"/>
    <w:lvl w:ilvl="0" w:tplc="CA362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34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7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5"/>
  </w:num>
  <w:num w:numId="5">
    <w:abstractNumId w:val="4"/>
  </w:num>
  <w:num w:numId="6">
    <w:abstractNumId w:val="26"/>
  </w:num>
  <w:num w:numId="7">
    <w:abstractNumId w:val="17"/>
  </w:num>
  <w:num w:numId="8">
    <w:abstractNumId w:val="9"/>
  </w:num>
  <w:num w:numId="9">
    <w:abstractNumId w:val="35"/>
  </w:num>
  <w:num w:numId="10">
    <w:abstractNumId w:val="30"/>
  </w:num>
  <w:num w:numId="11">
    <w:abstractNumId w:val="19"/>
  </w:num>
  <w:num w:numId="12">
    <w:abstractNumId w:val="6"/>
  </w:num>
  <w:num w:numId="13">
    <w:abstractNumId w:val="28"/>
  </w:num>
  <w:num w:numId="14">
    <w:abstractNumId w:val="15"/>
  </w:num>
  <w:num w:numId="15">
    <w:abstractNumId w:val="34"/>
  </w:num>
  <w:num w:numId="16">
    <w:abstractNumId w:val="13"/>
  </w:num>
  <w:num w:numId="17">
    <w:abstractNumId w:val="0"/>
  </w:num>
  <w:num w:numId="18">
    <w:abstractNumId w:val="24"/>
  </w:num>
  <w:num w:numId="19">
    <w:abstractNumId w:val="37"/>
  </w:num>
  <w:num w:numId="20">
    <w:abstractNumId w:val="21"/>
  </w:num>
  <w:num w:numId="21">
    <w:abstractNumId w:val="36"/>
  </w:num>
  <w:num w:numId="22">
    <w:abstractNumId w:val="18"/>
  </w:num>
  <w:num w:numId="23">
    <w:abstractNumId w:val="29"/>
  </w:num>
  <w:num w:numId="24">
    <w:abstractNumId w:val="14"/>
  </w:num>
  <w:num w:numId="25">
    <w:abstractNumId w:val="27"/>
  </w:num>
  <w:num w:numId="26">
    <w:abstractNumId w:val="7"/>
  </w:num>
  <w:num w:numId="27">
    <w:abstractNumId w:val="8"/>
  </w:num>
  <w:num w:numId="28">
    <w:abstractNumId w:val="2"/>
  </w:num>
  <w:num w:numId="29">
    <w:abstractNumId w:val="1"/>
  </w:num>
  <w:num w:numId="30">
    <w:abstractNumId w:val="1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3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E7AE7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74D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27890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5E4D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0BC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DA8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197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455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0463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23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3AF9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8B7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C0A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3A3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0B9F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Заголовок №1 + Не полужирный"/>
    <w:rsid w:val="00275E4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0">
    <w:name w:val="Заголовок №1 (2) + Полужирный"/>
    <w:rsid w:val="00275E4D"/>
    <w:rPr>
      <w:rFonts w:ascii="Times New Roman" w:hAnsi="Times New Roman" w:cs="Times New Roman"/>
      <w:b/>
      <w:bCs/>
      <w:spacing w:val="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4A56A-D223-4718-B14B-CEFBE7161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120</cp:revision>
  <cp:lastPrinted>2020-02-03T12:00:00Z</cp:lastPrinted>
  <dcterms:created xsi:type="dcterms:W3CDTF">2018-05-04T13:39:00Z</dcterms:created>
  <dcterms:modified xsi:type="dcterms:W3CDTF">2022-04-25T08:26:00Z</dcterms:modified>
</cp:coreProperties>
</file>