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18" w:rsidRDefault="00FF5330" w:rsidP="00706666">
      <w:pPr>
        <w:jc w:val="center"/>
        <w:rPr>
          <w:b/>
          <w:sz w:val="26"/>
          <w:szCs w:val="26"/>
        </w:rPr>
      </w:pPr>
      <w:r w:rsidRPr="009A105B">
        <w:rPr>
          <w:b/>
          <w:sz w:val="26"/>
          <w:szCs w:val="26"/>
        </w:rPr>
        <w:t xml:space="preserve">АДМИНИСТРАЦИЯ </w:t>
      </w:r>
    </w:p>
    <w:p w:rsidR="00FF5330" w:rsidRPr="009A105B" w:rsidRDefault="00FF5330" w:rsidP="00706666">
      <w:pPr>
        <w:jc w:val="center"/>
        <w:rPr>
          <w:b/>
          <w:sz w:val="26"/>
          <w:szCs w:val="26"/>
        </w:rPr>
      </w:pPr>
      <w:r w:rsidRPr="009A105B">
        <w:rPr>
          <w:b/>
          <w:sz w:val="26"/>
          <w:szCs w:val="26"/>
        </w:rPr>
        <w:t>МУНИЦИПАЛЬНОГО ОБРАЗОВАНИЯ</w:t>
      </w:r>
      <w:r w:rsidR="00B45218">
        <w:rPr>
          <w:b/>
          <w:sz w:val="26"/>
          <w:szCs w:val="26"/>
        </w:rPr>
        <w:t xml:space="preserve"> «ВЕРКОЛЬСКОЕ»</w:t>
      </w:r>
    </w:p>
    <w:p w:rsidR="00FF5330" w:rsidRPr="009A105B" w:rsidRDefault="00B45218" w:rsidP="0070666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ПИНЕЖСКОГО МУНИЦИПАЛЬНОГО РАЙОНА</w:t>
      </w:r>
    </w:p>
    <w:p w:rsidR="00435ABF" w:rsidRPr="009A105B" w:rsidRDefault="00435ABF" w:rsidP="00706666">
      <w:pPr>
        <w:jc w:val="center"/>
        <w:rPr>
          <w:b/>
          <w:sz w:val="26"/>
          <w:szCs w:val="26"/>
        </w:rPr>
      </w:pPr>
      <w:r w:rsidRPr="009A105B">
        <w:rPr>
          <w:b/>
          <w:sz w:val="26"/>
          <w:szCs w:val="26"/>
        </w:rPr>
        <w:t xml:space="preserve">АРХАНГЕЛЬСКОЙ ОБЛАСТИ </w:t>
      </w:r>
    </w:p>
    <w:p w:rsidR="00FF5330" w:rsidRPr="009A105B" w:rsidRDefault="00FF5330" w:rsidP="00706666">
      <w:pPr>
        <w:jc w:val="center"/>
        <w:rPr>
          <w:sz w:val="26"/>
          <w:szCs w:val="26"/>
        </w:rPr>
      </w:pPr>
    </w:p>
    <w:p w:rsidR="00FF5330" w:rsidRPr="009A105B" w:rsidRDefault="00FF5330" w:rsidP="00706666">
      <w:pPr>
        <w:jc w:val="center"/>
        <w:rPr>
          <w:sz w:val="26"/>
          <w:szCs w:val="26"/>
        </w:rPr>
      </w:pPr>
    </w:p>
    <w:p w:rsidR="00FF5330" w:rsidRPr="009A105B" w:rsidRDefault="00706666" w:rsidP="00706666">
      <w:pPr>
        <w:jc w:val="center"/>
        <w:rPr>
          <w:b/>
          <w:sz w:val="26"/>
          <w:szCs w:val="26"/>
        </w:rPr>
      </w:pPr>
      <w:proofErr w:type="gramStart"/>
      <w:r w:rsidRPr="009A105B">
        <w:rPr>
          <w:b/>
          <w:sz w:val="26"/>
          <w:szCs w:val="26"/>
        </w:rPr>
        <w:t>П</w:t>
      </w:r>
      <w:proofErr w:type="gramEnd"/>
      <w:r w:rsidRPr="009A105B">
        <w:rPr>
          <w:b/>
          <w:sz w:val="26"/>
          <w:szCs w:val="26"/>
        </w:rPr>
        <w:t xml:space="preserve"> О С Т А Н О В Л Е Н И Е</w:t>
      </w:r>
    </w:p>
    <w:p w:rsidR="00FF5330" w:rsidRPr="009A105B" w:rsidRDefault="00FF5330" w:rsidP="00706666">
      <w:pPr>
        <w:jc w:val="center"/>
        <w:rPr>
          <w:sz w:val="26"/>
          <w:szCs w:val="26"/>
        </w:rPr>
      </w:pPr>
    </w:p>
    <w:p w:rsidR="00863D86" w:rsidRPr="009A105B" w:rsidRDefault="00863D86" w:rsidP="00706666">
      <w:pPr>
        <w:jc w:val="center"/>
        <w:rPr>
          <w:sz w:val="26"/>
          <w:szCs w:val="26"/>
        </w:rPr>
      </w:pPr>
    </w:p>
    <w:p w:rsidR="00FF5330" w:rsidRPr="009A105B" w:rsidRDefault="00FF5330" w:rsidP="00706666">
      <w:pPr>
        <w:jc w:val="center"/>
        <w:rPr>
          <w:sz w:val="26"/>
          <w:szCs w:val="26"/>
        </w:rPr>
      </w:pPr>
      <w:r w:rsidRPr="009A105B">
        <w:rPr>
          <w:sz w:val="26"/>
          <w:szCs w:val="26"/>
        </w:rPr>
        <w:t xml:space="preserve">от </w:t>
      </w:r>
      <w:r w:rsidR="00B45218">
        <w:rPr>
          <w:sz w:val="26"/>
          <w:szCs w:val="26"/>
        </w:rPr>
        <w:t>15</w:t>
      </w:r>
      <w:r w:rsidR="00272AA3" w:rsidRPr="009A105B">
        <w:rPr>
          <w:sz w:val="26"/>
          <w:szCs w:val="26"/>
        </w:rPr>
        <w:t xml:space="preserve"> </w:t>
      </w:r>
      <w:r w:rsidR="00B45218">
        <w:rPr>
          <w:sz w:val="26"/>
          <w:szCs w:val="26"/>
        </w:rPr>
        <w:t xml:space="preserve">октября </w:t>
      </w:r>
      <w:r w:rsidR="008B33A4" w:rsidRPr="009A105B">
        <w:rPr>
          <w:sz w:val="26"/>
          <w:szCs w:val="26"/>
        </w:rPr>
        <w:t xml:space="preserve"> </w:t>
      </w:r>
      <w:r w:rsidRPr="009A105B">
        <w:rPr>
          <w:sz w:val="26"/>
          <w:szCs w:val="26"/>
        </w:rPr>
        <w:t>20</w:t>
      </w:r>
      <w:r w:rsidR="00435ABF" w:rsidRPr="009A105B">
        <w:rPr>
          <w:sz w:val="26"/>
          <w:szCs w:val="26"/>
        </w:rPr>
        <w:t>2</w:t>
      </w:r>
      <w:r w:rsidR="00D7306C" w:rsidRPr="009A105B">
        <w:rPr>
          <w:sz w:val="26"/>
          <w:szCs w:val="26"/>
        </w:rPr>
        <w:t>1</w:t>
      </w:r>
      <w:r w:rsidRPr="009A105B">
        <w:rPr>
          <w:sz w:val="26"/>
          <w:szCs w:val="26"/>
        </w:rPr>
        <w:t xml:space="preserve"> г</w:t>
      </w:r>
      <w:r w:rsidR="00B45218">
        <w:rPr>
          <w:sz w:val="26"/>
          <w:szCs w:val="26"/>
        </w:rPr>
        <w:t xml:space="preserve">ода                       </w:t>
      </w:r>
      <w:r w:rsidRPr="009A105B">
        <w:rPr>
          <w:sz w:val="26"/>
          <w:szCs w:val="26"/>
        </w:rPr>
        <w:t xml:space="preserve"> № </w:t>
      </w:r>
      <w:r w:rsidR="00B45218">
        <w:rPr>
          <w:sz w:val="26"/>
          <w:szCs w:val="26"/>
        </w:rPr>
        <w:t>1</w:t>
      </w:r>
      <w:r w:rsidR="007D6677">
        <w:rPr>
          <w:sz w:val="26"/>
          <w:szCs w:val="26"/>
        </w:rPr>
        <w:t>7</w:t>
      </w:r>
      <w:r w:rsidR="00863D86" w:rsidRPr="009A105B">
        <w:rPr>
          <w:sz w:val="26"/>
          <w:szCs w:val="26"/>
        </w:rPr>
        <w:t xml:space="preserve"> - па</w:t>
      </w:r>
    </w:p>
    <w:p w:rsidR="00FF5330" w:rsidRPr="009A105B" w:rsidRDefault="00FF5330" w:rsidP="00706666">
      <w:pPr>
        <w:rPr>
          <w:sz w:val="26"/>
          <w:szCs w:val="26"/>
        </w:rPr>
      </w:pPr>
    </w:p>
    <w:p w:rsidR="00863D86" w:rsidRPr="009A105B" w:rsidRDefault="00863D86" w:rsidP="00706666">
      <w:pPr>
        <w:rPr>
          <w:sz w:val="26"/>
          <w:szCs w:val="26"/>
        </w:rPr>
      </w:pPr>
    </w:p>
    <w:p w:rsidR="00FF5330" w:rsidRPr="009A105B" w:rsidRDefault="004B7A60" w:rsidP="00706666">
      <w:pPr>
        <w:jc w:val="center"/>
        <w:rPr>
          <w:sz w:val="20"/>
          <w:szCs w:val="20"/>
        </w:rPr>
      </w:pPr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.В</w:t>
      </w:r>
      <w:proofErr w:type="gramEnd"/>
      <w:r>
        <w:rPr>
          <w:sz w:val="20"/>
          <w:szCs w:val="20"/>
        </w:rPr>
        <w:t>еркола</w:t>
      </w:r>
    </w:p>
    <w:p w:rsidR="00FF5330" w:rsidRPr="009A105B" w:rsidRDefault="00FF5330" w:rsidP="00706666">
      <w:pPr>
        <w:jc w:val="center"/>
        <w:rPr>
          <w:sz w:val="26"/>
          <w:szCs w:val="26"/>
        </w:rPr>
      </w:pPr>
    </w:p>
    <w:p w:rsidR="00FF5330" w:rsidRPr="009A105B" w:rsidRDefault="00FF5330" w:rsidP="00706666">
      <w:pPr>
        <w:jc w:val="center"/>
        <w:rPr>
          <w:sz w:val="26"/>
          <w:szCs w:val="26"/>
        </w:rPr>
      </w:pPr>
    </w:p>
    <w:p w:rsidR="00706666" w:rsidRPr="009A105B" w:rsidRDefault="00F02DE0" w:rsidP="00706666">
      <w:pPr>
        <w:pStyle w:val="ConsPlusTitle"/>
        <w:widowControl/>
        <w:jc w:val="center"/>
        <w:rPr>
          <w:sz w:val="26"/>
          <w:szCs w:val="26"/>
        </w:rPr>
      </w:pPr>
      <w:r w:rsidRPr="009A105B">
        <w:rPr>
          <w:sz w:val="26"/>
          <w:szCs w:val="26"/>
        </w:rPr>
        <w:t xml:space="preserve">Об основных направлениях </w:t>
      </w:r>
      <w:proofErr w:type="gramStart"/>
      <w:r w:rsidRPr="009A105B">
        <w:rPr>
          <w:sz w:val="26"/>
          <w:szCs w:val="26"/>
        </w:rPr>
        <w:t>бюджетной</w:t>
      </w:r>
      <w:proofErr w:type="gramEnd"/>
      <w:r w:rsidRPr="009A105B">
        <w:rPr>
          <w:sz w:val="26"/>
          <w:szCs w:val="26"/>
        </w:rPr>
        <w:t xml:space="preserve"> и налоговой </w:t>
      </w:r>
    </w:p>
    <w:p w:rsidR="00B45218" w:rsidRDefault="00F02DE0" w:rsidP="00706666">
      <w:pPr>
        <w:pStyle w:val="ConsPlusTitle"/>
        <w:widowControl/>
        <w:jc w:val="center"/>
        <w:rPr>
          <w:sz w:val="26"/>
          <w:szCs w:val="26"/>
        </w:rPr>
      </w:pPr>
      <w:r w:rsidRPr="009A105B">
        <w:rPr>
          <w:sz w:val="26"/>
          <w:szCs w:val="26"/>
        </w:rPr>
        <w:t xml:space="preserve">политики </w:t>
      </w:r>
      <w:r w:rsidR="00B45218">
        <w:rPr>
          <w:sz w:val="26"/>
          <w:szCs w:val="26"/>
        </w:rPr>
        <w:t xml:space="preserve">муниципального образования «Веркольское» </w:t>
      </w:r>
      <w:r w:rsidRPr="009A105B">
        <w:rPr>
          <w:sz w:val="26"/>
          <w:szCs w:val="26"/>
        </w:rPr>
        <w:t>на 202</w:t>
      </w:r>
      <w:r w:rsidR="00D7306C" w:rsidRPr="009A105B">
        <w:rPr>
          <w:sz w:val="26"/>
          <w:szCs w:val="26"/>
        </w:rPr>
        <w:t>2</w:t>
      </w:r>
      <w:r w:rsidRPr="009A105B">
        <w:rPr>
          <w:sz w:val="26"/>
          <w:szCs w:val="26"/>
        </w:rPr>
        <w:t xml:space="preserve"> год </w:t>
      </w:r>
    </w:p>
    <w:p w:rsidR="001A71BF" w:rsidRPr="009A105B" w:rsidRDefault="00F02DE0" w:rsidP="00706666">
      <w:pPr>
        <w:pStyle w:val="ConsPlusTitle"/>
        <w:widowControl/>
        <w:jc w:val="center"/>
        <w:rPr>
          <w:sz w:val="26"/>
          <w:szCs w:val="26"/>
        </w:rPr>
      </w:pPr>
      <w:r w:rsidRPr="009A105B">
        <w:rPr>
          <w:sz w:val="26"/>
          <w:szCs w:val="26"/>
        </w:rPr>
        <w:t xml:space="preserve">и </w:t>
      </w:r>
      <w:r w:rsidR="00D7306C" w:rsidRPr="009A105B">
        <w:rPr>
          <w:sz w:val="26"/>
          <w:szCs w:val="26"/>
        </w:rPr>
        <w:t>на плановый период 2023 и 2024 годов</w:t>
      </w:r>
    </w:p>
    <w:p w:rsidR="001A71BF" w:rsidRPr="009A105B" w:rsidRDefault="001A71BF" w:rsidP="007066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3D86" w:rsidRPr="009A105B" w:rsidRDefault="00863D86" w:rsidP="007066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3D86" w:rsidRPr="009A105B" w:rsidRDefault="00863D86" w:rsidP="007066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507D8" w:rsidRDefault="001A71BF" w:rsidP="00B45218">
      <w:pPr>
        <w:pStyle w:val="a4"/>
        <w:ind w:firstLine="708"/>
        <w:jc w:val="both"/>
        <w:rPr>
          <w:i w:val="0"/>
          <w:sz w:val="26"/>
          <w:szCs w:val="26"/>
        </w:rPr>
      </w:pPr>
      <w:r w:rsidRPr="009A105B">
        <w:rPr>
          <w:b w:val="0"/>
          <w:i w:val="0"/>
          <w:sz w:val="26"/>
          <w:szCs w:val="26"/>
        </w:rPr>
        <w:t xml:space="preserve">В соответствии </w:t>
      </w:r>
      <w:r w:rsidR="00F02DE0" w:rsidRPr="009A105B">
        <w:rPr>
          <w:b w:val="0"/>
          <w:i w:val="0"/>
          <w:sz w:val="26"/>
          <w:szCs w:val="26"/>
        </w:rPr>
        <w:t>со статьей 172 Бюджетного кодекса Российской Федерации, Положением о бюджетном процессе в муниципальном образовании «</w:t>
      </w:r>
      <w:r w:rsidR="004B7A60">
        <w:rPr>
          <w:b w:val="0"/>
          <w:i w:val="0"/>
          <w:sz w:val="26"/>
          <w:szCs w:val="26"/>
        </w:rPr>
        <w:t xml:space="preserve">Веркольское» </w:t>
      </w:r>
      <w:r w:rsidR="00F02DE0" w:rsidRPr="009A105B">
        <w:rPr>
          <w:b w:val="0"/>
          <w:i w:val="0"/>
          <w:sz w:val="26"/>
          <w:szCs w:val="26"/>
        </w:rPr>
        <w:t>Пинежск</w:t>
      </w:r>
      <w:r w:rsidR="004B7A60">
        <w:rPr>
          <w:b w:val="0"/>
          <w:i w:val="0"/>
          <w:sz w:val="26"/>
          <w:szCs w:val="26"/>
        </w:rPr>
        <w:t>ого</w:t>
      </w:r>
      <w:r w:rsidR="00F02DE0" w:rsidRPr="009A105B">
        <w:rPr>
          <w:b w:val="0"/>
          <w:i w:val="0"/>
          <w:sz w:val="26"/>
          <w:szCs w:val="26"/>
        </w:rPr>
        <w:t xml:space="preserve"> муниципальн</w:t>
      </w:r>
      <w:r w:rsidR="004B7A60">
        <w:rPr>
          <w:b w:val="0"/>
          <w:i w:val="0"/>
          <w:sz w:val="26"/>
          <w:szCs w:val="26"/>
        </w:rPr>
        <w:t>ого</w:t>
      </w:r>
      <w:r w:rsidR="00F02DE0" w:rsidRPr="009A105B">
        <w:rPr>
          <w:b w:val="0"/>
          <w:i w:val="0"/>
          <w:sz w:val="26"/>
          <w:szCs w:val="26"/>
        </w:rPr>
        <w:t xml:space="preserve"> район</w:t>
      </w:r>
      <w:r w:rsidR="004B7A60">
        <w:rPr>
          <w:b w:val="0"/>
          <w:i w:val="0"/>
          <w:sz w:val="26"/>
          <w:szCs w:val="26"/>
        </w:rPr>
        <w:t>а</w:t>
      </w:r>
      <w:r w:rsidR="00D7306C" w:rsidRPr="009A105B">
        <w:rPr>
          <w:b w:val="0"/>
          <w:i w:val="0"/>
          <w:sz w:val="26"/>
          <w:szCs w:val="26"/>
        </w:rPr>
        <w:t xml:space="preserve"> Архангельской области</w:t>
      </w:r>
      <w:r w:rsidR="00F02DE0" w:rsidRPr="009A105B">
        <w:rPr>
          <w:b w:val="0"/>
          <w:i w:val="0"/>
          <w:sz w:val="26"/>
          <w:szCs w:val="26"/>
        </w:rPr>
        <w:t>, утвержденным решением Со</w:t>
      </w:r>
      <w:r w:rsidR="004B7A60">
        <w:rPr>
          <w:b w:val="0"/>
          <w:i w:val="0"/>
          <w:sz w:val="26"/>
          <w:szCs w:val="26"/>
        </w:rPr>
        <w:t>вета</w:t>
      </w:r>
      <w:r w:rsidR="00F02DE0" w:rsidRPr="009A105B">
        <w:rPr>
          <w:b w:val="0"/>
          <w:i w:val="0"/>
          <w:sz w:val="26"/>
          <w:szCs w:val="26"/>
        </w:rPr>
        <w:t xml:space="preserve"> депутатов муниципального образования «</w:t>
      </w:r>
      <w:r w:rsidR="004B7A60">
        <w:rPr>
          <w:b w:val="0"/>
          <w:i w:val="0"/>
          <w:sz w:val="26"/>
          <w:szCs w:val="26"/>
        </w:rPr>
        <w:t xml:space="preserve">Веркольское» </w:t>
      </w:r>
      <w:r w:rsidR="00F02DE0" w:rsidRPr="009A105B">
        <w:rPr>
          <w:b w:val="0"/>
          <w:i w:val="0"/>
          <w:sz w:val="26"/>
          <w:szCs w:val="26"/>
        </w:rPr>
        <w:t>Пинежск</w:t>
      </w:r>
      <w:r w:rsidR="004B7A60">
        <w:rPr>
          <w:b w:val="0"/>
          <w:i w:val="0"/>
          <w:sz w:val="26"/>
          <w:szCs w:val="26"/>
        </w:rPr>
        <w:t>ого</w:t>
      </w:r>
      <w:r w:rsidR="00F02DE0" w:rsidRPr="009A105B">
        <w:rPr>
          <w:b w:val="0"/>
          <w:i w:val="0"/>
          <w:sz w:val="26"/>
          <w:szCs w:val="26"/>
        </w:rPr>
        <w:t xml:space="preserve"> муниципальн</w:t>
      </w:r>
      <w:r w:rsidR="004B7A60">
        <w:rPr>
          <w:b w:val="0"/>
          <w:i w:val="0"/>
          <w:sz w:val="26"/>
          <w:szCs w:val="26"/>
        </w:rPr>
        <w:t>ого</w:t>
      </w:r>
      <w:r w:rsidR="00F02DE0" w:rsidRPr="009A105B">
        <w:rPr>
          <w:b w:val="0"/>
          <w:i w:val="0"/>
          <w:sz w:val="26"/>
          <w:szCs w:val="26"/>
        </w:rPr>
        <w:t xml:space="preserve"> район</w:t>
      </w:r>
      <w:r w:rsidR="004B7A60">
        <w:rPr>
          <w:b w:val="0"/>
          <w:i w:val="0"/>
          <w:sz w:val="26"/>
          <w:szCs w:val="26"/>
        </w:rPr>
        <w:t>а</w:t>
      </w:r>
      <w:r w:rsidR="009E5316" w:rsidRPr="009A105B">
        <w:rPr>
          <w:b w:val="0"/>
          <w:i w:val="0"/>
          <w:sz w:val="26"/>
          <w:szCs w:val="26"/>
        </w:rPr>
        <w:t xml:space="preserve"> </w:t>
      </w:r>
      <w:r w:rsidR="00F02DE0" w:rsidRPr="009A105B">
        <w:rPr>
          <w:b w:val="0"/>
          <w:i w:val="0"/>
          <w:sz w:val="26"/>
          <w:szCs w:val="26"/>
        </w:rPr>
        <w:t xml:space="preserve">от </w:t>
      </w:r>
      <w:r w:rsidR="004B7A60">
        <w:rPr>
          <w:b w:val="0"/>
          <w:i w:val="0"/>
          <w:sz w:val="26"/>
          <w:szCs w:val="26"/>
        </w:rPr>
        <w:t xml:space="preserve">06 октября 2015 </w:t>
      </w:r>
      <w:r w:rsidR="00F02DE0" w:rsidRPr="009A105B">
        <w:rPr>
          <w:b w:val="0"/>
          <w:i w:val="0"/>
          <w:sz w:val="26"/>
          <w:szCs w:val="26"/>
        </w:rPr>
        <w:t xml:space="preserve"> года № </w:t>
      </w:r>
      <w:r w:rsidR="004B7A60">
        <w:rPr>
          <w:b w:val="0"/>
          <w:i w:val="0"/>
          <w:sz w:val="26"/>
          <w:szCs w:val="26"/>
        </w:rPr>
        <w:t>97</w:t>
      </w:r>
      <w:r w:rsidR="00F02DE0" w:rsidRPr="009A105B">
        <w:rPr>
          <w:b w:val="0"/>
          <w:i w:val="0"/>
          <w:sz w:val="26"/>
          <w:szCs w:val="26"/>
        </w:rPr>
        <w:t xml:space="preserve">, </w:t>
      </w:r>
      <w:r w:rsidR="00924F6F" w:rsidRPr="009A105B">
        <w:rPr>
          <w:b w:val="0"/>
          <w:i w:val="0"/>
          <w:sz w:val="26"/>
          <w:szCs w:val="26"/>
        </w:rPr>
        <w:t>а</w:t>
      </w:r>
      <w:r w:rsidR="00A32545" w:rsidRPr="009A105B">
        <w:rPr>
          <w:b w:val="0"/>
          <w:i w:val="0"/>
          <w:sz w:val="26"/>
          <w:szCs w:val="26"/>
        </w:rPr>
        <w:t xml:space="preserve">дминистрация </w:t>
      </w:r>
      <w:r w:rsidR="00146205" w:rsidRPr="009A105B">
        <w:rPr>
          <w:b w:val="0"/>
          <w:i w:val="0"/>
          <w:sz w:val="26"/>
          <w:szCs w:val="26"/>
        </w:rPr>
        <w:t>муниципального образования</w:t>
      </w:r>
      <w:r w:rsidR="00A32545" w:rsidRPr="009A105B">
        <w:rPr>
          <w:b w:val="0"/>
          <w:i w:val="0"/>
          <w:sz w:val="26"/>
          <w:szCs w:val="26"/>
        </w:rPr>
        <w:t xml:space="preserve"> </w:t>
      </w:r>
      <w:r w:rsidR="00706666" w:rsidRPr="009A105B">
        <w:rPr>
          <w:b w:val="0"/>
          <w:i w:val="0"/>
          <w:sz w:val="26"/>
          <w:szCs w:val="26"/>
        </w:rPr>
        <w:t>«</w:t>
      </w:r>
      <w:r w:rsidR="00B45218">
        <w:rPr>
          <w:b w:val="0"/>
          <w:i w:val="0"/>
          <w:sz w:val="26"/>
          <w:szCs w:val="26"/>
        </w:rPr>
        <w:t>Веркольское» Пинежского</w:t>
      </w:r>
      <w:r w:rsidR="00706666" w:rsidRPr="009A105B">
        <w:rPr>
          <w:b w:val="0"/>
          <w:i w:val="0"/>
          <w:sz w:val="26"/>
          <w:szCs w:val="26"/>
        </w:rPr>
        <w:t xml:space="preserve"> муниципальн</w:t>
      </w:r>
      <w:r w:rsidR="00B45218">
        <w:rPr>
          <w:b w:val="0"/>
          <w:i w:val="0"/>
          <w:sz w:val="26"/>
          <w:szCs w:val="26"/>
        </w:rPr>
        <w:t>ого</w:t>
      </w:r>
      <w:r w:rsidR="00706666" w:rsidRPr="009A105B">
        <w:rPr>
          <w:b w:val="0"/>
          <w:i w:val="0"/>
          <w:sz w:val="26"/>
          <w:szCs w:val="26"/>
        </w:rPr>
        <w:t xml:space="preserve"> район</w:t>
      </w:r>
      <w:r w:rsidR="00B45218">
        <w:rPr>
          <w:b w:val="0"/>
          <w:i w:val="0"/>
          <w:sz w:val="26"/>
          <w:szCs w:val="26"/>
        </w:rPr>
        <w:t>а</w:t>
      </w:r>
      <w:r w:rsidR="003B3FB6" w:rsidRPr="009A105B">
        <w:rPr>
          <w:b w:val="0"/>
          <w:i w:val="0"/>
          <w:sz w:val="26"/>
          <w:szCs w:val="26"/>
        </w:rPr>
        <w:t xml:space="preserve"> </w:t>
      </w:r>
      <w:r w:rsidR="00435ABF" w:rsidRPr="009A105B">
        <w:rPr>
          <w:b w:val="0"/>
          <w:i w:val="0"/>
          <w:sz w:val="26"/>
          <w:szCs w:val="26"/>
        </w:rPr>
        <w:t>Архангельской области</w:t>
      </w:r>
      <w:r w:rsidR="00B45218">
        <w:rPr>
          <w:b w:val="0"/>
          <w:i w:val="0"/>
          <w:sz w:val="26"/>
          <w:szCs w:val="26"/>
        </w:rPr>
        <w:t xml:space="preserve"> </w:t>
      </w:r>
      <w:r w:rsidR="00B45218" w:rsidRPr="00B45218">
        <w:rPr>
          <w:i w:val="0"/>
          <w:sz w:val="26"/>
          <w:szCs w:val="26"/>
        </w:rPr>
        <w:t>постановляет:</w:t>
      </w:r>
    </w:p>
    <w:p w:rsidR="00B45218" w:rsidRPr="00B45218" w:rsidRDefault="00B45218" w:rsidP="00B45218">
      <w:pPr>
        <w:pStyle w:val="a4"/>
        <w:ind w:firstLine="708"/>
        <w:jc w:val="both"/>
        <w:rPr>
          <w:b w:val="0"/>
          <w:i w:val="0"/>
          <w:sz w:val="26"/>
          <w:szCs w:val="26"/>
        </w:rPr>
      </w:pPr>
    </w:p>
    <w:p w:rsidR="00D35096" w:rsidRPr="004B7A60" w:rsidRDefault="00C011C8" w:rsidP="00706666">
      <w:pPr>
        <w:pStyle w:val="ConsPlusTitle"/>
        <w:widowControl/>
        <w:ind w:firstLine="708"/>
        <w:jc w:val="both"/>
        <w:rPr>
          <w:b w:val="0"/>
          <w:sz w:val="26"/>
        </w:rPr>
      </w:pPr>
      <w:r w:rsidRPr="004B7A60">
        <w:rPr>
          <w:b w:val="0"/>
          <w:sz w:val="26"/>
        </w:rPr>
        <w:t xml:space="preserve">1. </w:t>
      </w:r>
      <w:r w:rsidR="00D35096" w:rsidRPr="004B7A60">
        <w:rPr>
          <w:b w:val="0"/>
          <w:sz w:val="26"/>
        </w:rPr>
        <w:t>Утвердить прилагаемые основные направления бюджетной и налоговой политики</w:t>
      </w:r>
      <w:r w:rsidRPr="004B7A60">
        <w:rPr>
          <w:b w:val="0"/>
          <w:sz w:val="26"/>
        </w:rPr>
        <w:tab/>
      </w:r>
      <w:r w:rsidR="00B45218" w:rsidRPr="004B7A60">
        <w:rPr>
          <w:b w:val="0"/>
          <w:sz w:val="26"/>
        </w:rPr>
        <w:t>муниципального образования «Веркольское»</w:t>
      </w:r>
      <w:r w:rsidR="00D35096" w:rsidRPr="004B7A60">
        <w:rPr>
          <w:b w:val="0"/>
          <w:sz w:val="26"/>
        </w:rPr>
        <w:t xml:space="preserve"> на 202</w:t>
      </w:r>
      <w:r w:rsidR="00D7306C" w:rsidRPr="004B7A60">
        <w:rPr>
          <w:b w:val="0"/>
          <w:sz w:val="26"/>
        </w:rPr>
        <w:t>2</w:t>
      </w:r>
      <w:r w:rsidR="00D35096" w:rsidRPr="004B7A60">
        <w:rPr>
          <w:b w:val="0"/>
          <w:sz w:val="26"/>
        </w:rPr>
        <w:t xml:space="preserve"> год и </w:t>
      </w:r>
      <w:r w:rsidR="00D7306C" w:rsidRPr="004B7A60">
        <w:rPr>
          <w:b w:val="0"/>
          <w:sz w:val="26"/>
        </w:rPr>
        <w:t>на плановый период 2023 и 2024 годов</w:t>
      </w:r>
      <w:r w:rsidR="00BB36AC" w:rsidRPr="004B7A60">
        <w:rPr>
          <w:b w:val="0"/>
          <w:sz w:val="26"/>
        </w:rPr>
        <w:t xml:space="preserve"> (далее – основные направления бюджетной и налоговой политики).</w:t>
      </w:r>
    </w:p>
    <w:p w:rsidR="00B45218" w:rsidRPr="004B7A60" w:rsidRDefault="00B45218" w:rsidP="00B45218">
      <w:pPr>
        <w:pStyle w:val="ConsPlusTitle"/>
        <w:widowControl/>
        <w:ind w:firstLine="708"/>
        <w:jc w:val="both"/>
        <w:rPr>
          <w:b w:val="0"/>
          <w:sz w:val="26"/>
        </w:rPr>
      </w:pPr>
      <w:r w:rsidRPr="004B7A60">
        <w:rPr>
          <w:b w:val="0"/>
          <w:sz w:val="26"/>
        </w:rPr>
        <w:t>2. Администрации МО «Веркольское» руководствоваться основными направлениями бюджетной и налоговой политики при формировании местного бюджета на 2022 год, обеспечить реализацию основных направлений бюджетной и налоговой политики.</w:t>
      </w:r>
    </w:p>
    <w:p w:rsidR="00B45218" w:rsidRPr="004B7A60" w:rsidRDefault="00B45218" w:rsidP="00B45218">
      <w:pPr>
        <w:pStyle w:val="ConsPlusTitle"/>
        <w:widowControl/>
        <w:ind w:firstLine="708"/>
        <w:jc w:val="both"/>
        <w:rPr>
          <w:b w:val="0"/>
          <w:sz w:val="26"/>
        </w:rPr>
      </w:pPr>
      <w:r w:rsidRPr="004B7A60">
        <w:rPr>
          <w:b w:val="0"/>
          <w:sz w:val="26"/>
        </w:rPr>
        <w:t>3. Настоящее постановление вступает в силу со дня подписания.</w:t>
      </w:r>
    </w:p>
    <w:p w:rsidR="00B45218" w:rsidRPr="004B7A60" w:rsidRDefault="00B45218" w:rsidP="00B45218">
      <w:pPr>
        <w:autoSpaceDE w:val="0"/>
        <w:autoSpaceDN w:val="0"/>
        <w:adjustRightInd w:val="0"/>
        <w:jc w:val="both"/>
      </w:pPr>
    </w:p>
    <w:p w:rsidR="00D35096" w:rsidRPr="009A105B" w:rsidRDefault="00D35096" w:rsidP="0070666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63D86" w:rsidRPr="009A105B" w:rsidRDefault="00863D86" w:rsidP="00706666">
      <w:pPr>
        <w:jc w:val="both"/>
        <w:rPr>
          <w:sz w:val="26"/>
          <w:szCs w:val="26"/>
        </w:rPr>
      </w:pPr>
    </w:p>
    <w:p w:rsidR="0069450A" w:rsidRPr="009A105B" w:rsidRDefault="0069450A" w:rsidP="00706666">
      <w:pPr>
        <w:jc w:val="both"/>
        <w:rPr>
          <w:sz w:val="26"/>
          <w:szCs w:val="26"/>
        </w:rPr>
      </w:pPr>
    </w:p>
    <w:p w:rsidR="00B45218" w:rsidRDefault="00B45218" w:rsidP="00B4521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D78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D787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Г.Н.Ставрова</w:t>
      </w:r>
      <w:proofErr w:type="spellEnd"/>
    </w:p>
    <w:p w:rsidR="00B45218" w:rsidRDefault="00B45218" w:rsidP="00B45218">
      <w:pPr>
        <w:jc w:val="both"/>
        <w:rPr>
          <w:sz w:val="28"/>
          <w:szCs w:val="28"/>
        </w:rPr>
      </w:pPr>
    </w:p>
    <w:p w:rsidR="009A105B" w:rsidRDefault="00470201" w:rsidP="00706666">
      <w:pPr>
        <w:tabs>
          <w:tab w:val="left" w:pos="2579"/>
        </w:tabs>
        <w:jc w:val="right"/>
        <w:rPr>
          <w:sz w:val="26"/>
          <w:szCs w:val="26"/>
        </w:rPr>
      </w:pPr>
      <w:r w:rsidRPr="009A105B">
        <w:rPr>
          <w:sz w:val="26"/>
          <w:szCs w:val="26"/>
        </w:rPr>
        <w:tab/>
      </w:r>
    </w:p>
    <w:p w:rsidR="00B45218" w:rsidRDefault="00B45218" w:rsidP="00706666">
      <w:pPr>
        <w:tabs>
          <w:tab w:val="left" w:pos="2579"/>
        </w:tabs>
        <w:jc w:val="right"/>
        <w:rPr>
          <w:sz w:val="26"/>
          <w:szCs w:val="26"/>
        </w:rPr>
      </w:pPr>
    </w:p>
    <w:p w:rsidR="00706666" w:rsidRPr="009A105B" w:rsidRDefault="00470201" w:rsidP="00706666">
      <w:pPr>
        <w:tabs>
          <w:tab w:val="left" w:pos="2579"/>
        </w:tabs>
        <w:jc w:val="right"/>
        <w:rPr>
          <w:sz w:val="26"/>
          <w:szCs w:val="26"/>
        </w:rPr>
      </w:pPr>
      <w:r w:rsidRPr="009A105B">
        <w:rPr>
          <w:sz w:val="26"/>
          <w:szCs w:val="26"/>
        </w:rPr>
        <w:tab/>
      </w:r>
    </w:p>
    <w:p w:rsidR="00706666" w:rsidRPr="009A105B" w:rsidRDefault="00706666" w:rsidP="00706666">
      <w:pPr>
        <w:tabs>
          <w:tab w:val="left" w:pos="2579"/>
        </w:tabs>
        <w:jc w:val="right"/>
        <w:rPr>
          <w:sz w:val="26"/>
          <w:szCs w:val="26"/>
        </w:rPr>
      </w:pPr>
    </w:p>
    <w:p w:rsidR="00C011C8" w:rsidRPr="009A105B" w:rsidRDefault="00470201" w:rsidP="00706666">
      <w:pPr>
        <w:tabs>
          <w:tab w:val="left" w:pos="2579"/>
        </w:tabs>
        <w:jc w:val="right"/>
        <w:rPr>
          <w:sz w:val="26"/>
          <w:szCs w:val="26"/>
        </w:rPr>
      </w:pPr>
      <w:r w:rsidRPr="009A105B">
        <w:rPr>
          <w:sz w:val="26"/>
          <w:szCs w:val="26"/>
        </w:rPr>
        <w:lastRenderedPageBreak/>
        <w:tab/>
        <w:t>УТВЕРЖДЕНЫ</w:t>
      </w:r>
    </w:p>
    <w:p w:rsidR="00470201" w:rsidRPr="009A105B" w:rsidRDefault="00470201" w:rsidP="00706666">
      <w:pPr>
        <w:tabs>
          <w:tab w:val="left" w:pos="2579"/>
        </w:tabs>
        <w:ind w:left="3540"/>
        <w:jc w:val="right"/>
        <w:rPr>
          <w:sz w:val="26"/>
          <w:szCs w:val="26"/>
        </w:rPr>
      </w:pPr>
      <w:r w:rsidRPr="009A105B">
        <w:rPr>
          <w:sz w:val="26"/>
          <w:szCs w:val="26"/>
        </w:rPr>
        <w:tab/>
      </w:r>
      <w:r w:rsidRPr="009A105B">
        <w:rPr>
          <w:sz w:val="26"/>
          <w:szCs w:val="26"/>
        </w:rPr>
        <w:tab/>
      </w:r>
      <w:r w:rsidR="00706666" w:rsidRPr="009A105B">
        <w:rPr>
          <w:sz w:val="26"/>
          <w:szCs w:val="26"/>
        </w:rPr>
        <w:t>постановлением</w:t>
      </w:r>
      <w:r w:rsidRPr="009A105B">
        <w:rPr>
          <w:sz w:val="26"/>
          <w:szCs w:val="26"/>
        </w:rPr>
        <w:t xml:space="preserve"> администрации</w:t>
      </w:r>
    </w:p>
    <w:p w:rsidR="00470201" w:rsidRPr="009A105B" w:rsidRDefault="00470201" w:rsidP="00706666">
      <w:pPr>
        <w:tabs>
          <w:tab w:val="left" w:pos="2579"/>
        </w:tabs>
        <w:jc w:val="right"/>
        <w:rPr>
          <w:sz w:val="26"/>
          <w:szCs w:val="26"/>
        </w:rPr>
      </w:pPr>
      <w:r w:rsidRPr="009A105B">
        <w:rPr>
          <w:sz w:val="26"/>
          <w:szCs w:val="26"/>
        </w:rPr>
        <w:tab/>
      </w:r>
      <w:r w:rsidRPr="009A105B">
        <w:rPr>
          <w:sz w:val="26"/>
          <w:szCs w:val="26"/>
        </w:rPr>
        <w:tab/>
      </w:r>
      <w:r w:rsidRPr="009A105B">
        <w:rPr>
          <w:sz w:val="26"/>
          <w:szCs w:val="26"/>
        </w:rPr>
        <w:tab/>
      </w:r>
      <w:r w:rsidRPr="009A105B">
        <w:rPr>
          <w:sz w:val="26"/>
          <w:szCs w:val="26"/>
        </w:rPr>
        <w:tab/>
      </w:r>
      <w:r w:rsidRPr="009A105B">
        <w:rPr>
          <w:sz w:val="26"/>
          <w:szCs w:val="26"/>
        </w:rPr>
        <w:tab/>
      </w:r>
      <w:r w:rsidRPr="009A105B">
        <w:rPr>
          <w:sz w:val="26"/>
          <w:szCs w:val="26"/>
        </w:rPr>
        <w:tab/>
        <w:t>МО «</w:t>
      </w:r>
      <w:r w:rsidR="00B45218">
        <w:rPr>
          <w:sz w:val="26"/>
          <w:szCs w:val="26"/>
        </w:rPr>
        <w:t>Веркольское</w:t>
      </w:r>
      <w:r w:rsidRPr="009A105B">
        <w:rPr>
          <w:sz w:val="26"/>
          <w:szCs w:val="26"/>
        </w:rPr>
        <w:t>»</w:t>
      </w:r>
    </w:p>
    <w:p w:rsidR="00470201" w:rsidRPr="009A105B" w:rsidRDefault="00470201" w:rsidP="00706666">
      <w:pPr>
        <w:tabs>
          <w:tab w:val="left" w:pos="2579"/>
        </w:tabs>
        <w:jc w:val="right"/>
        <w:rPr>
          <w:sz w:val="26"/>
          <w:szCs w:val="26"/>
        </w:rPr>
      </w:pPr>
      <w:r w:rsidRPr="009A105B">
        <w:rPr>
          <w:sz w:val="26"/>
          <w:szCs w:val="26"/>
        </w:rPr>
        <w:tab/>
      </w:r>
      <w:r w:rsidR="003E1F4B" w:rsidRPr="009A105B">
        <w:rPr>
          <w:sz w:val="26"/>
          <w:szCs w:val="26"/>
        </w:rPr>
        <w:t>о</w:t>
      </w:r>
      <w:r w:rsidR="00706666" w:rsidRPr="009A105B">
        <w:rPr>
          <w:sz w:val="26"/>
          <w:szCs w:val="26"/>
        </w:rPr>
        <w:t>т</w:t>
      </w:r>
      <w:r w:rsidR="009A105B">
        <w:rPr>
          <w:sz w:val="26"/>
          <w:szCs w:val="26"/>
        </w:rPr>
        <w:t xml:space="preserve"> </w:t>
      </w:r>
      <w:r w:rsidR="00B45218">
        <w:rPr>
          <w:sz w:val="26"/>
          <w:szCs w:val="26"/>
        </w:rPr>
        <w:t>15.10.</w:t>
      </w:r>
      <w:r w:rsidR="00706666" w:rsidRPr="009A105B">
        <w:rPr>
          <w:sz w:val="26"/>
          <w:szCs w:val="26"/>
        </w:rPr>
        <w:t>20</w:t>
      </w:r>
      <w:r w:rsidR="006C1757" w:rsidRPr="009A105B">
        <w:rPr>
          <w:sz w:val="26"/>
          <w:szCs w:val="26"/>
        </w:rPr>
        <w:t>2</w:t>
      </w:r>
      <w:r w:rsidR="00D7306C" w:rsidRPr="009A105B">
        <w:rPr>
          <w:sz w:val="26"/>
          <w:szCs w:val="26"/>
        </w:rPr>
        <w:t>1</w:t>
      </w:r>
      <w:r w:rsidRPr="009A105B">
        <w:rPr>
          <w:sz w:val="26"/>
          <w:szCs w:val="26"/>
        </w:rPr>
        <w:t xml:space="preserve"> №</w:t>
      </w:r>
      <w:r w:rsidR="00706666" w:rsidRPr="009A105B">
        <w:rPr>
          <w:sz w:val="26"/>
          <w:szCs w:val="26"/>
        </w:rPr>
        <w:t xml:space="preserve"> </w:t>
      </w:r>
      <w:r w:rsidR="00B45218">
        <w:rPr>
          <w:sz w:val="26"/>
          <w:szCs w:val="26"/>
        </w:rPr>
        <w:t>1</w:t>
      </w:r>
      <w:r w:rsidR="007D6677">
        <w:rPr>
          <w:sz w:val="26"/>
          <w:szCs w:val="26"/>
        </w:rPr>
        <w:t>7</w:t>
      </w:r>
      <w:r w:rsidR="00706666" w:rsidRPr="009A105B">
        <w:rPr>
          <w:sz w:val="26"/>
          <w:szCs w:val="26"/>
        </w:rPr>
        <w:t>-па</w:t>
      </w:r>
    </w:p>
    <w:p w:rsidR="00C011C8" w:rsidRPr="009A105B" w:rsidRDefault="00C011C8" w:rsidP="00B45218">
      <w:pPr>
        <w:tabs>
          <w:tab w:val="left" w:pos="2579"/>
        </w:tabs>
        <w:jc w:val="center"/>
        <w:rPr>
          <w:b/>
          <w:sz w:val="26"/>
          <w:szCs w:val="26"/>
        </w:rPr>
      </w:pPr>
    </w:p>
    <w:p w:rsidR="00C011C8" w:rsidRPr="009A105B" w:rsidRDefault="00D21626" w:rsidP="00B45218">
      <w:pPr>
        <w:tabs>
          <w:tab w:val="left" w:pos="2579"/>
        </w:tabs>
        <w:jc w:val="center"/>
        <w:rPr>
          <w:b/>
          <w:sz w:val="26"/>
          <w:szCs w:val="26"/>
        </w:rPr>
      </w:pPr>
      <w:r w:rsidRPr="009A105B">
        <w:rPr>
          <w:b/>
          <w:sz w:val="26"/>
          <w:szCs w:val="26"/>
        </w:rPr>
        <w:t>ОСНОВНЫЕ НАПРАВЛЕНИЯ</w:t>
      </w:r>
    </w:p>
    <w:p w:rsidR="00D21626" w:rsidRPr="009A105B" w:rsidRDefault="00D21626" w:rsidP="00B45218">
      <w:pPr>
        <w:tabs>
          <w:tab w:val="left" w:pos="2579"/>
        </w:tabs>
        <w:jc w:val="center"/>
        <w:rPr>
          <w:b/>
          <w:sz w:val="26"/>
          <w:szCs w:val="26"/>
        </w:rPr>
      </w:pPr>
      <w:r w:rsidRPr="009A105B">
        <w:rPr>
          <w:b/>
          <w:sz w:val="26"/>
          <w:szCs w:val="26"/>
        </w:rPr>
        <w:t>бюджетной и налоговой политики</w:t>
      </w:r>
    </w:p>
    <w:p w:rsidR="00B45218" w:rsidRPr="00B45218" w:rsidRDefault="00B45218" w:rsidP="00B45218">
      <w:pPr>
        <w:tabs>
          <w:tab w:val="left" w:pos="2579"/>
        </w:tabs>
        <w:jc w:val="center"/>
        <w:rPr>
          <w:b/>
          <w:sz w:val="26"/>
          <w:szCs w:val="26"/>
        </w:rPr>
      </w:pPr>
      <w:r w:rsidRPr="00B45218">
        <w:rPr>
          <w:b/>
          <w:sz w:val="26"/>
          <w:szCs w:val="26"/>
        </w:rPr>
        <w:t>муниципального образования «Веркольское»</w:t>
      </w:r>
    </w:p>
    <w:p w:rsidR="00D21626" w:rsidRPr="009A105B" w:rsidRDefault="00D21626" w:rsidP="00B45218">
      <w:pPr>
        <w:tabs>
          <w:tab w:val="left" w:pos="2579"/>
        </w:tabs>
        <w:jc w:val="center"/>
        <w:rPr>
          <w:b/>
          <w:sz w:val="26"/>
          <w:szCs w:val="26"/>
        </w:rPr>
      </w:pPr>
      <w:r w:rsidRPr="009A105B">
        <w:rPr>
          <w:b/>
          <w:sz w:val="26"/>
          <w:szCs w:val="26"/>
        </w:rPr>
        <w:t>на 202</w:t>
      </w:r>
      <w:r w:rsidR="00D7306C" w:rsidRPr="009A105B">
        <w:rPr>
          <w:b/>
          <w:sz w:val="26"/>
          <w:szCs w:val="26"/>
        </w:rPr>
        <w:t>2</w:t>
      </w:r>
      <w:r w:rsidRPr="009A105B">
        <w:rPr>
          <w:b/>
          <w:sz w:val="26"/>
          <w:szCs w:val="26"/>
        </w:rPr>
        <w:t xml:space="preserve"> год </w:t>
      </w:r>
      <w:r w:rsidR="006C1757" w:rsidRPr="009A105B">
        <w:rPr>
          <w:b/>
          <w:sz w:val="26"/>
          <w:szCs w:val="26"/>
        </w:rPr>
        <w:t xml:space="preserve">и </w:t>
      </w:r>
      <w:r w:rsidR="00D7306C" w:rsidRPr="009A105B">
        <w:rPr>
          <w:b/>
          <w:sz w:val="26"/>
          <w:szCs w:val="26"/>
        </w:rPr>
        <w:t>на плановый период 2023 и 2024 годов</w:t>
      </w:r>
    </w:p>
    <w:p w:rsidR="00D21626" w:rsidRPr="009A105B" w:rsidRDefault="00D21626" w:rsidP="00B45218">
      <w:pPr>
        <w:tabs>
          <w:tab w:val="left" w:pos="2579"/>
        </w:tabs>
        <w:jc w:val="center"/>
        <w:rPr>
          <w:b/>
          <w:sz w:val="26"/>
          <w:szCs w:val="26"/>
        </w:rPr>
      </w:pPr>
    </w:p>
    <w:p w:rsidR="00D21626" w:rsidRPr="009A105B" w:rsidRDefault="008D0B5E" w:rsidP="00B45218">
      <w:pPr>
        <w:tabs>
          <w:tab w:val="left" w:pos="2579"/>
        </w:tabs>
        <w:ind w:left="1080"/>
        <w:jc w:val="center"/>
        <w:rPr>
          <w:b/>
          <w:sz w:val="26"/>
          <w:szCs w:val="26"/>
        </w:rPr>
      </w:pPr>
      <w:r w:rsidRPr="009A105B">
        <w:rPr>
          <w:b/>
          <w:sz w:val="26"/>
          <w:szCs w:val="26"/>
          <w:lang w:val="en-US"/>
        </w:rPr>
        <w:t>I</w:t>
      </w:r>
      <w:r w:rsidR="007B16BC" w:rsidRPr="009A105B">
        <w:rPr>
          <w:b/>
          <w:sz w:val="26"/>
          <w:szCs w:val="26"/>
        </w:rPr>
        <w:t>.</w:t>
      </w:r>
      <w:r w:rsidR="00706666" w:rsidRPr="009A105B">
        <w:rPr>
          <w:b/>
          <w:sz w:val="26"/>
          <w:szCs w:val="26"/>
        </w:rPr>
        <w:t xml:space="preserve"> </w:t>
      </w:r>
      <w:r w:rsidR="007B16BC" w:rsidRPr="009A105B">
        <w:rPr>
          <w:b/>
          <w:sz w:val="26"/>
          <w:szCs w:val="26"/>
        </w:rPr>
        <w:t>Цели и задачи бюджетной и налоговой политики</w:t>
      </w:r>
    </w:p>
    <w:p w:rsidR="00C011C8" w:rsidRPr="009A105B" w:rsidRDefault="00C011C8" w:rsidP="00706666">
      <w:pPr>
        <w:tabs>
          <w:tab w:val="left" w:pos="2579"/>
        </w:tabs>
        <w:rPr>
          <w:sz w:val="26"/>
          <w:szCs w:val="26"/>
        </w:rPr>
      </w:pPr>
    </w:p>
    <w:p w:rsidR="002A5E39" w:rsidRPr="009A105B" w:rsidRDefault="007863F2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  </w:t>
      </w:r>
      <w:proofErr w:type="gramStart"/>
      <w:r w:rsidRPr="009A105B">
        <w:rPr>
          <w:sz w:val="26"/>
          <w:szCs w:val="26"/>
        </w:rPr>
        <w:t xml:space="preserve">Основные направления бюджетной и налоговой политики </w:t>
      </w:r>
      <w:r w:rsidR="00B45218">
        <w:rPr>
          <w:sz w:val="26"/>
          <w:szCs w:val="26"/>
        </w:rPr>
        <w:t xml:space="preserve">муниципального образования «Веркольское» </w:t>
      </w:r>
      <w:r w:rsidRPr="009A105B">
        <w:rPr>
          <w:sz w:val="26"/>
          <w:szCs w:val="26"/>
        </w:rPr>
        <w:t>на 202</w:t>
      </w:r>
      <w:r w:rsidR="00D7306C" w:rsidRPr="009A105B">
        <w:rPr>
          <w:sz w:val="26"/>
          <w:szCs w:val="26"/>
        </w:rPr>
        <w:t>2</w:t>
      </w:r>
      <w:r w:rsidRPr="009A105B">
        <w:rPr>
          <w:sz w:val="26"/>
          <w:szCs w:val="26"/>
        </w:rPr>
        <w:t xml:space="preserve"> год и на </w:t>
      </w:r>
      <w:r w:rsidR="00D7306C" w:rsidRPr="009A105B">
        <w:rPr>
          <w:sz w:val="26"/>
          <w:szCs w:val="26"/>
        </w:rPr>
        <w:t>плановый период 2023 и 2024 годов</w:t>
      </w:r>
      <w:r w:rsidRPr="009A105B">
        <w:rPr>
          <w:sz w:val="26"/>
          <w:szCs w:val="26"/>
        </w:rPr>
        <w:t xml:space="preserve"> (далее – бюджетная и налоговая политика) разработаны в соответствии со статьей 172 Бюджетного кодекса Российской Федерации, Положением о бюджетном процессе в муниципальном образовании </w:t>
      </w:r>
      <w:r w:rsidR="00B45218">
        <w:rPr>
          <w:sz w:val="26"/>
          <w:szCs w:val="26"/>
        </w:rPr>
        <w:t xml:space="preserve">«Веркольское» </w:t>
      </w:r>
      <w:r w:rsidRPr="009A105B">
        <w:rPr>
          <w:sz w:val="26"/>
          <w:szCs w:val="26"/>
        </w:rPr>
        <w:t>Пинежск</w:t>
      </w:r>
      <w:r w:rsidR="00B45218">
        <w:rPr>
          <w:sz w:val="26"/>
          <w:szCs w:val="26"/>
        </w:rPr>
        <w:t>ого</w:t>
      </w:r>
      <w:r w:rsidRPr="009A105B">
        <w:rPr>
          <w:sz w:val="26"/>
          <w:szCs w:val="26"/>
        </w:rPr>
        <w:t xml:space="preserve"> муниципальн</w:t>
      </w:r>
      <w:r w:rsidR="00B45218">
        <w:rPr>
          <w:sz w:val="26"/>
          <w:szCs w:val="26"/>
        </w:rPr>
        <w:t>ого</w:t>
      </w:r>
      <w:r w:rsidRPr="009A105B">
        <w:rPr>
          <w:sz w:val="26"/>
          <w:szCs w:val="26"/>
        </w:rPr>
        <w:t xml:space="preserve"> район</w:t>
      </w:r>
      <w:r w:rsidR="00B45218">
        <w:rPr>
          <w:sz w:val="26"/>
          <w:szCs w:val="26"/>
        </w:rPr>
        <w:t>а</w:t>
      </w:r>
      <w:r w:rsidR="00112740" w:rsidRPr="009A105B">
        <w:rPr>
          <w:sz w:val="26"/>
          <w:szCs w:val="26"/>
        </w:rPr>
        <w:t xml:space="preserve"> Архангельской области</w:t>
      </w:r>
      <w:r w:rsidRPr="009A105B">
        <w:rPr>
          <w:sz w:val="26"/>
          <w:szCs w:val="26"/>
        </w:rPr>
        <w:t>, утвержденным решением Со</w:t>
      </w:r>
      <w:r w:rsidR="00B45218">
        <w:rPr>
          <w:sz w:val="26"/>
          <w:szCs w:val="26"/>
        </w:rPr>
        <w:t>ветом</w:t>
      </w:r>
      <w:r w:rsidRPr="009A105B">
        <w:rPr>
          <w:sz w:val="26"/>
          <w:szCs w:val="26"/>
        </w:rPr>
        <w:t xml:space="preserve"> депутатов муниципального образования «</w:t>
      </w:r>
      <w:r w:rsidR="00B45218">
        <w:rPr>
          <w:sz w:val="26"/>
          <w:szCs w:val="26"/>
        </w:rPr>
        <w:t>Веркольское</w:t>
      </w:r>
      <w:r w:rsidRPr="009A105B">
        <w:rPr>
          <w:sz w:val="26"/>
          <w:szCs w:val="26"/>
        </w:rPr>
        <w:t xml:space="preserve">» </w:t>
      </w:r>
      <w:r w:rsidR="00B45218">
        <w:rPr>
          <w:sz w:val="26"/>
          <w:szCs w:val="26"/>
        </w:rPr>
        <w:t xml:space="preserve">Пинежского муниципального района </w:t>
      </w:r>
      <w:r w:rsidR="00112740" w:rsidRPr="009A105B">
        <w:rPr>
          <w:sz w:val="26"/>
          <w:szCs w:val="26"/>
        </w:rPr>
        <w:t>Архангельской области</w:t>
      </w:r>
      <w:proofErr w:type="gramEnd"/>
      <w:r w:rsidR="00112740" w:rsidRPr="009A105B">
        <w:rPr>
          <w:sz w:val="26"/>
          <w:szCs w:val="26"/>
        </w:rPr>
        <w:t xml:space="preserve"> </w:t>
      </w:r>
      <w:r w:rsidRPr="009A105B">
        <w:rPr>
          <w:sz w:val="26"/>
          <w:szCs w:val="26"/>
        </w:rPr>
        <w:t xml:space="preserve">от </w:t>
      </w:r>
      <w:r w:rsidR="00B45218">
        <w:rPr>
          <w:sz w:val="26"/>
          <w:szCs w:val="26"/>
        </w:rPr>
        <w:t>06 октября 2015</w:t>
      </w:r>
      <w:r w:rsidRPr="009A105B">
        <w:rPr>
          <w:sz w:val="26"/>
          <w:szCs w:val="26"/>
        </w:rPr>
        <w:t xml:space="preserve"> года </w:t>
      </w:r>
      <w:r w:rsidR="00706666" w:rsidRPr="009A105B">
        <w:rPr>
          <w:sz w:val="26"/>
          <w:szCs w:val="26"/>
        </w:rPr>
        <w:t xml:space="preserve">   </w:t>
      </w:r>
      <w:r w:rsidRPr="009A105B">
        <w:rPr>
          <w:sz w:val="26"/>
          <w:szCs w:val="26"/>
        </w:rPr>
        <w:t xml:space="preserve">№ </w:t>
      </w:r>
      <w:r w:rsidR="00B45218">
        <w:rPr>
          <w:sz w:val="26"/>
          <w:szCs w:val="26"/>
        </w:rPr>
        <w:t>97</w:t>
      </w:r>
      <w:r w:rsidR="00667475" w:rsidRPr="009A105B">
        <w:rPr>
          <w:sz w:val="26"/>
          <w:szCs w:val="26"/>
        </w:rPr>
        <w:t>.</w:t>
      </w:r>
    </w:p>
    <w:p w:rsidR="00667475" w:rsidRPr="009A105B" w:rsidRDefault="00667475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  </w:t>
      </w:r>
      <w:proofErr w:type="gramStart"/>
      <w:r w:rsidRPr="009A105B">
        <w:rPr>
          <w:sz w:val="26"/>
          <w:szCs w:val="26"/>
        </w:rPr>
        <w:t xml:space="preserve">Бюджетная и налоговая политика в предстоящем периоде </w:t>
      </w:r>
      <w:r w:rsidR="006C1757" w:rsidRPr="009A105B">
        <w:rPr>
          <w:sz w:val="26"/>
          <w:szCs w:val="26"/>
        </w:rPr>
        <w:t xml:space="preserve">нацелена </w:t>
      </w:r>
      <w:r w:rsidRPr="009A105B">
        <w:rPr>
          <w:sz w:val="26"/>
          <w:szCs w:val="26"/>
        </w:rPr>
        <w:t xml:space="preserve">на </w:t>
      </w:r>
      <w:r w:rsidR="006C1757" w:rsidRPr="009A105B">
        <w:rPr>
          <w:sz w:val="26"/>
          <w:szCs w:val="26"/>
        </w:rPr>
        <w:t xml:space="preserve">обеспечение устойчивого социально-экономического развития  </w:t>
      </w:r>
      <w:r w:rsidR="00830B30">
        <w:rPr>
          <w:sz w:val="26"/>
          <w:szCs w:val="26"/>
        </w:rPr>
        <w:t>муниципального образования «Веркольское»</w:t>
      </w:r>
      <w:r w:rsidR="006C1757" w:rsidRPr="009A105B">
        <w:rPr>
          <w:sz w:val="26"/>
          <w:szCs w:val="26"/>
        </w:rPr>
        <w:t xml:space="preserve">, в том числе за счет достижения </w:t>
      </w:r>
      <w:r w:rsidRPr="009A105B">
        <w:rPr>
          <w:sz w:val="26"/>
          <w:szCs w:val="26"/>
        </w:rPr>
        <w:t>целей и решени</w:t>
      </w:r>
      <w:r w:rsidR="006C1757" w:rsidRPr="009A105B">
        <w:rPr>
          <w:sz w:val="26"/>
          <w:szCs w:val="26"/>
        </w:rPr>
        <w:t>я</w:t>
      </w:r>
      <w:r w:rsidRPr="009A105B">
        <w:rPr>
          <w:sz w:val="26"/>
          <w:szCs w:val="26"/>
        </w:rPr>
        <w:t xml:space="preserve"> </w:t>
      </w:r>
      <w:r w:rsidR="006C1757" w:rsidRPr="009A105B">
        <w:rPr>
          <w:sz w:val="26"/>
          <w:szCs w:val="26"/>
        </w:rPr>
        <w:t>ключевых задач,</w:t>
      </w:r>
      <w:r w:rsidRPr="009A105B">
        <w:rPr>
          <w:sz w:val="26"/>
          <w:szCs w:val="26"/>
        </w:rPr>
        <w:t xml:space="preserve"> установленных Указ</w:t>
      </w:r>
      <w:r w:rsidR="006C1757" w:rsidRPr="009A105B">
        <w:rPr>
          <w:sz w:val="26"/>
          <w:szCs w:val="26"/>
        </w:rPr>
        <w:t xml:space="preserve">ами </w:t>
      </w:r>
      <w:r w:rsidRPr="009A105B">
        <w:rPr>
          <w:sz w:val="26"/>
          <w:szCs w:val="26"/>
        </w:rPr>
        <w:t>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="006C1757" w:rsidRPr="009A105B">
        <w:rPr>
          <w:sz w:val="26"/>
          <w:szCs w:val="26"/>
        </w:rPr>
        <w:t>, от 21 июля 2020</w:t>
      </w:r>
      <w:r w:rsidR="001F1214" w:rsidRPr="009A105B">
        <w:rPr>
          <w:sz w:val="26"/>
          <w:szCs w:val="26"/>
        </w:rPr>
        <w:t xml:space="preserve"> </w:t>
      </w:r>
      <w:r w:rsidR="006C1757" w:rsidRPr="009A105B">
        <w:rPr>
          <w:sz w:val="26"/>
          <w:szCs w:val="26"/>
        </w:rPr>
        <w:t>года № 474 «О национальных</w:t>
      </w:r>
      <w:proofErr w:type="gramEnd"/>
      <w:r w:rsidR="006C1757" w:rsidRPr="009A105B">
        <w:rPr>
          <w:sz w:val="26"/>
          <w:szCs w:val="26"/>
        </w:rPr>
        <w:t xml:space="preserve"> </w:t>
      </w:r>
      <w:proofErr w:type="gramStart"/>
      <w:r w:rsidR="006C1757" w:rsidRPr="009A105B">
        <w:rPr>
          <w:sz w:val="26"/>
          <w:szCs w:val="26"/>
        </w:rPr>
        <w:t>целях</w:t>
      </w:r>
      <w:proofErr w:type="gramEnd"/>
      <w:r w:rsidR="006C1757" w:rsidRPr="009A105B">
        <w:rPr>
          <w:sz w:val="26"/>
          <w:szCs w:val="26"/>
        </w:rPr>
        <w:t xml:space="preserve"> развития Российской Федерации на период до 2030</w:t>
      </w:r>
      <w:r w:rsidR="001F1214" w:rsidRPr="009A105B">
        <w:rPr>
          <w:sz w:val="26"/>
          <w:szCs w:val="26"/>
        </w:rPr>
        <w:t xml:space="preserve"> </w:t>
      </w:r>
      <w:r w:rsidR="006C1757" w:rsidRPr="009A105B">
        <w:rPr>
          <w:sz w:val="26"/>
          <w:szCs w:val="26"/>
        </w:rPr>
        <w:t xml:space="preserve">года» </w:t>
      </w:r>
      <w:r w:rsidRPr="009A105B">
        <w:rPr>
          <w:sz w:val="26"/>
          <w:szCs w:val="26"/>
        </w:rPr>
        <w:t>и программными документами.</w:t>
      </w:r>
    </w:p>
    <w:p w:rsidR="00480525" w:rsidRPr="009A105B" w:rsidRDefault="00480525" w:rsidP="00480525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</w:t>
      </w:r>
      <w:r w:rsidR="00CE3173" w:rsidRPr="009A105B">
        <w:rPr>
          <w:sz w:val="26"/>
          <w:szCs w:val="26"/>
        </w:rPr>
        <w:t xml:space="preserve"> </w:t>
      </w:r>
      <w:r w:rsidRPr="009A105B">
        <w:rPr>
          <w:sz w:val="26"/>
          <w:szCs w:val="26"/>
        </w:rPr>
        <w:t>Необходимым условием решения поставленных задач является реализация мер по обеспечению устойчивости и сбалансированности бюджетной системы, повышению эффективности бюджетных расходов, обеспечению экономического роста.</w:t>
      </w:r>
    </w:p>
    <w:p w:rsidR="00301836" w:rsidRPr="009A105B" w:rsidRDefault="00CE3173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В этих целях будет продолжено применение мер, направленных на развитие доходной базы </w:t>
      </w:r>
      <w:r w:rsidR="00830B30">
        <w:rPr>
          <w:sz w:val="26"/>
          <w:szCs w:val="26"/>
        </w:rPr>
        <w:t>муниципального образования «Веркольское»</w:t>
      </w:r>
      <w:r w:rsidRPr="009A105B">
        <w:rPr>
          <w:sz w:val="26"/>
          <w:szCs w:val="26"/>
        </w:rPr>
        <w:t xml:space="preserve">, концентрацию имеющихся ресурсов на приоритетных направлениях социально-экономического развития </w:t>
      </w:r>
      <w:r w:rsidR="00830B30">
        <w:rPr>
          <w:sz w:val="26"/>
          <w:szCs w:val="26"/>
        </w:rPr>
        <w:t>муниципального образования «Веркольское»</w:t>
      </w:r>
      <w:r w:rsidR="00F418C0" w:rsidRPr="009A105B">
        <w:rPr>
          <w:sz w:val="26"/>
          <w:szCs w:val="26"/>
        </w:rPr>
        <w:t xml:space="preserve">, обеспечение соответствия объема расходных обязательств имеющимся финансовым источникам с учетом соблюдения ограничений в отношении дефицита </w:t>
      </w:r>
      <w:r w:rsidR="00830B30">
        <w:rPr>
          <w:sz w:val="26"/>
          <w:szCs w:val="26"/>
        </w:rPr>
        <w:t>местного</w:t>
      </w:r>
      <w:r w:rsidR="00F418C0" w:rsidRPr="009A105B">
        <w:rPr>
          <w:sz w:val="26"/>
          <w:szCs w:val="26"/>
        </w:rPr>
        <w:t xml:space="preserve"> бюджета</w:t>
      </w:r>
      <w:r w:rsidR="00301836" w:rsidRPr="009A105B">
        <w:rPr>
          <w:sz w:val="26"/>
          <w:szCs w:val="26"/>
        </w:rPr>
        <w:t>.</w:t>
      </w:r>
    </w:p>
    <w:p w:rsidR="009B332B" w:rsidRPr="009A105B" w:rsidRDefault="00301836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</w:t>
      </w:r>
      <w:r w:rsidR="00117FE2" w:rsidRPr="009A105B">
        <w:rPr>
          <w:sz w:val="26"/>
          <w:szCs w:val="26"/>
        </w:rPr>
        <w:t xml:space="preserve"> В соответствии с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 года № 574, при </w:t>
      </w:r>
      <w:r w:rsidRPr="009A105B">
        <w:rPr>
          <w:sz w:val="26"/>
          <w:szCs w:val="26"/>
        </w:rPr>
        <w:t>бюджетно</w:t>
      </w:r>
      <w:r w:rsidR="00117FE2" w:rsidRPr="009A105B">
        <w:rPr>
          <w:sz w:val="26"/>
          <w:szCs w:val="26"/>
        </w:rPr>
        <w:t>м</w:t>
      </w:r>
      <w:r w:rsidRPr="009A105B">
        <w:rPr>
          <w:sz w:val="26"/>
          <w:szCs w:val="26"/>
        </w:rPr>
        <w:t xml:space="preserve"> планировани</w:t>
      </w:r>
      <w:r w:rsidR="00117FE2" w:rsidRPr="009A105B">
        <w:rPr>
          <w:sz w:val="26"/>
          <w:szCs w:val="26"/>
        </w:rPr>
        <w:t xml:space="preserve">и используется </w:t>
      </w:r>
      <w:r w:rsidRPr="009A105B">
        <w:rPr>
          <w:sz w:val="26"/>
          <w:szCs w:val="26"/>
        </w:rPr>
        <w:t xml:space="preserve">базовый вариант прогноза социально-экономического развития </w:t>
      </w:r>
      <w:r w:rsidR="00830B30">
        <w:rPr>
          <w:sz w:val="26"/>
          <w:szCs w:val="26"/>
        </w:rPr>
        <w:t>муниципального образования «Веркольское»</w:t>
      </w:r>
      <w:r w:rsidRPr="009A105B">
        <w:rPr>
          <w:sz w:val="26"/>
          <w:szCs w:val="26"/>
        </w:rPr>
        <w:t>.</w:t>
      </w:r>
      <w:r w:rsidR="00CE3173" w:rsidRPr="009A105B">
        <w:rPr>
          <w:sz w:val="26"/>
          <w:szCs w:val="26"/>
        </w:rPr>
        <w:t xml:space="preserve"> </w:t>
      </w:r>
    </w:p>
    <w:p w:rsidR="00B6251D" w:rsidRPr="009A105B" w:rsidRDefault="00B6251D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Решение задач социально-экономического развития будет осуществляться </w:t>
      </w:r>
      <w:r w:rsidR="001A3EE9" w:rsidRPr="009A105B">
        <w:rPr>
          <w:sz w:val="26"/>
          <w:szCs w:val="26"/>
        </w:rPr>
        <w:t>с</w:t>
      </w:r>
      <w:r w:rsidRPr="009A105B">
        <w:rPr>
          <w:sz w:val="26"/>
          <w:szCs w:val="26"/>
        </w:rPr>
        <w:t xml:space="preserve"> применени</w:t>
      </w:r>
      <w:r w:rsidR="001A3EE9" w:rsidRPr="009A105B">
        <w:rPr>
          <w:sz w:val="26"/>
          <w:szCs w:val="26"/>
        </w:rPr>
        <w:t>ем</w:t>
      </w:r>
      <w:r w:rsidRPr="009A105B">
        <w:rPr>
          <w:sz w:val="26"/>
          <w:szCs w:val="26"/>
        </w:rPr>
        <w:t xml:space="preserve"> программно-целевого бюджетного планирования на основе муниципальных программ </w:t>
      </w:r>
      <w:r w:rsidR="00830B30">
        <w:rPr>
          <w:sz w:val="26"/>
          <w:szCs w:val="26"/>
        </w:rPr>
        <w:t xml:space="preserve">муниципального образования «Веркольское» </w:t>
      </w:r>
      <w:r w:rsidR="00706666" w:rsidRPr="009A105B">
        <w:rPr>
          <w:sz w:val="26"/>
          <w:szCs w:val="26"/>
        </w:rPr>
        <w:t xml:space="preserve">с учетом </w:t>
      </w:r>
      <w:proofErr w:type="spellStart"/>
      <w:r w:rsidR="00706666" w:rsidRPr="009A105B">
        <w:rPr>
          <w:sz w:val="26"/>
          <w:szCs w:val="26"/>
        </w:rPr>
        <w:lastRenderedPageBreak/>
        <w:t>приорит</w:t>
      </w:r>
      <w:r w:rsidR="001A3EE9" w:rsidRPr="009A105B">
        <w:rPr>
          <w:sz w:val="26"/>
          <w:szCs w:val="26"/>
        </w:rPr>
        <w:t>и</w:t>
      </w:r>
      <w:r w:rsidRPr="009A105B">
        <w:rPr>
          <w:sz w:val="26"/>
          <w:szCs w:val="26"/>
        </w:rPr>
        <w:t>зации</w:t>
      </w:r>
      <w:proofErr w:type="spellEnd"/>
      <w:r w:rsidRPr="009A105B">
        <w:rPr>
          <w:sz w:val="26"/>
          <w:szCs w:val="26"/>
        </w:rPr>
        <w:t xml:space="preserve"> финансирования мероприятий </w:t>
      </w:r>
      <w:r w:rsidR="001A3EE9" w:rsidRPr="009A105B">
        <w:rPr>
          <w:sz w:val="26"/>
          <w:szCs w:val="26"/>
        </w:rPr>
        <w:t xml:space="preserve">и обеспечения реалистичности </w:t>
      </w:r>
      <w:r w:rsidRPr="009A105B">
        <w:rPr>
          <w:sz w:val="26"/>
          <w:szCs w:val="26"/>
        </w:rPr>
        <w:t>принятых расходных обязательств.</w:t>
      </w:r>
    </w:p>
    <w:p w:rsidR="00377FD2" w:rsidRPr="009A105B" w:rsidRDefault="00377FD2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</w:t>
      </w:r>
      <w:r w:rsidR="00263D3D" w:rsidRPr="009A105B">
        <w:rPr>
          <w:sz w:val="26"/>
          <w:szCs w:val="26"/>
        </w:rPr>
        <w:t xml:space="preserve">  Исполнительным органам местного самоуправления </w:t>
      </w:r>
      <w:r w:rsidR="00830B30">
        <w:rPr>
          <w:sz w:val="26"/>
          <w:szCs w:val="26"/>
        </w:rPr>
        <w:t xml:space="preserve">муниципального образования «Веркольское» </w:t>
      </w:r>
      <w:r w:rsidR="00263D3D" w:rsidRPr="009A105B">
        <w:rPr>
          <w:sz w:val="26"/>
          <w:szCs w:val="26"/>
        </w:rPr>
        <w:t xml:space="preserve"> продолжить реализацию следующих задач:</w:t>
      </w:r>
    </w:p>
    <w:p w:rsidR="00EA6C82" w:rsidRPr="009A105B" w:rsidRDefault="00913A85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</w:t>
      </w:r>
      <w:r w:rsidR="00706666" w:rsidRPr="009A105B">
        <w:rPr>
          <w:sz w:val="26"/>
          <w:szCs w:val="26"/>
        </w:rPr>
        <w:t xml:space="preserve">- </w:t>
      </w:r>
      <w:r w:rsidR="00F418C0" w:rsidRPr="009A105B">
        <w:rPr>
          <w:sz w:val="26"/>
          <w:szCs w:val="26"/>
        </w:rPr>
        <w:t>проведение ответственной бюджетной политики, в том числе за счет максимально эффективного использования имеющихся финансовых ресурсов</w:t>
      </w:r>
      <w:r w:rsidR="00EA6C82" w:rsidRPr="009A105B">
        <w:rPr>
          <w:sz w:val="26"/>
          <w:szCs w:val="26"/>
        </w:rPr>
        <w:t xml:space="preserve">, обеспечения режима экономного и рационального использования бюджетных средств, ответственного подхода к принятию новых расходных обязательств с учетом ограниченных финансовых возможностей </w:t>
      </w:r>
      <w:r w:rsidR="00830B30">
        <w:rPr>
          <w:sz w:val="26"/>
          <w:szCs w:val="26"/>
        </w:rPr>
        <w:t>мест</w:t>
      </w:r>
      <w:r w:rsidR="00EA6C82" w:rsidRPr="009A105B">
        <w:rPr>
          <w:sz w:val="26"/>
          <w:szCs w:val="26"/>
        </w:rPr>
        <w:t>ного бюджета;</w:t>
      </w:r>
    </w:p>
    <w:p w:rsidR="00C011C8" w:rsidRPr="009A105B" w:rsidRDefault="00EA6C82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 - </w:t>
      </w:r>
      <w:r w:rsidR="00B70F44" w:rsidRPr="009A105B">
        <w:rPr>
          <w:sz w:val="26"/>
          <w:szCs w:val="26"/>
        </w:rPr>
        <w:t xml:space="preserve">обеспечение роста </w:t>
      </w:r>
      <w:r w:rsidR="00913A85" w:rsidRPr="009A105B">
        <w:rPr>
          <w:sz w:val="26"/>
          <w:szCs w:val="26"/>
        </w:rPr>
        <w:t xml:space="preserve">налоговых и неналоговых доходов </w:t>
      </w:r>
      <w:r w:rsidR="00B70F44" w:rsidRPr="009A105B">
        <w:rPr>
          <w:sz w:val="26"/>
          <w:szCs w:val="26"/>
        </w:rPr>
        <w:t xml:space="preserve">консолидированного бюджета </w:t>
      </w:r>
      <w:r w:rsidR="00830B30">
        <w:rPr>
          <w:sz w:val="26"/>
          <w:szCs w:val="26"/>
        </w:rPr>
        <w:t>муниципального образования «Веркольское»</w:t>
      </w:r>
      <w:r w:rsidR="00913A85" w:rsidRPr="009A105B">
        <w:rPr>
          <w:sz w:val="26"/>
          <w:szCs w:val="26"/>
        </w:rPr>
        <w:t xml:space="preserve">, в том числе </w:t>
      </w:r>
      <w:r w:rsidR="00B70F44" w:rsidRPr="009A105B">
        <w:rPr>
          <w:sz w:val="26"/>
          <w:szCs w:val="26"/>
        </w:rPr>
        <w:t>за счет сохранения и развития налогооблагаемой базы</w:t>
      </w:r>
      <w:r w:rsidR="00F64D1B" w:rsidRPr="009A105B">
        <w:rPr>
          <w:sz w:val="26"/>
          <w:szCs w:val="26"/>
        </w:rPr>
        <w:t xml:space="preserve">, улучшения качества администрирования </w:t>
      </w:r>
      <w:r w:rsidR="009E7AE5" w:rsidRPr="009A105B">
        <w:rPr>
          <w:sz w:val="26"/>
          <w:szCs w:val="26"/>
        </w:rPr>
        <w:t>доходов, легализаци</w:t>
      </w:r>
      <w:r w:rsidR="00B70F44" w:rsidRPr="009A105B">
        <w:rPr>
          <w:sz w:val="26"/>
          <w:szCs w:val="26"/>
        </w:rPr>
        <w:t>и</w:t>
      </w:r>
      <w:r w:rsidR="009E7AE5" w:rsidRPr="009A105B">
        <w:rPr>
          <w:sz w:val="26"/>
          <w:szCs w:val="26"/>
        </w:rPr>
        <w:t xml:space="preserve"> «теневой» </w:t>
      </w:r>
      <w:r w:rsidR="00F64D1B" w:rsidRPr="009A105B">
        <w:rPr>
          <w:sz w:val="26"/>
          <w:szCs w:val="26"/>
        </w:rPr>
        <w:t>заработной платы;</w:t>
      </w:r>
    </w:p>
    <w:p w:rsidR="00611F07" w:rsidRPr="009A105B" w:rsidRDefault="00F64D1B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</w:t>
      </w:r>
      <w:r w:rsidR="00706666" w:rsidRPr="009A105B">
        <w:rPr>
          <w:sz w:val="26"/>
          <w:szCs w:val="26"/>
        </w:rPr>
        <w:t>-</w:t>
      </w:r>
      <w:r w:rsidR="00F418C0" w:rsidRPr="009A105B">
        <w:rPr>
          <w:sz w:val="26"/>
          <w:szCs w:val="26"/>
        </w:rPr>
        <w:t xml:space="preserve"> </w:t>
      </w:r>
      <w:r w:rsidR="00611F07" w:rsidRPr="009A105B">
        <w:rPr>
          <w:sz w:val="26"/>
          <w:szCs w:val="26"/>
        </w:rPr>
        <w:t xml:space="preserve">оптимизация </w:t>
      </w:r>
      <w:proofErr w:type="spellStart"/>
      <w:r w:rsidR="00E92BFC" w:rsidRPr="009A105B">
        <w:rPr>
          <w:sz w:val="26"/>
          <w:szCs w:val="26"/>
        </w:rPr>
        <w:t>непервоочередных</w:t>
      </w:r>
      <w:proofErr w:type="spellEnd"/>
      <w:r w:rsidR="00E92BFC" w:rsidRPr="009A105B">
        <w:rPr>
          <w:sz w:val="26"/>
          <w:szCs w:val="26"/>
        </w:rPr>
        <w:t xml:space="preserve"> и неприоритетных ассигнований, сокращение неэффективных </w:t>
      </w:r>
      <w:r w:rsidR="00611F07" w:rsidRPr="009A105B">
        <w:rPr>
          <w:sz w:val="26"/>
          <w:szCs w:val="26"/>
        </w:rPr>
        <w:t xml:space="preserve">расходов </w:t>
      </w:r>
      <w:r w:rsidR="00EB70B1" w:rsidRPr="009A105B">
        <w:rPr>
          <w:sz w:val="26"/>
          <w:szCs w:val="26"/>
        </w:rPr>
        <w:t xml:space="preserve">консолидированного </w:t>
      </w:r>
      <w:r w:rsidR="00611F07" w:rsidRPr="009A105B">
        <w:rPr>
          <w:sz w:val="26"/>
          <w:szCs w:val="26"/>
        </w:rPr>
        <w:t xml:space="preserve"> бюджета, недопущение </w:t>
      </w:r>
      <w:r w:rsidR="00E92BFC" w:rsidRPr="009A105B">
        <w:rPr>
          <w:sz w:val="26"/>
          <w:szCs w:val="26"/>
        </w:rPr>
        <w:t xml:space="preserve">установления и исполнения </w:t>
      </w:r>
      <w:r w:rsidR="00611F07" w:rsidRPr="009A105B">
        <w:rPr>
          <w:sz w:val="26"/>
          <w:szCs w:val="26"/>
        </w:rPr>
        <w:t xml:space="preserve">расходных обязательств, </w:t>
      </w:r>
      <w:r w:rsidR="00EA6C82" w:rsidRPr="009A105B">
        <w:rPr>
          <w:sz w:val="26"/>
          <w:szCs w:val="26"/>
        </w:rPr>
        <w:t xml:space="preserve">не </w:t>
      </w:r>
      <w:r w:rsidR="00B70F44" w:rsidRPr="009A105B">
        <w:rPr>
          <w:sz w:val="26"/>
          <w:szCs w:val="26"/>
        </w:rPr>
        <w:t>относящихся</w:t>
      </w:r>
      <w:r w:rsidR="00EA6C82" w:rsidRPr="009A105B">
        <w:rPr>
          <w:sz w:val="26"/>
          <w:szCs w:val="26"/>
        </w:rPr>
        <w:t xml:space="preserve"> к полномочиям органов местного самоуправления</w:t>
      </w:r>
      <w:r w:rsidR="00611F07" w:rsidRPr="009A105B">
        <w:rPr>
          <w:sz w:val="26"/>
          <w:szCs w:val="26"/>
        </w:rPr>
        <w:t>;</w:t>
      </w:r>
    </w:p>
    <w:p w:rsidR="00611F07" w:rsidRPr="009A105B" w:rsidRDefault="002F4D82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</w:t>
      </w:r>
      <w:r w:rsidR="00706666" w:rsidRPr="009A105B">
        <w:rPr>
          <w:sz w:val="26"/>
          <w:szCs w:val="26"/>
        </w:rPr>
        <w:t xml:space="preserve">- </w:t>
      </w:r>
      <w:r w:rsidRPr="009A105B">
        <w:rPr>
          <w:sz w:val="26"/>
          <w:szCs w:val="26"/>
        </w:rPr>
        <w:t xml:space="preserve">своевременное исполнение расходных обязательств, недопущение возникновения просроченной кредиторской задолженности </w:t>
      </w:r>
      <w:r w:rsidR="00830B30">
        <w:rPr>
          <w:sz w:val="26"/>
          <w:szCs w:val="26"/>
        </w:rPr>
        <w:t>мест</w:t>
      </w:r>
      <w:r w:rsidR="00112740" w:rsidRPr="009A105B">
        <w:rPr>
          <w:sz w:val="26"/>
          <w:szCs w:val="26"/>
        </w:rPr>
        <w:t xml:space="preserve">ного </w:t>
      </w:r>
      <w:r w:rsidRPr="009A105B">
        <w:rPr>
          <w:sz w:val="26"/>
          <w:szCs w:val="26"/>
        </w:rPr>
        <w:t>бюджета</w:t>
      </w:r>
      <w:r w:rsidR="00112740" w:rsidRPr="009A105B">
        <w:rPr>
          <w:sz w:val="26"/>
          <w:szCs w:val="26"/>
        </w:rPr>
        <w:t xml:space="preserve">, бюджетных учреждений </w:t>
      </w:r>
      <w:r w:rsidR="00830B30">
        <w:rPr>
          <w:sz w:val="26"/>
          <w:szCs w:val="26"/>
        </w:rPr>
        <w:t xml:space="preserve">муниципального образования «Веркольское» </w:t>
      </w:r>
      <w:r w:rsidR="00112740" w:rsidRPr="009A105B">
        <w:rPr>
          <w:sz w:val="26"/>
          <w:szCs w:val="26"/>
        </w:rPr>
        <w:t xml:space="preserve"> по первоочередным расходам</w:t>
      </w:r>
      <w:r w:rsidRPr="009A105B">
        <w:rPr>
          <w:sz w:val="26"/>
          <w:szCs w:val="26"/>
        </w:rPr>
        <w:t>;</w:t>
      </w:r>
    </w:p>
    <w:p w:rsidR="002F4D82" w:rsidRPr="009A105B" w:rsidRDefault="002F4D82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</w:t>
      </w:r>
      <w:proofErr w:type="gramStart"/>
      <w:r w:rsidR="00706666" w:rsidRPr="009A105B">
        <w:rPr>
          <w:sz w:val="26"/>
          <w:szCs w:val="26"/>
        </w:rPr>
        <w:t xml:space="preserve">- </w:t>
      </w:r>
      <w:r w:rsidR="00A86C12" w:rsidRPr="009A105B">
        <w:rPr>
          <w:sz w:val="26"/>
          <w:szCs w:val="26"/>
        </w:rPr>
        <w:t xml:space="preserve">совершенствование системы закупок </w:t>
      </w:r>
      <w:r w:rsidR="00B33854" w:rsidRPr="009A105B">
        <w:rPr>
          <w:sz w:val="26"/>
          <w:szCs w:val="26"/>
        </w:rPr>
        <w:t xml:space="preserve">товаров, работ, услуг </w:t>
      </w:r>
      <w:r w:rsidR="00A86C12" w:rsidRPr="009A105B">
        <w:rPr>
          <w:sz w:val="26"/>
          <w:szCs w:val="26"/>
        </w:rPr>
        <w:t>для муниципальных нужд</w:t>
      </w:r>
      <w:r w:rsidR="00C03C44" w:rsidRPr="009A105B">
        <w:rPr>
          <w:sz w:val="26"/>
          <w:szCs w:val="26"/>
        </w:rPr>
        <w:t xml:space="preserve"> </w:t>
      </w:r>
      <w:r w:rsidR="00830B30">
        <w:rPr>
          <w:sz w:val="26"/>
          <w:szCs w:val="26"/>
        </w:rPr>
        <w:t>муниципального образования «Веркольское»</w:t>
      </w:r>
      <w:r w:rsidR="00A86C12" w:rsidRPr="009A105B">
        <w:rPr>
          <w:sz w:val="26"/>
          <w:szCs w:val="26"/>
        </w:rPr>
        <w:t xml:space="preserve">, в том числе путем </w:t>
      </w:r>
      <w:r w:rsidR="00B33854" w:rsidRPr="009A105B">
        <w:rPr>
          <w:sz w:val="26"/>
          <w:szCs w:val="26"/>
        </w:rPr>
        <w:t>реализации изменений, внесенных в Федеральный закон от 5 апреля 2013</w:t>
      </w:r>
      <w:r w:rsidR="00C03C44" w:rsidRPr="009A105B">
        <w:rPr>
          <w:sz w:val="26"/>
          <w:szCs w:val="26"/>
        </w:rPr>
        <w:t xml:space="preserve"> </w:t>
      </w:r>
      <w:r w:rsidR="00B33854" w:rsidRPr="009A105B">
        <w:rPr>
          <w:sz w:val="26"/>
          <w:szCs w:val="26"/>
        </w:rPr>
        <w:t>года № 44-ФЗ «О контрактной системе в сфере закупок товаров, работ, услуг для обеспечения государственных и муниципальных нужд», и соответствующих актов Правительства Российской Федерации</w:t>
      </w:r>
      <w:r w:rsidR="00C03C44" w:rsidRPr="009A105B">
        <w:rPr>
          <w:sz w:val="26"/>
          <w:szCs w:val="26"/>
        </w:rPr>
        <w:t>, направленных на развитие контрактной системы в сфере закупок</w:t>
      </w:r>
      <w:r w:rsidR="0099490D" w:rsidRPr="009A105B">
        <w:rPr>
          <w:sz w:val="26"/>
          <w:szCs w:val="26"/>
        </w:rPr>
        <w:t>;</w:t>
      </w:r>
      <w:proofErr w:type="gramEnd"/>
    </w:p>
    <w:p w:rsidR="0093054F" w:rsidRPr="009A105B" w:rsidRDefault="0093054F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</w:t>
      </w:r>
      <w:r w:rsidR="00706666" w:rsidRPr="009A105B">
        <w:rPr>
          <w:sz w:val="26"/>
          <w:szCs w:val="26"/>
        </w:rPr>
        <w:t xml:space="preserve">- </w:t>
      </w:r>
      <w:r w:rsidR="000C6DDE" w:rsidRPr="009A105B">
        <w:rPr>
          <w:sz w:val="26"/>
          <w:szCs w:val="26"/>
        </w:rPr>
        <w:t>совершенствован</w:t>
      </w:r>
      <w:r w:rsidR="007C5119" w:rsidRPr="009A105B">
        <w:rPr>
          <w:sz w:val="26"/>
          <w:szCs w:val="26"/>
        </w:rPr>
        <w:t>ие межбюджетных отношений</w:t>
      </w:r>
      <w:r w:rsidR="00B33854" w:rsidRPr="009A105B">
        <w:rPr>
          <w:sz w:val="26"/>
          <w:szCs w:val="26"/>
        </w:rPr>
        <w:t xml:space="preserve">, в том числе в связи с изменениями </w:t>
      </w:r>
      <w:r w:rsidR="00C03C44" w:rsidRPr="009A105B">
        <w:rPr>
          <w:sz w:val="26"/>
          <w:szCs w:val="26"/>
        </w:rPr>
        <w:t xml:space="preserve">бюджетного </w:t>
      </w:r>
      <w:r w:rsidR="00B33854" w:rsidRPr="009A105B">
        <w:rPr>
          <w:sz w:val="26"/>
          <w:szCs w:val="26"/>
        </w:rPr>
        <w:t xml:space="preserve">законодательства Российской Федерации </w:t>
      </w:r>
      <w:r w:rsidR="00C03C44" w:rsidRPr="009A105B">
        <w:rPr>
          <w:sz w:val="26"/>
          <w:szCs w:val="26"/>
        </w:rPr>
        <w:t>и законодательства Российской Федерации в сфере организации местного самоуправления</w:t>
      </w:r>
      <w:r w:rsidR="007C5119" w:rsidRPr="009A105B">
        <w:rPr>
          <w:sz w:val="26"/>
          <w:szCs w:val="26"/>
        </w:rPr>
        <w:t>;</w:t>
      </w:r>
    </w:p>
    <w:p w:rsidR="00BF222F" w:rsidRPr="009A105B" w:rsidRDefault="00BF222F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</w:t>
      </w:r>
      <w:r w:rsidR="00706666" w:rsidRPr="009A105B">
        <w:rPr>
          <w:sz w:val="26"/>
          <w:szCs w:val="26"/>
        </w:rPr>
        <w:t xml:space="preserve">- </w:t>
      </w:r>
      <w:r w:rsidR="00511D09" w:rsidRPr="009A105B">
        <w:rPr>
          <w:sz w:val="26"/>
          <w:szCs w:val="26"/>
        </w:rPr>
        <w:t xml:space="preserve">обеспечение </w:t>
      </w:r>
      <w:r w:rsidR="001456B6" w:rsidRPr="009A105B">
        <w:rPr>
          <w:sz w:val="26"/>
          <w:szCs w:val="26"/>
        </w:rPr>
        <w:t xml:space="preserve">прозрачности и открытости муниципальных финансов, в том числе за счет размещения в открытом доступе актуальной информации, связанной </w:t>
      </w:r>
      <w:r w:rsidR="00283792" w:rsidRPr="009A105B">
        <w:rPr>
          <w:sz w:val="26"/>
          <w:szCs w:val="26"/>
        </w:rPr>
        <w:t xml:space="preserve">с формированием и исполнением </w:t>
      </w:r>
      <w:r w:rsidR="00830B30">
        <w:rPr>
          <w:sz w:val="26"/>
          <w:szCs w:val="26"/>
        </w:rPr>
        <w:t>мест</w:t>
      </w:r>
      <w:r w:rsidR="00283792" w:rsidRPr="009A105B">
        <w:rPr>
          <w:sz w:val="26"/>
          <w:szCs w:val="26"/>
        </w:rPr>
        <w:t xml:space="preserve">ного бюджета, регулярной публикации в информационно-телекоммуникационной сети «Интернет» «Бюджета для граждан», формирования, представления и актуализации на постоянной основе </w:t>
      </w:r>
      <w:r w:rsidR="00EE2B58" w:rsidRPr="009A105B">
        <w:rPr>
          <w:sz w:val="26"/>
          <w:szCs w:val="26"/>
        </w:rPr>
        <w:t>материалов на едином портале бюджетной системы Российской Федерации;</w:t>
      </w:r>
    </w:p>
    <w:p w:rsidR="00112740" w:rsidRPr="009A105B" w:rsidRDefault="002A4800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</w:t>
      </w:r>
      <w:r w:rsidR="00706666" w:rsidRPr="009A105B">
        <w:rPr>
          <w:sz w:val="26"/>
          <w:szCs w:val="26"/>
        </w:rPr>
        <w:t xml:space="preserve">- </w:t>
      </w:r>
      <w:r w:rsidRPr="009A105B">
        <w:rPr>
          <w:sz w:val="26"/>
          <w:szCs w:val="26"/>
        </w:rPr>
        <w:t xml:space="preserve"> повышение эффективности процессов планирования и исполнения </w:t>
      </w:r>
      <w:r w:rsidR="00830B30">
        <w:rPr>
          <w:sz w:val="26"/>
          <w:szCs w:val="26"/>
        </w:rPr>
        <w:t>мест</w:t>
      </w:r>
      <w:r w:rsidR="008A1098" w:rsidRPr="009A105B">
        <w:rPr>
          <w:sz w:val="26"/>
          <w:szCs w:val="26"/>
        </w:rPr>
        <w:t xml:space="preserve">ного бюджета, в том числе за счет </w:t>
      </w:r>
      <w:r w:rsidR="005F1810" w:rsidRPr="009A105B">
        <w:rPr>
          <w:sz w:val="26"/>
          <w:szCs w:val="26"/>
        </w:rPr>
        <w:t xml:space="preserve">проведения мониторинга качества финансового менеджмента, </w:t>
      </w:r>
      <w:r w:rsidR="008A1098" w:rsidRPr="009A105B">
        <w:rPr>
          <w:sz w:val="26"/>
          <w:szCs w:val="26"/>
        </w:rPr>
        <w:t xml:space="preserve">повышения качества управления финансами </w:t>
      </w:r>
      <w:r w:rsidR="00830B30">
        <w:rPr>
          <w:sz w:val="26"/>
          <w:szCs w:val="26"/>
        </w:rPr>
        <w:t>муниципального образования «Веркольское»</w:t>
      </w:r>
      <w:r w:rsidR="00112740" w:rsidRPr="009A105B">
        <w:rPr>
          <w:sz w:val="26"/>
          <w:szCs w:val="26"/>
        </w:rPr>
        <w:t>;</w:t>
      </w:r>
    </w:p>
    <w:p w:rsidR="00EE2B58" w:rsidRPr="009A105B" w:rsidRDefault="00112740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- соблюдение установленных Правительством Архангельской области нормативов  формирования расходов на содержание органов местного самоуправления  </w:t>
      </w:r>
      <w:r w:rsidR="00830B30">
        <w:rPr>
          <w:sz w:val="26"/>
          <w:szCs w:val="26"/>
        </w:rPr>
        <w:t>муниципального образования «Веркольское»</w:t>
      </w:r>
      <w:r w:rsidRPr="009A105B">
        <w:rPr>
          <w:sz w:val="26"/>
          <w:szCs w:val="26"/>
        </w:rPr>
        <w:t>.</w:t>
      </w:r>
    </w:p>
    <w:p w:rsidR="008D0B5E" w:rsidRDefault="008D0B5E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9A105B" w:rsidRDefault="009A105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9A105B" w:rsidRPr="009A105B" w:rsidRDefault="009A105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8D0B5E" w:rsidRPr="009A105B" w:rsidRDefault="008D0B5E" w:rsidP="00706666">
      <w:pPr>
        <w:tabs>
          <w:tab w:val="left" w:pos="2579"/>
        </w:tabs>
        <w:jc w:val="center"/>
        <w:rPr>
          <w:b/>
          <w:sz w:val="26"/>
          <w:szCs w:val="26"/>
        </w:rPr>
      </w:pPr>
      <w:r w:rsidRPr="009A105B">
        <w:rPr>
          <w:b/>
          <w:sz w:val="26"/>
          <w:szCs w:val="26"/>
          <w:lang w:val="en-US"/>
        </w:rPr>
        <w:lastRenderedPageBreak/>
        <w:t>II</w:t>
      </w:r>
      <w:r w:rsidRPr="009A105B">
        <w:rPr>
          <w:b/>
          <w:sz w:val="26"/>
          <w:szCs w:val="26"/>
        </w:rPr>
        <w:t>. Приоритеты в сфере формирования доходного потенциала</w:t>
      </w:r>
    </w:p>
    <w:p w:rsidR="008D0B5E" w:rsidRPr="009A105B" w:rsidRDefault="008D0B5E" w:rsidP="00706666">
      <w:pPr>
        <w:tabs>
          <w:tab w:val="left" w:pos="2579"/>
        </w:tabs>
        <w:jc w:val="center"/>
        <w:rPr>
          <w:b/>
          <w:sz w:val="26"/>
          <w:szCs w:val="26"/>
        </w:rPr>
      </w:pPr>
    </w:p>
    <w:p w:rsidR="008D0B5E" w:rsidRPr="009A105B" w:rsidRDefault="008D0B5E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Приоритеты налоговой политики направлены:</w:t>
      </w:r>
    </w:p>
    <w:p w:rsidR="008D0B5E" w:rsidRPr="009A105B" w:rsidRDefault="008D0B5E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</w:t>
      </w:r>
      <w:r w:rsidR="002E7CD3" w:rsidRPr="009A105B">
        <w:rPr>
          <w:sz w:val="26"/>
          <w:szCs w:val="26"/>
        </w:rPr>
        <w:t>н</w:t>
      </w:r>
      <w:r w:rsidRPr="009A105B">
        <w:rPr>
          <w:sz w:val="26"/>
          <w:szCs w:val="26"/>
        </w:rPr>
        <w:t xml:space="preserve">а создание эффективной и стабильной налоговой системы, обеспечивающей устойчивость консолидированного бюджета </w:t>
      </w:r>
      <w:r w:rsidR="00830B30">
        <w:rPr>
          <w:sz w:val="26"/>
          <w:szCs w:val="26"/>
        </w:rPr>
        <w:t xml:space="preserve">муниципального образования «Веркольское» </w:t>
      </w:r>
      <w:r w:rsidR="002D0CA8" w:rsidRPr="009A105B">
        <w:rPr>
          <w:sz w:val="26"/>
          <w:szCs w:val="26"/>
        </w:rPr>
        <w:t>в среднесрочной и долгосрочной перспективе</w:t>
      </w:r>
      <w:r w:rsidR="002E7CD3" w:rsidRPr="009A105B">
        <w:rPr>
          <w:sz w:val="26"/>
          <w:szCs w:val="26"/>
        </w:rPr>
        <w:t>;</w:t>
      </w:r>
      <w:r w:rsidR="002D0CA8" w:rsidRPr="009A105B">
        <w:rPr>
          <w:sz w:val="26"/>
          <w:szCs w:val="26"/>
        </w:rPr>
        <w:t xml:space="preserve"> </w:t>
      </w:r>
    </w:p>
    <w:p w:rsidR="0081772F" w:rsidRPr="009A105B" w:rsidRDefault="0081772F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  на привлечение инвестиций в экономику </w:t>
      </w:r>
      <w:r w:rsidR="00830B30">
        <w:rPr>
          <w:sz w:val="26"/>
          <w:szCs w:val="26"/>
        </w:rPr>
        <w:t xml:space="preserve">муниципального образования «Веркольское» </w:t>
      </w:r>
      <w:r w:rsidRPr="009A105B">
        <w:rPr>
          <w:sz w:val="26"/>
          <w:szCs w:val="26"/>
        </w:rPr>
        <w:t xml:space="preserve"> за счет создания благ</w:t>
      </w:r>
      <w:r w:rsidR="007E0358" w:rsidRPr="009A105B">
        <w:rPr>
          <w:sz w:val="26"/>
          <w:szCs w:val="26"/>
        </w:rPr>
        <w:t>оприятных</w:t>
      </w:r>
      <w:r w:rsidRPr="009A105B">
        <w:rPr>
          <w:sz w:val="26"/>
          <w:szCs w:val="26"/>
        </w:rPr>
        <w:t xml:space="preserve"> условий для деятельности хозяйствующих субъектов.</w:t>
      </w:r>
    </w:p>
    <w:p w:rsidR="00836E60" w:rsidRPr="009A105B" w:rsidRDefault="00836E60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</w:t>
      </w:r>
      <w:proofErr w:type="gramStart"/>
      <w:r w:rsidRPr="009A105B">
        <w:rPr>
          <w:sz w:val="26"/>
          <w:szCs w:val="26"/>
        </w:rPr>
        <w:t xml:space="preserve">Налоговая политика должна быть нацелена на увеличение доходного потенциала консолидированного бюджета </w:t>
      </w:r>
      <w:r w:rsidR="00830B30">
        <w:rPr>
          <w:sz w:val="26"/>
          <w:szCs w:val="26"/>
        </w:rPr>
        <w:t>муниципального образования «Веркольское»</w:t>
      </w:r>
      <w:r w:rsidRPr="009A105B">
        <w:rPr>
          <w:sz w:val="26"/>
          <w:szCs w:val="26"/>
        </w:rPr>
        <w:t xml:space="preserve">, сохранение социальной и финансовой </w:t>
      </w:r>
      <w:r w:rsidR="0099021B" w:rsidRPr="009A105B">
        <w:rPr>
          <w:sz w:val="26"/>
          <w:szCs w:val="26"/>
        </w:rPr>
        <w:t xml:space="preserve">стабильности, создание условий для устойчивого социально-экономического развития и строиться с учетом изменений законодательства Российской </w:t>
      </w:r>
      <w:r w:rsidR="009E7AE5" w:rsidRPr="009A105B">
        <w:rPr>
          <w:sz w:val="26"/>
          <w:szCs w:val="26"/>
        </w:rPr>
        <w:t>Ф</w:t>
      </w:r>
      <w:r w:rsidR="0099021B" w:rsidRPr="009A105B">
        <w:rPr>
          <w:sz w:val="26"/>
          <w:szCs w:val="26"/>
        </w:rPr>
        <w:t>едерации при одновременной активизации работы органов местного самоуправления муниципальных образований Пинежского муниципального района (далее – органы местного самоуправления) и территориальных подразделений федеральных органов исполнительной власти по изысканию дополнительных источников</w:t>
      </w:r>
      <w:proofErr w:type="gramEnd"/>
      <w:r w:rsidR="0099021B" w:rsidRPr="009A105B">
        <w:rPr>
          <w:sz w:val="26"/>
          <w:szCs w:val="26"/>
        </w:rPr>
        <w:t xml:space="preserve"> доходов районного и местн</w:t>
      </w:r>
      <w:r w:rsidR="00830B30">
        <w:rPr>
          <w:sz w:val="26"/>
          <w:szCs w:val="26"/>
        </w:rPr>
        <w:t>ого</w:t>
      </w:r>
      <w:r w:rsidR="0099021B" w:rsidRPr="009A105B">
        <w:rPr>
          <w:sz w:val="26"/>
          <w:szCs w:val="26"/>
        </w:rPr>
        <w:t xml:space="preserve"> бюджетов.</w:t>
      </w:r>
    </w:p>
    <w:p w:rsidR="0099021B" w:rsidRPr="009A105B" w:rsidRDefault="0099021B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</w:t>
      </w:r>
      <w:r w:rsidR="006D3DA4" w:rsidRPr="009A105B">
        <w:rPr>
          <w:sz w:val="26"/>
          <w:szCs w:val="26"/>
        </w:rPr>
        <w:t>Достижению целей должны способствовать следующие основные направления:</w:t>
      </w:r>
    </w:p>
    <w:p w:rsidR="00415BF0" w:rsidRPr="009A105B" w:rsidRDefault="00415BF0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стимулирование инвестиционной деятельности через механизм стандартных налоговых льгот, предусмотренных Налоговым кодексом Российской Федерации, в том числе через установление налоговых льгот для резидентов Арктической зоны Российской Федерации;</w:t>
      </w:r>
    </w:p>
    <w:p w:rsidR="006D3DA4" w:rsidRPr="009A105B" w:rsidRDefault="006D3DA4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осуществление </w:t>
      </w:r>
      <w:r w:rsidR="00415BF0" w:rsidRPr="009A105B">
        <w:rPr>
          <w:sz w:val="26"/>
          <w:szCs w:val="26"/>
        </w:rPr>
        <w:t xml:space="preserve">администраторами доходов консолидированного бюджета </w:t>
      </w:r>
      <w:r w:rsidR="00830B30">
        <w:rPr>
          <w:sz w:val="26"/>
          <w:szCs w:val="26"/>
        </w:rPr>
        <w:t xml:space="preserve">муниципального образования «Веркольское» </w:t>
      </w:r>
      <w:r w:rsidR="00415BF0" w:rsidRPr="009A105B">
        <w:rPr>
          <w:sz w:val="26"/>
          <w:szCs w:val="26"/>
        </w:rPr>
        <w:t xml:space="preserve"> </w:t>
      </w:r>
      <w:proofErr w:type="gramStart"/>
      <w:r w:rsidRPr="009A105B">
        <w:rPr>
          <w:sz w:val="26"/>
          <w:szCs w:val="26"/>
        </w:rPr>
        <w:t>контроля за</w:t>
      </w:r>
      <w:proofErr w:type="gramEnd"/>
      <w:r w:rsidRPr="009A105B">
        <w:rPr>
          <w:sz w:val="26"/>
          <w:szCs w:val="26"/>
        </w:rPr>
        <w:t xml:space="preserve"> своевременностью и полнотой перечисления в бюджетную систему налогов и неналоговых платежей;</w:t>
      </w:r>
    </w:p>
    <w:p w:rsidR="006D3DA4" w:rsidRPr="009A105B" w:rsidRDefault="006D3DA4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проведение ме</w:t>
      </w:r>
      <w:r w:rsidR="00B32892" w:rsidRPr="009A105B">
        <w:rPr>
          <w:sz w:val="26"/>
          <w:szCs w:val="26"/>
        </w:rPr>
        <w:t xml:space="preserve">роприятий по выявлению, постановке на налоговый учет и привлечению к налогообложению субъектов предпринимательской деятельности, имеющих </w:t>
      </w:r>
      <w:r w:rsidR="00EA6C82" w:rsidRPr="009A105B">
        <w:rPr>
          <w:sz w:val="26"/>
          <w:szCs w:val="26"/>
        </w:rPr>
        <w:t>р</w:t>
      </w:r>
      <w:r w:rsidR="00B32892" w:rsidRPr="009A105B">
        <w:rPr>
          <w:sz w:val="26"/>
          <w:szCs w:val="26"/>
        </w:rPr>
        <w:t xml:space="preserve">абочие места на территории </w:t>
      </w:r>
      <w:r w:rsidR="00830B30">
        <w:rPr>
          <w:sz w:val="26"/>
          <w:szCs w:val="26"/>
        </w:rPr>
        <w:t>муниципального образования «Веркольское»</w:t>
      </w:r>
      <w:r w:rsidR="00B32892" w:rsidRPr="009A105B">
        <w:rPr>
          <w:sz w:val="26"/>
          <w:szCs w:val="26"/>
        </w:rPr>
        <w:t>, а также субъектов предпринимательской деятельности, использующих незаконные схемы оплаты труда и привлекающих рабочую силу без надлежащего оформления трудовых отношений;</w:t>
      </w:r>
    </w:p>
    <w:p w:rsidR="0048410C" w:rsidRPr="009A105B" w:rsidRDefault="0048410C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взаимодействие органов местного самоуправления с налоговыми органами и другими администраторами доходов в целях повышения качества администрирования платежей и сокращения недоимки, усиление </w:t>
      </w:r>
      <w:proofErr w:type="spellStart"/>
      <w:r w:rsidRPr="009A105B">
        <w:rPr>
          <w:sz w:val="26"/>
          <w:szCs w:val="26"/>
        </w:rPr>
        <w:t>претензионно-исковой</w:t>
      </w:r>
      <w:proofErr w:type="spellEnd"/>
      <w:r w:rsidRPr="009A105B">
        <w:rPr>
          <w:sz w:val="26"/>
          <w:szCs w:val="26"/>
        </w:rPr>
        <w:t xml:space="preserve"> работы с неплательщиками и осуществление мер принудительного взыскания задолженности;</w:t>
      </w:r>
    </w:p>
    <w:p w:rsidR="00196284" w:rsidRPr="009A105B" w:rsidRDefault="00196284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проведение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преференций, пересмотра условий их предоставления;</w:t>
      </w:r>
      <w:r w:rsidRPr="009A105B">
        <w:rPr>
          <w:sz w:val="26"/>
          <w:szCs w:val="26"/>
        </w:rPr>
        <w:tab/>
      </w:r>
    </w:p>
    <w:p w:rsidR="00A20700" w:rsidRPr="009A105B" w:rsidRDefault="00A20700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отстаивание интересов </w:t>
      </w:r>
      <w:r w:rsidR="00B57A93">
        <w:rPr>
          <w:sz w:val="26"/>
          <w:szCs w:val="26"/>
        </w:rPr>
        <w:t xml:space="preserve">муниципального образования «Веркольское» </w:t>
      </w:r>
      <w:r w:rsidRPr="009A105B">
        <w:rPr>
          <w:sz w:val="26"/>
          <w:szCs w:val="26"/>
        </w:rPr>
        <w:t xml:space="preserve"> при рассмотрении и обсуждении проектов областных законов и проектов других нормативных правовых актов по вопросам налоговой и бюджетной политики;</w:t>
      </w:r>
    </w:p>
    <w:p w:rsidR="00D95578" w:rsidRPr="009A105B" w:rsidRDefault="00D95578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</w:t>
      </w:r>
      <w:r w:rsidR="00B57A93">
        <w:rPr>
          <w:sz w:val="26"/>
          <w:szCs w:val="26"/>
        </w:rPr>
        <w:t>анализ</w:t>
      </w:r>
      <w:r w:rsidRPr="009A105B">
        <w:rPr>
          <w:sz w:val="26"/>
          <w:szCs w:val="26"/>
        </w:rPr>
        <w:t xml:space="preserve"> результатов налогообложения имущества физических лиц в зависимости от кадастровой стоимости, продолжение работы </w:t>
      </w:r>
      <w:r w:rsidR="00E702D9" w:rsidRPr="009A105B">
        <w:rPr>
          <w:sz w:val="26"/>
          <w:szCs w:val="26"/>
        </w:rPr>
        <w:t xml:space="preserve">органов местного </w:t>
      </w:r>
      <w:r w:rsidR="00E702D9" w:rsidRPr="009A105B">
        <w:rPr>
          <w:sz w:val="26"/>
          <w:szCs w:val="26"/>
        </w:rPr>
        <w:lastRenderedPageBreak/>
        <w:t xml:space="preserve">самоуправления, направленной на расширение налоговой базы по имущественным налогам путем выявления имущества и земельных участков, которые до настоящего времени не зарегистрированы </w:t>
      </w:r>
      <w:r w:rsidR="00596A81" w:rsidRPr="009A105B">
        <w:rPr>
          <w:sz w:val="26"/>
          <w:szCs w:val="26"/>
        </w:rPr>
        <w:t xml:space="preserve">или зарегистрированы </w:t>
      </w:r>
      <w:r w:rsidR="00E702D9" w:rsidRPr="009A105B">
        <w:rPr>
          <w:sz w:val="26"/>
          <w:szCs w:val="26"/>
        </w:rPr>
        <w:t xml:space="preserve">с неполным отражением </w:t>
      </w:r>
      <w:r w:rsidR="001E22F5" w:rsidRPr="009A105B">
        <w:rPr>
          <w:sz w:val="26"/>
          <w:szCs w:val="26"/>
        </w:rPr>
        <w:t>сведений, необходимых для исчисления налогов;</w:t>
      </w:r>
    </w:p>
    <w:p w:rsidR="008925FD" w:rsidRPr="009A105B" w:rsidRDefault="0049409D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продолжение работы по инвентаризации и оптимизации</w:t>
      </w:r>
      <w:r w:rsidR="004656AF" w:rsidRPr="009A105B">
        <w:rPr>
          <w:sz w:val="26"/>
          <w:szCs w:val="26"/>
        </w:rPr>
        <w:t xml:space="preserve"> </w:t>
      </w:r>
      <w:r w:rsidR="003C19CC" w:rsidRPr="009A105B">
        <w:rPr>
          <w:sz w:val="26"/>
          <w:szCs w:val="26"/>
        </w:rPr>
        <w:t xml:space="preserve">имущества казны </w:t>
      </w:r>
      <w:r w:rsidR="00B57A93">
        <w:rPr>
          <w:sz w:val="26"/>
          <w:szCs w:val="26"/>
        </w:rPr>
        <w:t>муниципального образования «Веркольское»</w:t>
      </w:r>
      <w:r w:rsidR="00596A81" w:rsidRPr="009A105B">
        <w:rPr>
          <w:sz w:val="26"/>
          <w:szCs w:val="26"/>
        </w:rPr>
        <w:t>;</w:t>
      </w:r>
    </w:p>
    <w:p w:rsidR="00596A81" w:rsidRPr="009A105B" w:rsidRDefault="00596A81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активизация работы по вовлечению в хозяйственный оборот или приватизации неиспользуемых объектов недвижимости и земельных участков.</w:t>
      </w:r>
    </w:p>
    <w:p w:rsidR="00706666" w:rsidRPr="009A105B" w:rsidRDefault="00706666" w:rsidP="00706666">
      <w:pPr>
        <w:tabs>
          <w:tab w:val="left" w:pos="2579"/>
        </w:tabs>
        <w:jc w:val="center"/>
        <w:rPr>
          <w:b/>
          <w:sz w:val="26"/>
          <w:szCs w:val="26"/>
        </w:rPr>
      </w:pPr>
    </w:p>
    <w:p w:rsidR="006A6D84" w:rsidRPr="009A105B" w:rsidRDefault="006A6D84" w:rsidP="00706666">
      <w:pPr>
        <w:tabs>
          <w:tab w:val="left" w:pos="2579"/>
        </w:tabs>
        <w:jc w:val="center"/>
        <w:rPr>
          <w:b/>
          <w:sz w:val="26"/>
          <w:szCs w:val="26"/>
        </w:rPr>
      </w:pPr>
      <w:r w:rsidRPr="009A105B">
        <w:rPr>
          <w:b/>
          <w:sz w:val="26"/>
          <w:szCs w:val="26"/>
          <w:lang w:val="en-US"/>
        </w:rPr>
        <w:t>III</w:t>
      </w:r>
      <w:r w:rsidRPr="009A105B">
        <w:rPr>
          <w:b/>
          <w:sz w:val="26"/>
          <w:szCs w:val="26"/>
        </w:rPr>
        <w:t>. Приоритеты политики расходования бюджетных средств</w:t>
      </w:r>
    </w:p>
    <w:p w:rsidR="00983A39" w:rsidRPr="009A105B" w:rsidRDefault="00983A39" w:rsidP="00706666">
      <w:pPr>
        <w:tabs>
          <w:tab w:val="left" w:pos="2579"/>
        </w:tabs>
        <w:jc w:val="center"/>
        <w:rPr>
          <w:b/>
          <w:sz w:val="26"/>
          <w:szCs w:val="26"/>
        </w:rPr>
      </w:pPr>
    </w:p>
    <w:p w:rsidR="00983A39" w:rsidRPr="009A105B" w:rsidRDefault="00983A39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</w:t>
      </w:r>
      <w:proofErr w:type="gramStart"/>
      <w:r w:rsidR="00196284" w:rsidRPr="009A105B">
        <w:rPr>
          <w:sz w:val="26"/>
          <w:szCs w:val="26"/>
        </w:rPr>
        <w:t>Бюджетная п</w:t>
      </w:r>
      <w:r w:rsidRPr="009A105B">
        <w:rPr>
          <w:sz w:val="26"/>
          <w:szCs w:val="26"/>
        </w:rPr>
        <w:t xml:space="preserve">олитика </w:t>
      </w:r>
      <w:r w:rsidR="00196284" w:rsidRPr="009A105B">
        <w:rPr>
          <w:sz w:val="26"/>
          <w:szCs w:val="26"/>
        </w:rPr>
        <w:t xml:space="preserve">в области </w:t>
      </w:r>
      <w:r w:rsidRPr="009A105B">
        <w:rPr>
          <w:sz w:val="26"/>
          <w:szCs w:val="26"/>
        </w:rPr>
        <w:t xml:space="preserve">расходов </w:t>
      </w:r>
      <w:r w:rsidR="00196284" w:rsidRPr="009A105B">
        <w:rPr>
          <w:sz w:val="26"/>
          <w:szCs w:val="26"/>
        </w:rPr>
        <w:t xml:space="preserve">на </w:t>
      </w:r>
      <w:r w:rsidRPr="009A105B">
        <w:rPr>
          <w:sz w:val="26"/>
          <w:szCs w:val="26"/>
        </w:rPr>
        <w:t>202</w:t>
      </w:r>
      <w:r w:rsidR="000C52BF" w:rsidRPr="009A105B">
        <w:rPr>
          <w:sz w:val="26"/>
          <w:szCs w:val="26"/>
        </w:rPr>
        <w:t>2</w:t>
      </w:r>
      <w:r w:rsidRPr="009A105B">
        <w:rPr>
          <w:sz w:val="26"/>
          <w:szCs w:val="26"/>
        </w:rPr>
        <w:t xml:space="preserve"> год и </w:t>
      </w:r>
      <w:r w:rsidR="000C52BF" w:rsidRPr="009A105B">
        <w:rPr>
          <w:sz w:val="26"/>
          <w:szCs w:val="26"/>
        </w:rPr>
        <w:t xml:space="preserve">на плановый период 2023 и 2024 годов </w:t>
      </w:r>
      <w:r w:rsidRPr="009A105B">
        <w:rPr>
          <w:sz w:val="26"/>
          <w:szCs w:val="26"/>
        </w:rPr>
        <w:t xml:space="preserve">должна быть направлена на достижение национальных целей и стратегических задач, установленных </w:t>
      </w:r>
      <w:r w:rsidR="000C52BF" w:rsidRPr="009A105B">
        <w:rPr>
          <w:sz w:val="26"/>
          <w:szCs w:val="26"/>
        </w:rPr>
        <w:t>у</w:t>
      </w:r>
      <w:r w:rsidRPr="009A105B">
        <w:rPr>
          <w:sz w:val="26"/>
          <w:szCs w:val="26"/>
        </w:rPr>
        <w:t>каз</w:t>
      </w:r>
      <w:r w:rsidR="00196284" w:rsidRPr="009A105B">
        <w:rPr>
          <w:sz w:val="26"/>
          <w:szCs w:val="26"/>
        </w:rPr>
        <w:t>ами</w:t>
      </w:r>
      <w:r w:rsidRPr="009A105B">
        <w:rPr>
          <w:sz w:val="26"/>
          <w:szCs w:val="26"/>
        </w:rPr>
        <w:t xml:space="preserve"> Президента Российской </w:t>
      </w:r>
      <w:r w:rsidR="00112740" w:rsidRPr="009A105B">
        <w:rPr>
          <w:sz w:val="26"/>
          <w:szCs w:val="26"/>
        </w:rPr>
        <w:t>Ф</w:t>
      </w:r>
      <w:r w:rsidRPr="009A105B">
        <w:rPr>
          <w:sz w:val="26"/>
          <w:szCs w:val="26"/>
        </w:rPr>
        <w:t>едерации от 7 мая 2018 года № 204 «О национальных целях и стратегических задачах развития Российской Федерации на период до 2024 года»</w:t>
      </w:r>
      <w:r w:rsidR="00196284" w:rsidRPr="009A105B">
        <w:rPr>
          <w:sz w:val="26"/>
          <w:szCs w:val="26"/>
        </w:rPr>
        <w:t>, от 21 июля 2020 года № 474 «О национальных целях</w:t>
      </w:r>
      <w:proofErr w:type="gramEnd"/>
      <w:r w:rsidR="00196284" w:rsidRPr="009A105B">
        <w:rPr>
          <w:sz w:val="26"/>
          <w:szCs w:val="26"/>
        </w:rPr>
        <w:t xml:space="preserve"> развития Российской Федерации</w:t>
      </w:r>
      <w:r w:rsidR="009F5547" w:rsidRPr="009A105B">
        <w:rPr>
          <w:sz w:val="26"/>
          <w:szCs w:val="26"/>
        </w:rPr>
        <w:t xml:space="preserve"> на период до 2030</w:t>
      </w:r>
      <w:r w:rsidR="00112740" w:rsidRPr="009A105B">
        <w:rPr>
          <w:sz w:val="26"/>
          <w:szCs w:val="26"/>
        </w:rPr>
        <w:t xml:space="preserve"> </w:t>
      </w:r>
      <w:r w:rsidR="009F5547" w:rsidRPr="009A105B">
        <w:rPr>
          <w:sz w:val="26"/>
          <w:szCs w:val="26"/>
        </w:rPr>
        <w:t xml:space="preserve">года», документами стратегического планирования Архангельской области, </w:t>
      </w:r>
      <w:r w:rsidR="000C52BF" w:rsidRPr="009A105B">
        <w:rPr>
          <w:sz w:val="26"/>
          <w:szCs w:val="26"/>
        </w:rPr>
        <w:t xml:space="preserve">с учетом первоочередного финансового обеспечения социально-значимых расходных обязательств </w:t>
      </w:r>
      <w:r w:rsidR="00B57A93">
        <w:rPr>
          <w:sz w:val="26"/>
          <w:szCs w:val="26"/>
        </w:rPr>
        <w:t xml:space="preserve">муниципального образования «Веркольское» </w:t>
      </w:r>
      <w:r w:rsidR="000C52BF" w:rsidRPr="009A105B">
        <w:rPr>
          <w:sz w:val="26"/>
          <w:szCs w:val="26"/>
        </w:rPr>
        <w:t xml:space="preserve">в условиях поддержания сбалансированности </w:t>
      </w:r>
      <w:r w:rsidR="00B57A93">
        <w:rPr>
          <w:sz w:val="26"/>
          <w:szCs w:val="26"/>
        </w:rPr>
        <w:t>мест</w:t>
      </w:r>
      <w:r w:rsidR="000C52BF" w:rsidRPr="009A105B">
        <w:rPr>
          <w:sz w:val="26"/>
          <w:szCs w:val="26"/>
        </w:rPr>
        <w:t>ного бюджета.</w:t>
      </w:r>
    </w:p>
    <w:p w:rsidR="00983A39" w:rsidRPr="009A105B" w:rsidRDefault="00983A39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Планирование и расходование бюджетных ассигнований должно осуществляться с учетом следующих принципов:</w:t>
      </w:r>
    </w:p>
    <w:p w:rsidR="00ED088B" w:rsidRPr="009A105B" w:rsidRDefault="00ED088B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</w:t>
      </w:r>
      <w:r w:rsidR="00DC2611" w:rsidRPr="009A105B">
        <w:rPr>
          <w:sz w:val="26"/>
          <w:szCs w:val="26"/>
        </w:rPr>
        <w:t>о</w:t>
      </w:r>
      <w:r w:rsidRPr="009A105B">
        <w:rPr>
          <w:sz w:val="26"/>
          <w:szCs w:val="26"/>
        </w:rPr>
        <w:t xml:space="preserve">беспечение достижения </w:t>
      </w:r>
      <w:r w:rsidR="009F5547" w:rsidRPr="009A105B">
        <w:rPr>
          <w:sz w:val="26"/>
          <w:szCs w:val="26"/>
        </w:rPr>
        <w:t xml:space="preserve">плановых </w:t>
      </w:r>
      <w:r w:rsidRPr="009A105B">
        <w:rPr>
          <w:sz w:val="26"/>
          <w:szCs w:val="26"/>
        </w:rPr>
        <w:t xml:space="preserve">результатов муниципальных программ, направленных на достижение целей, показателей и результатов проектов Архангельской области и федеральных проектов, входящих в состав </w:t>
      </w:r>
      <w:r w:rsidR="00DC2611" w:rsidRPr="009A105B">
        <w:rPr>
          <w:sz w:val="26"/>
          <w:szCs w:val="26"/>
        </w:rPr>
        <w:t>национальных проектов Российской Федерации</w:t>
      </w:r>
      <w:r w:rsidR="000C52BF" w:rsidRPr="009A105B">
        <w:rPr>
          <w:sz w:val="26"/>
          <w:szCs w:val="26"/>
        </w:rPr>
        <w:t>, с учетом корректировки параметров, сроков и приоритетов национальных и федеральных проектов</w:t>
      </w:r>
      <w:r w:rsidR="00DC2611" w:rsidRPr="009A105B">
        <w:rPr>
          <w:sz w:val="26"/>
          <w:szCs w:val="26"/>
        </w:rPr>
        <w:t>;</w:t>
      </w:r>
    </w:p>
    <w:p w:rsidR="00983A39" w:rsidRPr="009A105B" w:rsidRDefault="00983A39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</w:t>
      </w:r>
      <w:r w:rsidR="00E052D6" w:rsidRPr="009A105B">
        <w:rPr>
          <w:sz w:val="26"/>
          <w:szCs w:val="26"/>
        </w:rPr>
        <w:t xml:space="preserve"> </w:t>
      </w:r>
      <w:proofErr w:type="gramStart"/>
      <w:r w:rsidR="003C21C0" w:rsidRPr="009A105B">
        <w:rPr>
          <w:sz w:val="26"/>
          <w:szCs w:val="26"/>
        </w:rPr>
        <w:t>обеспечение</w:t>
      </w:r>
      <w:r w:rsidR="00E052D6" w:rsidRPr="009A105B">
        <w:rPr>
          <w:sz w:val="26"/>
          <w:szCs w:val="26"/>
        </w:rPr>
        <w:t xml:space="preserve"> </w:t>
      </w:r>
      <w:r w:rsidR="009F5547" w:rsidRPr="009A105B">
        <w:rPr>
          <w:sz w:val="26"/>
          <w:szCs w:val="26"/>
        </w:rPr>
        <w:t xml:space="preserve">установленных </w:t>
      </w:r>
      <w:r w:rsidR="00E052D6" w:rsidRPr="009A105B">
        <w:rPr>
          <w:sz w:val="26"/>
          <w:szCs w:val="26"/>
        </w:rPr>
        <w:t>соотношений оплаты труда отдельных категорий работников согласно указам Президента Российской Федерации от 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</w:t>
      </w:r>
      <w:r w:rsidR="003C21C0" w:rsidRPr="009A105B">
        <w:rPr>
          <w:sz w:val="26"/>
          <w:szCs w:val="26"/>
        </w:rPr>
        <w:t xml:space="preserve"> и от 28 декабря 2012 года № 1688 «О некоторых мерах по реализации государственной  политики в сфере защиты детей-сирот</w:t>
      </w:r>
      <w:proofErr w:type="gramEnd"/>
      <w:r w:rsidR="003C21C0" w:rsidRPr="009A105B">
        <w:rPr>
          <w:sz w:val="26"/>
          <w:szCs w:val="26"/>
        </w:rPr>
        <w:t xml:space="preserve"> и детей, оставшихся без попечения родителей»</w:t>
      </w:r>
      <w:r w:rsidR="00E052D6" w:rsidRPr="009A105B">
        <w:rPr>
          <w:sz w:val="26"/>
          <w:szCs w:val="26"/>
        </w:rPr>
        <w:t>;</w:t>
      </w:r>
      <w:r w:rsidRPr="009A105B">
        <w:rPr>
          <w:sz w:val="26"/>
          <w:szCs w:val="26"/>
        </w:rPr>
        <w:t xml:space="preserve"> </w:t>
      </w:r>
    </w:p>
    <w:p w:rsidR="003502A0" w:rsidRPr="009A105B" w:rsidRDefault="00E052D6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обеспечение индексации заработной платы работников бюджетного сектора экономики, на которых не расп</w:t>
      </w:r>
      <w:r w:rsidR="00F73150" w:rsidRPr="009A105B">
        <w:rPr>
          <w:sz w:val="26"/>
          <w:szCs w:val="26"/>
        </w:rPr>
        <w:t>р</w:t>
      </w:r>
      <w:r w:rsidRPr="009A105B">
        <w:rPr>
          <w:sz w:val="26"/>
          <w:szCs w:val="26"/>
        </w:rPr>
        <w:t>остраняются указы Президента Российской Федерации</w:t>
      </w:r>
      <w:r w:rsidR="007D7708" w:rsidRPr="009A105B">
        <w:rPr>
          <w:sz w:val="26"/>
          <w:szCs w:val="26"/>
        </w:rPr>
        <w:t xml:space="preserve">, в сроки и размерах, применяемых для аналогичной категории работников, финансируемых из </w:t>
      </w:r>
      <w:r w:rsidR="003E1F4B" w:rsidRPr="009A105B">
        <w:rPr>
          <w:sz w:val="26"/>
          <w:szCs w:val="26"/>
        </w:rPr>
        <w:t>областного</w:t>
      </w:r>
      <w:r w:rsidR="007D7708" w:rsidRPr="009A105B">
        <w:rPr>
          <w:sz w:val="26"/>
          <w:szCs w:val="26"/>
        </w:rPr>
        <w:t xml:space="preserve"> бюджета</w:t>
      </w:r>
      <w:r w:rsidRPr="009A105B">
        <w:rPr>
          <w:sz w:val="26"/>
          <w:szCs w:val="26"/>
        </w:rPr>
        <w:t>;</w:t>
      </w:r>
    </w:p>
    <w:p w:rsidR="00E052D6" w:rsidRPr="009A105B" w:rsidRDefault="00F73150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недопущение образования просроченной кредиторской задолженности по принятым обязательствам, в первую очередь по заработной плате, социальным выплатам, а также по налогам и сборам в бюджетн</w:t>
      </w:r>
      <w:r w:rsidR="00ED088B" w:rsidRPr="009A105B">
        <w:rPr>
          <w:sz w:val="26"/>
          <w:szCs w:val="26"/>
        </w:rPr>
        <w:t>ую систему Российской Федерации.</w:t>
      </w:r>
    </w:p>
    <w:p w:rsidR="00112740" w:rsidRPr="009A105B" w:rsidRDefault="00112740" w:rsidP="00706666">
      <w:pPr>
        <w:tabs>
          <w:tab w:val="left" w:pos="2579"/>
        </w:tabs>
        <w:jc w:val="center"/>
        <w:rPr>
          <w:b/>
          <w:sz w:val="26"/>
          <w:szCs w:val="26"/>
        </w:rPr>
      </w:pPr>
    </w:p>
    <w:p w:rsidR="00F65170" w:rsidRPr="009A105B" w:rsidRDefault="00F65170" w:rsidP="00706666">
      <w:pPr>
        <w:tabs>
          <w:tab w:val="left" w:pos="2579"/>
        </w:tabs>
        <w:jc w:val="center"/>
        <w:rPr>
          <w:b/>
          <w:sz w:val="26"/>
          <w:szCs w:val="26"/>
        </w:rPr>
      </w:pPr>
      <w:r w:rsidRPr="009A105B">
        <w:rPr>
          <w:b/>
          <w:sz w:val="26"/>
          <w:szCs w:val="26"/>
          <w:lang w:val="en-US"/>
        </w:rPr>
        <w:t>IV</w:t>
      </w:r>
      <w:r w:rsidRPr="009A105B">
        <w:rPr>
          <w:b/>
          <w:sz w:val="26"/>
          <w:szCs w:val="26"/>
        </w:rPr>
        <w:t>. Направление развития и совершенствования</w:t>
      </w:r>
    </w:p>
    <w:p w:rsidR="00F65170" w:rsidRPr="009A105B" w:rsidRDefault="00F65170" w:rsidP="00706666">
      <w:pPr>
        <w:tabs>
          <w:tab w:val="left" w:pos="2579"/>
        </w:tabs>
        <w:jc w:val="center"/>
        <w:rPr>
          <w:b/>
          <w:sz w:val="26"/>
          <w:szCs w:val="26"/>
        </w:rPr>
      </w:pPr>
      <w:r w:rsidRPr="009A105B">
        <w:rPr>
          <w:b/>
          <w:sz w:val="26"/>
          <w:szCs w:val="26"/>
        </w:rPr>
        <w:t>межбюджетных отношений</w:t>
      </w:r>
    </w:p>
    <w:p w:rsidR="00F65170" w:rsidRPr="009A105B" w:rsidRDefault="00F65170" w:rsidP="00706666">
      <w:pPr>
        <w:tabs>
          <w:tab w:val="left" w:pos="2579"/>
        </w:tabs>
        <w:jc w:val="center"/>
        <w:rPr>
          <w:b/>
          <w:sz w:val="26"/>
          <w:szCs w:val="26"/>
        </w:rPr>
      </w:pPr>
    </w:p>
    <w:p w:rsidR="00F65170" w:rsidRPr="009A105B" w:rsidRDefault="000653CE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lastRenderedPageBreak/>
        <w:t xml:space="preserve">       Ведущую роль в системе межбюджетного регулирования на муниципальном уровне сохранит финансовая поддержка из районного бюджета в виде дотаций бюджетам муниципальных образований поселений на выравнивание бюджетной обеспеченности и субсидий на софинансирование вопросов местного значения.</w:t>
      </w:r>
    </w:p>
    <w:p w:rsidR="00B6356F" w:rsidRPr="009A105B" w:rsidRDefault="00B6356F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Развитие межбюджетных отношений с органами местного самоуправления </w:t>
      </w:r>
      <w:r w:rsidR="00B57A93">
        <w:rPr>
          <w:sz w:val="26"/>
          <w:szCs w:val="26"/>
        </w:rPr>
        <w:t>Пинежского муниципального района</w:t>
      </w:r>
      <w:r w:rsidRPr="009A105B">
        <w:rPr>
          <w:sz w:val="26"/>
          <w:szCs w:val="26"/>
        </w:rPr>
        <w:t xml:space="preserve"> будет направлено на поддержание устойчивого исполнения </w:t>
      </w:r>
      <w:r w:rsidR="007919BD" w:rsidRPr="009A105B">
        <w:rPr>
          <w:sz w:val="26"/>
          <w:szCs w:val="26"/>
        </w:rPr>
        <w:t xml:space="preserve">и сбалансированности </w:t>
      </w:r>
      <w:r w:rsidRPr="009A105B">
        <w:rPr>
          <w:sz w:val="26"/>
          <w:szCs w:val="26"/>
        </w:rPr>
        <w:t>местн</w:t>
      </w:r>
      <w:r w:rsidR="00B57A93">
        <w:rPr>
          <w:sz w:val="26"/>
          <w:szCs w:val="26"/>
        </w:rPr>
        <w:t>ого</w:t>
      </w:r>
      <w:r w:rsidRPr="009A105B">
        <w:rPr>
          <w:sz w:val="26"/>
          <w:szCs w:val="26"/>
        </w:rPr>
        <w:t xml:space="preserve"> бюджет</w:t>
      </w:r>
      <w:r w:rsidR="00B57A93">
        <w:rPr>
          <w:sz w:val="26"/>
          <w:szCs w:val="26"/>
        </w:rPr>
        <w:t>а</w:t>
      </w:r>
      <w:r w:rsidRPr="009A105B">
        <w:rPr>
          <w:sz w:val="26"/>
          <w:szCs w:val="26"/>
        </w:rPr>
        <w:t>, повышение эффективнос</w:t>
      </w:r>
      <w:r w:rsidR="001943CC" w:rsidRPr="009A105B">
        <w:rPr>
          <w:sz w:val="26"/>
          <w:szCs w:val="26"/>
        </w:rPr>
        <w:t>т</w:t>
      </w:r>
      <w:r w:rsidRPr="009A105B">
        <w:rPr>
          <w:sz w:val="26"/>
          <w:szCs w:val="26"/>
        </w:rPr>
        <w:t>и предоставления и использования межбюджетных трансфертов, создание условий для увеличения доходов и повышения эффективности расходов</w:t>
      </w:r>
      <w:r w:rsidR="001943CC" w:rsidRPr="009A105B">
        <w:rPr>
          <w:sz w:val="26"/>
          <w:szCs w:val="26"/>
        </w:rPr>
        <w:t xml:space="preserve"> местн</w:t>
      </w:r>
      <w:r w:rsidR="00B57A93">
        <w:rPr>
          <w:sz w:val="26"/>
          <w:szCs w:val="26"/>
        </w:rPr>
        <w:t xml:space="preserve">ого </w:t>
      </w:r>
      <w:r w:rsidR="001943CC" w:rsidRPr="009A105B">
        <w:rPr>
          <w:sz w:val="26"/>
          <w:szCs w:val="26"/>
        </w:rPr>
        <w:t>бюджет</w:t>
      </w:r>
      <w:r w:rsidR="00B57A93">
        <w:rPr>
          <w:sz w:val="26"/>
          <w:szCs w:val="26"/>
        </w:rPr>
        <w:t>а</w:t>
      </w:r>
      <w:r w:rsidR="001943CC" w:rsidRPr="009A105B">
        <w:rPr>
          <w:sz w:val="26"/>
          <w:szCs w:val="26"/>
        </w:rPr>
        <w:t>, повышение качества управления муниципальными финансами,  в том числе:</w:t>
      </w:r>
    </w:p>
    <w:p w:rsidR="002F43F0" w:rsidRPr="009A105B" w:rsidRDefault="00B40193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осуществление мониторинга исполнения бюджет</w:t>
      </w:r>
      <w:r w:rsidR="00B57A93">
        <w:rPr>
          <w:sz w:val="26"/>
          <w:szCs w:val="26"/>
        </w:rPr>
        <w:t>а</w:t>
      </w:r>
      <w:r w:rsidRPr="009A105B">
        <w:rPr>
          <w:sz w:val="26"/>
          <w:szCs w:val="26"/>
        </w:rPr>
        <w:t xml:space="preserve"> </w:t>
      </w:r>
      <w:r w:rsidR="00B57A93">
        <w:rPr>
          <w:sz w:val="26"/>
          <w:szCs w:val="26"/>
        </w:rPr>
        <w:t>муниципального образования «Веркольское»</w:t>
      </w:r>
      <w:r w:rsidRPr="009A105B">
        <w:rPr>
          <w:sz w:val="26"/>
          <w:szCs w:val="26"/>
        </w:rPr>
        <w:t>, финансового обеспечения реализации указов Президента Российской Федерации</w:t>
      </w:r>
      <w:r w:rsidR="000D79C1" w:rsidRPr="009A105B">
        <w:rPr>
          <w:sz w:val="26"/>
          <w:szCs w:val="26"/>
        </w:rPr>
        <w:t xml:space="preserve"> и федеральных проектов, входящих в состав национальных проектов</w:t>
      </w:r>
      <w:r w:rsidRPr="009A105B">
        <w:rPr>
          <w:sz w:val="26"/>
          <w:szCs w:val="26"/>
        </w:rPr>
        <w:t>, сокращения просроченной кредиторской задолженности по принятым обязательствам, недопущения образования просроченной кредиторской задолженности по социально значимым направлениям, в первую очередь по оплате труда;</w:t>
      </w:r>
    </w:p>
    <w:p w:rsidR="00B40193" w:rsidRPr="009A105B" w:rsidRDefault="00B40193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осуществление </w:t>
      </w:r>
      <w:proofErr w:type="gramStart"/>
      <w:r w:rsidRPr="009A105B">
        <w:rPr>
          <w:sz w:val="26"/>
          <w:szCs w:val="26"/>
        </w:rPr>
        <w:t>контроля за</w:t>
      </w:r>
      <w:proofErr w:type="gramEnd"/>
      <w:r w:rsidRPr="009A105B">
        <w:rPr>
          <w:sz w:val="26"/>
          <w:szCs w:val="26"/>
        </w:rPr>
        <w:t xml:space="preserve"> соблюдением органами местного самоуправления </w:t>
      </w:r>
      <w:r w:rsidR="00B57A93">
        <w:rPr>
          <w:sz w:val="26"/>
          <w:szCs w:val="26"/>
        </w:rPr>
        <w:t xml:space="preserve">муниципального образования «Веркольское» </w:t>
      </w:r>
      <w:r w:rsidR="00A623EF" w:rsidRPr="009A105B">
        <w:rPr>
          <w:sz w:val="26"/>
          <w:szCs w:val="26"/>
        </w:rPr>
        <w:t>требований бюджетного законодательства, нормативов формирования расходов на содержание органов местного самоуправления;</w:t>
      </w:r>
    </w:p>
    <w:p w:rsidR="00A623EF" w:rsidRPr="009A105B" w:rsidRDefault="00700E8A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</w:t>
      </w:r>
      <w:r w:rsidR="00D445F4" w:rsidRPr="009A105B">
        <w:rPr>
          <w:sz w:val="26"/>
          <w:szCs w:val="26"/>
        </w:rPr>
        <w:t xml:space="preserve">осуществление мониторинга и содействие деятельности органов местного самоуправления по развитию налогового потенциала, улучшению качества работы с налогоплательщиками, устранению неэффективных налоговых льгот, </w:t>
      </w:r>
      <w:r w:rsidR="00EF1616" w:rsidRPr="009A105B">
        <w:rPr>
          <w:sz w:val="26"/>
          <w:szCs w:val="26"/>
        </w:rPr>
        <w:t>снижению неэффективных расходов</w:t>
      </w:r>
      <w:r w:rsidR="00D445F4" w:rsidRPr="009A105B">
        <w:rPr>
          <w:sz w:val="26"/>
          <w:szCs w:val="26"/>
        </w:rPr>
        <w:t>;</w:t>
      </w:r>
    </w:p>
    <w:p w:rsidR="00D445F4" w:rsidRPr="009A105B" w:rsidRDefault="009A05A1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 </w:t>
      </w:r>
      <w:r w:rsidR="004B7A60">
        <w:rPr>
          <w:sz w:val="26"/>
          <w:szCs w:val="26"/>
        </w:rPr>
        <w:t>получение</w:t>
      </w:r>
      <w:r w:rsidRPr="009A105B">
        <w:rPr>
          <w:sz w:val="26"/>
          <w:szCs w:val="26"/>
        </w:rPr>
        <w:t xml:space="preserve"> </w:t>
      </w:r>
      <w:r w:rsidR="004B7A60">
        <w:rPr>
          <w:sz w:val="26"/>
          <w:szCs w:val="26"/>
        </w:rPr>
        <w:t xml:space="preserve">и расходование </w:t>
      </w:r>
      <w:r w:rsidRPr="009A105B">
        <w:rPr>
          <w:sz w:val="26"/>
          <w:szCs w:val="26"/>
        </w:rPr>
        <w:t>субсидий из районного бюджета бюджет</w:t>
      </w:r>
      <w:r w:rsidR="00B57A93">
        <w:rPr>
          <w:sz w:val="26"/>
          <w:szCs w:val="26"/>
        </w:rPr>
        <w:t>у</w:t>
      </w:r>
      <w:r w:rsidRPr="009A105B">
        <w:rPr>
          <w:sz w:val="26"/>
          <w:szCs w:val="26"/>
        </w:rPr>
        <w:t xml:space="preserve"> </w:t>
      </w:r>
      <w:r w:rsidR="00B57A93">
        <w:rPr>
          <w:sz w:val="26"/>
          <w:szCs w:val="26"/>
        </w:rPr>
        <w:t xml:space="preserve">муниципального образования «Веркольское» </w:t>
      </w:r>
      <w:r w:rsidRPr="009A105B">
        <w:rPr>
          <w:sz w:val="26"/>
          <w:szCs w:val="26"/>
        </w:rPr>
        <w:t xml:space="preserve"> с установлением показателей результативности использования целевых бюджетных средств и обеспечением условий </w:t>
      </w:r>
      <w:proofErr w:type="spellStart"/>
      <w:r w:rsidRPr="009A105B">
        <w:rPr>
          <w:sz w:val="26"/>
          <w:szCs w:val="26"/>
        </w:rPr>
        <w:t>софинансирования</w:t>
      </w:r>
      <w:proofErr w:type="spellEnd"/>
      <w:r w:rsidRPr="009A105B">
        <w:rPr>
          <w:sz w:val="26"/>
          <w:szCs w:val="26"/>
        </w:rPr>
        <w:t xml:space="preserve"> расходных обязательств за счет средств местн</w:t>
      </w:r>
      <w:r w:rsidR="00B57A93">
        <w:rPr>
          <w:sz w:val="26"/>
          <w:szCs w:val="26"/>
        </w:rPr>
        <w:t>ого</w:t>
      </w:r>
      <w:r w:rsidRPr="009A105B">
        <w:rPr>
          <w:sz w:val="26"/>
          <w:szCs w:val="26"/>
        </w:rPr>
        <w:t xml:space="preserve"> бюджет</w:t>
      </w:r>
      <w:r w:rsidR="00B57A93">
        <w:rPr>
          <w:sz w:val="26"/>
          <w:szCs w:val="26"/>
        </w:rPr>
        <w:t>а</w:t>
      </w:r>
      <w:r w:rsidRPr="009A105B">
        <w:rPr>
          <w:sz w:val="26"/>
          <w:szCs w:val="26"/>
        </w:rPr>
        <w:t xml:space="preserve">, применение мер ответственности за невыполнение </w:t>
      </w:r>
      <w:r w:rsidR="00631E6C" w:rsidRPr="009A105B">
        <w:rPr>
          <w:sz w:val="26"/>
          <w:szCs w:val="26"/>
        </w:rPr>
        <w:t>условий предоставления субсидий.</w:t>
      </w:r>
    </w:p>
    <w:p w:rsidR="009A05A1" w:rsidRPr="009A105B" w:rsidRDefault="009A05A1" w:rsidP="00706666">
      <w:pPr>
        <w:tabs>
          <w:tab w:val="left" w:pos="2579"/>
        </w:tabs>
        <w:jc w:val="both"/>
        <w:rPr>
          <w:sz w:val="26"/>
          <w:szCs w:val="26"/>
        </w:rPr>
      </w:pPr>
      <w:r w:rsidRPr="009A105B">
        <w:rPr>
          <w:sz w:val="26"/>
          <w:szCs w:val="26"/>
        </w:rPr>
        <w:t xml:space="preserve">       </w:t>
      </w:r>
      <w:r w:rsidR="00631E6C" w:rsidRPr="009A105B">
        <w:rPr>
          <w:sz w:val="26"/>
          <w:szCs w:val="26"/>
        </w:rPr>
        <w:t xml:space="preserve"> </w:t>
      </w:r>
    </w:p>
    <w:p w:rsidR="001943CC" w:rsidRPr="009A105B" w:rsidRDefault="001943CC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ED088B" w:rsidRPr="009A105B" w:rsidRDefault="00ED088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ED088B" w:rsidRPr="009A105B" w:rsidRDefault="00ED088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ED088B" w:rsidRPr="009A105B" w:rsidRDefault="00ED088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ED088B" w:rsidRPr="009A105B" w:rsidRDefault="00ED088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3E1F4B" w:rsidRPr="009A105B" w:rsidRDefault="003E1F4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3E1F4B" w:rsidRPr="009A105B" w:rsidRDefault="003E1F4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3E1F4B" w:rsidRPr="009A105B" w:rsidRDefault="003E1F4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3E1F4B" w:rsidRPr="009A105B" w:rsidRDefault="003E1F4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3E1F4B" w:rsidRPr="009A105B" w:rsidRDefault="003E1F4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3E1F4B" w:rsidRPr="009A105B" w:rsidRDefault="003E1F4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3E1F4B" w:rsidRPr="009A105B" w:rsidRDefault="003E1F4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3E1F4B" w:rsidRPr="009A105B" w:rsidRDefault="003E1F4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3E1F4B" w:rsidRPr="009A105B" w:rsidRDefault="003E1F4B" w:rsidP="00706666">
      <w:pPr>
        <w:tabs>
          <w:tab w:val="left" w:pos="2579"/>
        </w:tabs>
        <w:jc w:val="both"/>
        <w:rPr>
          <w:sz w:val="26"/>
          <w:szCs w:val="26"/>
        </w:rPr>
      </w:pPr>
    </w:p>
    <w:p w:rsidR="009A105B" w:rsidRPr="009A105B" w:rsidRDefault="009A105B">
      <w:pPr>
        <w:jc w:val="both"/>
        <w:rPr>
          <w:sz w:val="26"/>
          <w:szCs w:val="26"/>
        </w:rPr>
      </w:pPr>
    </w:p>
    <w:sectPr w:rsidR="009A105B" w:rsidRPr="009A105B" w:rsidSect="009A10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E6A7C"/>
    <w:multiLevelType w:val="hybridMultilevel"/>
    <w:tmpl w:val="2842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3335D"/>
    <w:multiLevelType w:val="hybridMultilevel"/>
    <w:tmpl w:val="1BF86736"/>
    <w:lvl w:ilvl="0" w:tplc="01462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A71BF"/>
    <w:rsid w:val="0000635E"/>
    <w:rsid w:val="000106D7"/>
    <w:rsid w:val="00012E00"/>
    <w:rsid w:val="0001532E"/>
    <w:rsid w:val="00020B4B"/>
    <w:rsid w:val="00022CA2"/>
    <w:rsid w:val="00025DDA"/>
    <w:rsid w:val="00031CDF"/>
    <w:rsid w:val="0003370E"/>
    <w:rsid w:val="00033DC0"/>
    <w:rsid w:val="000524C0"/>
    <w:rsid w:val="000534A9"/>
    <w:rsid w:val="0005721A"/>
    <w:rsid w:val="000628B8"/>
    <w:rsid w:val="000653CE"/>
    <w:rsid w:val="00066D89"/>
    <w:rsid w:val="0007652C"/>
    <w:rsid w:val="00081D06"/>
    <w:rsid w:val="00086D60"/>
    <w:rsid w:val="00087259"/>
    <w:rsid w:val="0009161F"/>
    <w:rsid w:val="0009448F"/>
    <w:rsid w:val="0009503A"/>
    <w:rsid w:val="000971D4"/>
    <w:rsid w:val="000A0EFD"/>
    <w:rsid w:val="000B111C"/>
    <w:rsid w:val="000B29C5"/>
    <w:rsid w:val="000C52BF"/>
    <w:rsid w:val="000C6DDE"/>
    <w:rsid w:val="000C7F83"/>
    <w:rsid w:val="000D4CC8"/>
    <w:rsid w:val="000D79C1"/>
    <w:rsid w:val="000E53F8"/>
    <w:rsid w:val="000E74F1"/>
    <w:rsid w:val="000F053E"/>
    <w:rsid w:val="000F5452"/>
    <w:rsid w:val="00100479"/>
    <w:rsid w:val="00100822"/>
    <w:rsid w:val="0011268E"/>
    <w:rsid w:val="00112740"/>
    <w:rsid w:val="00112929"/>
    <w:rsid w:val="00114E77"/>
    <w:rsid w:val="001156A2"/>
    <w:rsid w:val="00117FE2"/>
    <w:rsid w:val="00120F49"/>
    <w:rsid w:val="00122C77"/>
    <w:rsid w:val="00127573"/>
    <w:rsid w:val="00127AC5"/>
    <w:rsid w:val="00127C57"/>
    <w:rsid w:val="00137EC3"/>
    <w:rsid w:val="001456B6"/>
    <w:rsid w:val="00146205"/>
    <w:rsid w:val="00147596"/>
    <w:rsid w:val="00152412"/>
    <w:rsid w:val="0015511E"/>
    <w:rsid w:val="00163C44"/>
    <w:rsid w:val="00166543"/>
    <w:rsid w:val="00172221"/>
    <w:rsid w:val="00176F5B"/>
    <w:rsid w:val="001774F3"/>
    <w:rsid w:val="0018088F"/>
    <w:rsid w:val="00180B9D"/>
    <w:rsid w:val="001853EF"/>
    <w:rsid w:val="0019033F"/>
    <w:rsid w:val="00191496"/>
    <w:rsid w:val="001943CC"/>
    <w:rsid w:val="00196284"/>
    <w:rsid w:val="001A1E7D"/>
    <w:rsid w:val="001A3EE9"/>
    <w:rsid w:val="001A4C71"/>
    <w:rsid w:val="001A71BF"/>
    <w:rsid w:val="001B01BC"/>
    <w:rsid w:val="001B13D7"/>
    <w:rsid w:val="001B3D81"/>
    <w:rsid w:val="001B46D2"/>
    <w:rsid w:val="001B4D54"/>
    <w:rsid w:val="001B4D96"/>
    <w:rsid w:val="001B6BDA"/>
    <w:rsid w:val="001B7317"/>
    <w:rsid w:val="001B7C89"/>
    <w:rsid w:val="001C11D5"/>
    <w:rsid w:val="001C30FD"/>
    <w:rsid w:val="001C37DB"/>
    <w:rsid w:val="001C448B"/>
    <w:rsid w:val="001D2F79"/>
    <w:rsid w:val="001D697E"/>
    <w:rsid w:val="001E10C1"/>
    <w:rsid w:val="001E22F5"/>
    <w:rsid w:val="001E2FA0"/>
    <w:rsid w:val="001E3B5A"/>
    <w:rsid w:val="001E621A"/>
    <w:rsid w:val="001E78C3"/>
    <w:rsid w:val="001E7C50"/>
    <w:rsid w:val="001F1214"/>
    <w:rsid w:val="00201311"/>
    <w:rsid w:val="002028A4"/>
    <w:rsid w:val="00206D3C"/>
    <w:rsid w:val="00206F72"/>
    <w:rsid w:val="002100FD"/>
    <w:rsid w:val="0021339D"/>
    <w:rsid w:val="00213728"/>
    <w:rsid w:val="00214392"/>
    <w:rsid w:val="002150E2"/>
    <w:rsid w:val="00221FDE"/>
    <w:rsid w:val="00222A37"/>
    <w:rsid w:val="0022511D"/>
    <w:rsid w:val="00225821"/>
    <w:rsid w:val="00230566"/>
    <w:rsid w:val="002310FC"/>
    <w:rsid w:val="002314FB"/>
    <w:rsid w:val="00231AFB"/>
    <w:rsid w:val="00234D53"/>
    <w:rsid w:val="00246E2C"/>
    <w:rsid w:val="002528EE"/>
    <w:rsid w:val="0025302D"/>
    <w:rsid w:val="00255DC6"/>
    <w:rsid w:val="00255F3C"/>
    <w:rsid w:val="002563DB"/>
    <w:rsid w:val="00263D3D"/>
    <w:rsid w:val="00272848"/>
    <w:rsid w:val="00272AA3"/>
    <w:rsid w:val="00276785"/>
    <w:rsid w:val="00280BAF"/>
    <w:rsid w:val="00283792"/>
    <w:rsid w:val="00283F21"/>
    <w:rsid w:val="00286145"/>
    <w:rsid w:val="00287B2E"/>
    <w:rsid w:val="00291B8D"/>
    <w:rsid w:val="00296646"/>
    <w:rsid w:val="0029794C"/>
    <w:rsid w:val="002A3DAF"/>
    <w:rsid w:val="002A4800"/>
    <w:rsid w:val="002A5E39"/>
    <w:rsid w:val="002B098E"/>
    <w:rsid w:val="002B18E2"/>
    <w:rsid w:val="002B4615"/>
    <w:rsid w:val="002B52D3"/>
    <w:rsid w:val="002B661F"/>
    <w:rsid w:val="002B7F34"/>
    <w:rsid w:val="002C15AA"/>
    <w:rsid w:val="002C39BB"/>
    <w:rsid w:val="002C44B9"/>
    <w:rsid w:val="002C6CAD"/>
    <w:rsid w:val="002D0382"/>
    <w:rsid w:val="002D0CA8"/>
    <w:rsid w:val="002D0E25"/>
    <w:rsid w:val="002D118D"/>
    <w:rsid w:val="002D4721"/>
    <w:rsid w:val="002D4E65"/>
    <w:rsid w:val="002D67D5"/>
    <w:rsid w:val="002E261F"/>
    <w:rsid w:val="002E2F78"/>
    <w:rsid w:val="002E3F51"/>
    <w:rsid w:val="002E7CD3"/>
    <w:rsid w:val="002F1349"/>
    <w:rsid w:val="002F1E09"/>
    <w:rsid w:val="002F30F4"/>
    <w:rsid w:val="002F43F0"/>
    <w:rsid w:val="002F4D82"/>
    <w:rsid w:val="003010E9"/>
    <w:rsid w:val="00301836"/>
    <w:rsid w:val="00302714"/>
    <w:rsid w:val="00306923"/>
    <w:rsid w:val="0030751B"/>
    <w:rsid w:val="00310161"/>
    <w:rsid w:val="00317904"/>
    <w:rsid w:val="00317D22"/>
    <w:rsid w:val="00320FA8"/>
    <w:rsid w:val="00321EFB"/>
    <w:rsid w:val="00325EAF"/>
    <w:rsid w:val="00333ACC"/>
    <w:rsid w:val="0033617B"/>
    <w:rsid w:val="003375CE"/>
    <w:rsid w:val="003413E4"/>
    <w:rsid w:val="00342F22"/>
    <w:rsid w:val="003502A0"/>
    <w:rsid w:val="00350B29"/>
    <w:rsid w:val="0035139C"/>
    <w:rsid w:val="003516A4"/>
    <w:rsid w:val="00351D44"/>
    <w:rsid w:val="0035422E"/>
    <w:rsid w:val="003548BB"/>
    <w:rsid w:val="003579F0"/>
    <w:rsid w:val="00363299"/>
    <w:rsid w:val="003668FF"/>
    <w:rsid w:val="00367C19"/>
    <w:rsid w:val="00372523"/>
    <w:rsid w:val="00372A9D"/>
    <w:rsid w:val="00373414"/>
    <w:rsid w:val="0037775A"/>
    <w:rsid w:val="003779CE"/>
    <w:rsid w:val="00377FD2"/>
    <w:rsid w:val="00385B1F"/>
    <w:rsid w:val="00392731"/>
    <w:rsid w:val="00395C0A"/>
    <w:rsid w:val="003A18F7"/>
    <w:rsid w:val="003A1C05"/>
    <w:rsid w:val="003A1E3F"/>
    <w:rsid w:val="003A65D2"/>
    <w:rsid w:val="003B11F5"/>
    <w:rsid w:val="003B3DFC"/>
    <w:rsid w:val="003B3FB6"/>
    <w:rsid w:val="003B4154"/>
    <w:rsid w:val="003B5609"/>
    <w:rsid w:val="003B5633"/>
    <w:rsid w:val="003B696F"/>
    <w:rsid w:val="003B771E"/>
    <w:rsid w:val="003C04F3"/>
    <w:rsid w:val="003C0EED"/>
    <w:rsid w:val="003C19CC"/>
    <w:rsid w:val="003C21C0"/>
    <w:rsid w:val="003C332F"/>
    <w:rsid w:val="003C47D4"/>
    <w:rsid w:val="003D765E"/>
    <w:rsid w:val="003E1B8A"/>
    <w:rsid w:val="003E1F4B"/>
    <w:rsid w:val="003E412F"/>
    <w:rsid w:val="003F28DE"/>
    <w:rsid w:val="003F2F39"/>
    <w:rsid w:val="003F749B"/>
    <w:rsid w:val="003F7842"/>
    <w:rsid w:val="00400A6B"/>
    <w:rsid w:val="004011CA"/>
    <w:rsid w:val="004030EA"/>
    <w:rsid w:val="00404651"/>
    <w:rsid w:val="004065ED"/>
    <w:rsid w:val="00406F95"/>
    <w:rsid w:val="004075B1"/>
    <w:rsid w:val="00410F46"/>
    <w:rsid w:val="00415BF0"/>
    <w:rsid w:val="00420D64"/>
    <w:rsid w:val="00420ED6"/>
    <w:rsid w:val="00430AC2"/>
    <w:rsid w:val="00432776"/>
    <w:rsid w:val="00434935"/>
    <w:rsid w:val="00435ABF"/>
    <w:rsid w:val="00437D28"/>
    <w:rsid w:val="00440490"/>
    <w:rsid w:val="0044066E"/>
    <w:rsid w:val="004415A9"/>
    <w:rsid w:val="00441CDD"/>
    <w:rsid w:val="004507D8"/>
    <w:rsid w:val="00451484"/>
    <w:rsid w:val="004569BD"/>
    <w:rsid w:val="00457FDE"/>
    <w:rsid w:val="00460E6A"/>
    <w:rsid w:val="00461E7A"/>
    <w:rsid w:val="0046502A"/>
    <w:rsid w:val="004656AF"/>
    <w:rsid w:val="00467555"/>
    <w:rsid w:val="00470201"/>
    <w:rsid w:val="00471494"/>
    <w:rsid w:val="00472CCD"/>
    <w:rsid w:val="004803C9"/>
    <w:rsid w:val="00480525"/>
    <w:rsid w:val="004810F9"/>
    <w:rsid w:val="0048410C"/>
    <w:rsid w:val="00484D74"/>
    <w:rsid w:val="00486330"/>
    <w:rsid w:val="00491965"/>
    <w:rsid w:val="0049201C"/>
    <w:rsid w:val="0049409D"/>
    <w:rsid w:val="004976E2"/>
    <w:rsid w:val="0049778F"/>
    <w:rsid w:val="004A03BE"/>
    <w:rsid w:val="004A0D46"/>
    <w:rsid w:val="004A292C"/>
    <w:rsid w:val="004A4089"/>
    <w:rsid w:val="004A4E80"/>
    <w:rsid w:val="004A5148"/>
    <w:rsid w:val="004A60B9"/>
    <w:rsid w:val="004A6FC1"/>
    <w:rsid w:val="004B7A60"/>
    <w:rsid w:val="004C1888"/>
    <w:rsid w:val="004C3D92"/>
    <w:rsid w:val="004C5581"/>
    <w:rsid w:val="004C7F61"/>
    <w:rsid w:val="004D0827"/>
    <w:rsid w:val="004D165E"/>
    <w:rsid w:val="004D41F4"/>
    <w:rsid w:val="004D48F5"/>
    <w:rsid w:val="004D5E14"/>
    <w:rsid w:val="004D63AE"/>
    <w:rsid w:val="004D7049"/>
    <w:rsid w:val="004E0F14"/>
    <w:rsid w:val="004E2FD7"/>
    <w:rsid w:val="004E2FF3"/>
    <w:rsid w:val="004E3EE5"/>
    <w:rsid w:val="004E6DD0"/>
    <w:rsid w:val="004F05AD"/>
    <w:rsid w:val="004F24D7"/>
    <w:rsid w:val="004F75E2"/>
    <w:rsid w:val="00504BBC"/>
    <w:rsid w:val="00511D09"/>
    <w:rsid w:val="00514E82"/>
    <w:rsid w:val="00521CA3"/>
    <w:rsid w:val="00524ED2"/>
    <w:rsid w:val="00525E2A"/>
    <w:rsid w:val="00532285"/>
    <w:rsid w:val="0053233F"/>
    <w:rsid w:val="00532D12"/>
    <w:rsid w:val="00537181"/>
    <w:rsid w:val="0054017B"/>
    <w:rsid w:val="005405B2"/>
    <w:rsid w:val="005421A4"/>
    <w:rsid w:val="00543985"/>
    <w:rsid w:val="0054584A"/>
    <w:rsid w:val="00551D8E"/>
    <w:rsid w:val="00553E47"/>
    <w:rsid w:val="00554718"/>
    <w:rsid w:val="00554968"/>
    <w:rsid w:val="00556495"/>
    <w:rsid w:val="0055790B"/>
    <w:rsid w:val="00581BE1"/>
    <w:rsid w:val="0058239E"/>
    <w:rsid w:val="005824D5"/>
    <w:rsid w:val="005832E4"/>
    <w:rsid w:val="00583616"/>
    <w:rsid w:val="005844DF"/>
    <w:rsid w:val="00585F8F"/>
    <w:rsid w:val="00591D05"/>
    <w:rsid w:val="005927F9"/>
    <w:rsid w:val="00594EBC"/>
    <w:rsid w:val="00596A81"/>
    <w:rsid w:val="00597C5A"/>
    <w:rsid w:val="005A2688"/>
    <w:rsid w:val="005A39F3"/>
    <w:rsid w:val="005A3A2B"/>
    <w:rsid w:val="005A3E1E"/>
    <w:rsid w:val="005A617D"/>
    <w:rsid w:val="005B18EF"/>
    <w:rsid w:val="005B2A92"/>
    <w:rsid w:val="005B6398"/>
    <w:rsid w:val="005C2144"/>
    <w:rsid w:val="005C2236"/>
    <w:rsid w:val="005D2930"/>
    <w:rsid w:val="005D7A2A"/>
    <w:rsid w:val="005E02FC"/>
    <w:rsid w:val="005E14F6"/>
    <w:rsid w:val="005E75B1"/>
    <w:rsid w:val="005F1810"/>
    <w:rsid w:val="005F58E7"/>
    <w:rsid w:val="00600A31"/>
    <w:rsid w:val="006015F3"/>
    <w:rsid w:val="006020C7"/>
    <w:rsid w:val="006052E2"/>
    <w:rsid w:val="0060628A"/>
    <w:rsid w:val="00606C14"/>
    <w:rsid w:val="00611A17"/>
    <w:rsid w:val="00611F07"/>
    <w:rsid w:val="00625DB6"/>
    <w:rsid w:val="00631E6C"/>
    <w:rsid w:val="006320EE"/>
    <w:rsid w:val="00632409"/>
    <w:rsid w:val="00644032"/>
    <w:rsid w:val="0064443A"/>
    <w:rsid w:val="006472A5"/>
    <w:rsid w:val="0065214B"/>
    <w:rsid w:val="00653FA6"/>
    <w:rsid w:val="00656C9D"/>
    <w:rsid w:val="00661D50"/>
    <w:rsid w:val="0066290C"/>
    <w:rsid w:val="00662FA1"/>
    <w:rsid w:val="00666C20"/>
    <w:rsid w:val="00667475"/>
    <w:rsid w:val="0067023D"/>
    <w:rsid w:val="0067158C"/>
    <w:rsid w:val="0067625C"/>
    <w:rsid w:val="0068082A"/>
    <w:rsid w:val="00683BCD"/>
    <w:rsid w:val="00684B7C"/>
    <w:rsid w:val="006852D3"/>
    <w:rsid w:val="006900EE"/>
    <w:rsid w:val="00690405"/>
    <w:rsid w:val="00692CE3"/>
    <w:rsid w:val="0069450A"/>
    <w:rsid w:val="00694EFF"/>
    <w:rsid w:val="00695A31"/>
    <w:rsid w:val="006A0E0B"/>
    <w:rsid w:val="006A1F0A"/>
    <w:rsid w:val="006A28A3"/>
    <w:rsid w:val="006A651A"/>
    <w:rsid w:val="006A6D84"/>
    <w:rsid w:val="006B1F29"/>
    <w:rsid w:val="006B30A0"/>
    <w:rsid w:val="006B379C"/>
    <w:rsid w:val="006C0145"/>
    <w:rsid w:val="006C1007"/>
    <w:rsid w:val="006C1757"/>
    <w:rsid w:val="006C5F07"/>
    <w:rsid w:val="006C7C10"/>
    <w:rsid w:val="006D3DA4"/>
    <w:rsid w:val="006D53D3"/>
    <w:rsid w:val="006D7A75"/>
    <w:rsid w:val="006E0756"/>
    <w:rsid w:val="006F2CE7"/>
    <w:rsid w:val="006F43FD"/>
    <w:rsid w:val="006F62E8"/>
    <w:rsid w:val="00700BC7"/>
    <w:rsid w:val="00700E8A"/>
    <w:rsid w:val="007012A0"/>
    <w:rsid w:val="00702BF3"/>
    <w:rsid w:val="00702F42"/>
    <w:rsid w:val="007050C6"/>
    <w:rsid w:val="00706666"/>
    <w:rsid w:val="0070720C"/>
    <w:rsid w:val="007076E4"/>
    <w:rsid w:val="00714C1D"/>
    <w:rsid w:val="00725B43"/>
    <w:rsid w:val="0073204C"/>
    <w:rsid w:val="007342D5"/>
    <w:rsid w:val="00740342"/>
    <w:rsid w:val="00741275"/>
    <w:rsid w:val="00745DE8"/>
    <w:rsid w:val="00746475"/>
    <w:rsid w:val="00747E4A"/>
    <w:rsid w:val="00751BE0"/>
    <w:rsid w:val="007527CA"/>
    <w:rsid w:val="00753827"/>
    <w:rsid w:val="007542D7"/>
    <w:rsid w:val="00754512"/>
    <w:rsid w:val="0076280E"/>
    <w:rsid w:val="00772374"/>
    <w:rsid w:val="007731F7"/>
    <w:rsid w:val="007744E2"/>
    <w:rsid w:val="00776BDD"/>
    <w:rsid w:val="0077741A"/>
    <w:rsid w:val="00777458"/>
    <w:rsid w:val="00777D38"/>
    <w:rsid w:val="0078034E"/>
    <w:rsid w:val="007842C3"/>
    <w:rsid w:val="007847B4"/>
    <w:rsid w:val="007863F2"/>
    <w:rsid w:val="00786A3E"/>
    <w:rsid w:val="007919BD"/>
    <w:rsid w:val="00797467"/>
    <w:rsid w:val="007A06A8"/>
    <w:rsid w:val="007A130C"/>
    <w:rsid w:val="007A2B1B"/>
    <w:rsid w:val="007A7212"/>
    <w:rsid w:val="007B16BC"/>
    <w:rsid w:val="007B3596"/>
    <w:rsid w:val="007B3F70"/>
    <w:rsid w:val="007C0599"/>
    <w:rsid w:val="007C074D"/>
    <w:rsid w:val="007C446C"/>
    <w:rsid w:val="007C4666"/>
    <w:rsid w:val="007C5119"/>
    <w:rsid w:val="007C5D67"/>
    <w:rsid w:val="007C5EC9"/>
    <w:rsid w:val="007C6FCE"/>
    <w:rsid w:val="007D1387"/>
    <w:rsid w:val="007D2151"/>
    <w:rsid w:val="007D2329"/>
    <w:rsid w:val="007D31C0"/>
    <w:rsid w:val="007D3750"/>
    <w:rsid w:val="007D39C1"/>
    <w:rsid w:val="007D6677"/>
    <w:rsid w:val="007D7708"/>
    <w:rsid w:val="007E0358"/>
    <w:rsid w:val="007E204D"/>
    <w:rsid w:val="007E26D8"/>
    <w:rsid w:val="007F4962"/>
    <w:rsid w:val="007F6CEE"/>
    <w:rsid w:val="00804B2F"/>
    <w:rsid w:val="008076AE"/>
    <w:rsid w:val="00807E50"/>
    <w:rsid w:val="008149AB"/>
    <w:rsid w:val="0081772F"/>
    <w:rsid w:val="00820C36"/>
    <w:rsid w:val="00821D08"/>
    <w:rsid w:val="00830B30"/>
    <w:rsid w:val="00834854"/>
    <w:rsid w:val="00835E5E"/>
    <w:rsid w:val="00836E60"/>
    <w:rsid w:val="00843AF7"/>
    <w:rsid w:val="00844909"/>
    <w:rsid w:val="0085396F"/>
    <w:rsid w:val="00863D86"/>
    <w:rsid w:val="00872EC4"/>
    <w:rsid w:val="00875ED8"/>
    <w:rsid w:val="0088195E"/>
    <w:rsid w:val="00882F0E"/>
    <w:rsid w:val="008871EB"/>
    <w:rsid w:val="008925FD"/>
    <w:rsid w:val="008942FA"/>
    <w:rsid w:val="00894684"/>
    <w:rsid w:val="00895443"/>
    <w:rsid w:val="0089599D"/>
    <w:rsid w:val="008A1098"/>
    <w:rsid w:val="008A2912"/>
    <w:rsid w:val="008A3090"/>
    <w:rsid w:val="008A3CA6"/>
    <w:rsid w:val="008A4BAF"/>
    <w:rsid w:val="008A5980"/>
    <w:rsid w:val="008A7500"/>
    <w:rsid w:val="008B33A4"/>
    <w:rsid w:val="008B3734"/>
    <w:rsid w:val="008B3889"/>
    <w:rsid w:val="008B458C"/>
    <w:rsid w:val="008C4CBE"/>
    <w:rsid w:val="008C56B9"/>
    <w:rsid w:val="008D0B5E"/>
    <w:rsid w:val="008D28CA"/>
    <w:rsid w:val="008D2FA6"/>
    <w:rsid w:val="008D32B1"/>
    <w:rsid w:val="008D3503"/>
    <w:rsid w:val="008D3B00"/>
    <w:rsid w:val="008D48C4"/>
    <w:rsid w:val="008E025C"/>
    <w:rsid w:val="008E3602"/>
    <w:rsid w:val="008E4D2B"/>
    <w:rsid w:val="008F41A7"/>
    <w:rsid w:val="00902C61"/>
    <w:rsid w:val="00905E8F"/>
    <w:rsid w:val="00912698"/>
    <w:rsid w:val="00913A85"/>
    <w:rsid w:val="00914E19"/>
    <w:rsid w:val="0092196B"/>
    <w:rsid w:val="009232FF"/>
    <w:rsid w:val="00924F6F"/>
    <w:rsid w:val="0093054F"/>
    <w:rsid w:val="00935A7B"/>
    <w:rsid w:val="00936FFC"/>
    <w:rsid w:val="00937935"/>
    <w:rsid w:val="00943D14"/>
    <w:rsid w:val="0094427B"/>
    <w:rsid w:val="009456D1"/>
    <w:rsid w:val="00946C8F"/>
    <w:rsid w:val="00947CB2"/>
    <w:rsid w:val="0095013D"/>
    <w:rsid w:val="00956084"/>
    <w:rsid w:val="00956E3D"/>
    <w:rsid w:val="00961C0E"/>
    <w:rsid w:val="00965731"/>
    <w:rsid w:val="00965F95"/>
    <w:rsid w:val="009677A5"/>
    <w:rsid w:val="009724B1"/>
    <w:rsid w:val="00981F60"/>
    <w:rsid w:val="00983A39"/>
    <w:rsid w:val="00984AF6"/>
    <w:rsid w:val="0099021B"/>
    <w:rsid w:val="00990C33"/>
    <w:rsid w:val="009912DF"/>
    <w:rsid w:val="0099455E"/>
    <w:rsid w:val="0099490D"/>
    <w:rsid w:val="00994D93"/>
    <w:rsid w:val="0099728C"/>
    <w:rsid w:val="009A05A1"/>
    <w:rsid w:val="009A105B"/>
    <w:rsid w:val="009A4D45"/>
    <w:rsid w:val="009B24B5"/>
    <w:rsid w:val="009B332B"/>
    <w:rsid w:val="009C00CF"/>
    <w:rsid w:val="009C78F5"/>
    <w:rsid w:val="009C78F9"/>
    <w:rsid w:val="009D0572"/>
    <w:rsid w:val="009D0AD1"/>
    <w:rsid w:val="009E0AC9"/>
    <w:rsid w:val="009E5316"/>
    <w:rsid w:val="009E5AB0"/>
    <w:rsid w:val="009E6028"/>
    <w:rsid w:val="009E7AE5"/>
    <w:rsid w:val="009F2C22"/>
    <w:rsid w:val="009F4DA0"/>
    <w:rsid w:val="009F5547"/>
    <w:rsid w:val="00A017FE"/>
    <w:rsid w:val="00A06E21"/>
    <w:rsid w:val="00A0739F"/>
    <w:rsid w:val="00A11201"/>
    <w:rsid w:val="00A138D3"/>
    <w:rsid w:val="00A13EBA"/>
    <w:rsid w:val="00A20700"/>
    <w:rsid w:val="00A22734"/>
    <w:rsid w:val="00A25B76"/>
    <w:rsid w:val="00A2675D"/>
    <w:rsid w:val="00A32545"/>
    <w:rsid w:val="00A32E37"/>
    <w:rsid w:val="00A33B99"/>
    <w:rsid w:val="00A35273"/>
    <w:rsid w:val="00A4330E"/>
    <w:rsid w:val="00A4373C"/>
    <w:rsid w:val="00A456A9"/>
    <w:rsid w:val="00A45C93"/>
    <w:rsid w:val="00A50E82"/>
    <w:rsid w:val="00A52537"/>
    <w:rsid w:val="00A54CB2"/>
    <w:rsid w:val="00A60F34"/>
    <w:rsid w:val="00A623EF"/>
    <w:rsid w:val="00A62F96"/>
    <w:rsid w:val="00A6346E"/>
    <w:rsid w:val="00A7414F"/>
    <w:rsid w:val="00A75558"/>
    <w:rsid w:val="00A759B1"/>
    <w:rsid w:val="00A83402"/>
    <w:rsid w:val="00A84910"/>
    <w:rsid w:val="00A866C3"/>
    <w:rsid w:val="00A86C12"/>
    <w:rsid w:val="00A878F7"/>
    <w:rsid w:val="00A90840"/>
    <w:rsid w:val="00A91695"/>
    <w:rsid w:val="00A91877"/>
    <w:rsid w:val="00A93B85"/>
    <w:rsid w:val="00AA0355"/>
    <w:rsid w:val="00AB059A"/>
    <w:rsid w:val="00AB48AA"/>
    <w:rsid w:val="00AB64F8"/>
    <w:rsid w:val="00AC13CD"/>
    <w:rsid w:val="00AD3FDA"/>
    <w:rsid w:val="00AD5C4F"/>
    <w:rsid w:val="00AD64A1"/>
    <w:rsid w:val="00AD6BA2"/>
    <w:rsid w:val="00AD71F7"/>
    <w:rsid w:val="00AE02A9"/>
    <w:rsid w:val="00AE0BFE"/>
    <w:rsid w:val="00AE3D82"/>
    <w:rsid w:val="00AE7E76"/>
    <w:rsid w:val="00AF058E"/>
    <w:rsid w:val="00AF14F5"/>
    <w:rsid w:val="00AF51AF"/>
    <w:rsid w:val="00AF7DD4"/>
    <w:rsid w:val="00B023F1"/>
    <w:rsid w:val="00B03D0E"/>
    <w:rsid w:val="00B054A5"/>
    <w:rsid w:val="00B16B31"/>
    <w:rsid w:val="00B20239"/>
    <w:rsid w:val="00B207A2"/>
    <w:rsid w:val="00B22FC5"/>
    <w:rsid w:val="00B23B94"/>
    <w:rsid w:val="00B23BB0"/>
    <w:rsid w:val="00B26966"/>
    <w:rsid w:val="00B32892"/>
    <w:rsid w:val="00B33041"/>
    <w:rsid w:val="00B33854"/>
    <w:rsid w:val="00B35105"/>
    <w:rsid w:val="00B40193"/>
    <w:rsid w:val="00B42DC5"/>
    <w:rsid w:val="00B44CCC"/>
    <w:rsid w:val="00B44E3B"/>
    <w:rsid w:val="00B45218"/>
    <w:rsid w:val="00B4773D"/>
    <w:rsid w:val="00B532A2"/>
    <w:rsid w:val="00B57461"/>
    <w:rsid w:val="00B57A93"/>
    <w:rsid w:val="00B6251D"/>
    <w:rsid w:val="00B6356F"/>
    <w:rsid w:val="00B65A94"/>
    <w:rsid w:val="00B66314"/>
    <w:rsid w:val="00B70F44"/>
    <w:rsid w:val="00B73A0D"/>
    <w:rsid w:val="00B813D3"/>
    <w:rsid w:val="00B8619E"/>
    <w:rsid w:val="00B938A2"/>
    <w:rsid w:val="00B9510A"/>
    <w:rsid w:val="00B956A4"/>
    <w:rsid w:val="00B967C4"/>
    <w:rsid w:val="00BB11F6"/>
    <w:rsid w:val="00BB1DA1"/>
    <w:rsid w:val="00BB36AC"/>
    <w:rsid w:val="00BB3E3F"/>
    <w:rsid w:val="00BB4E69"/>
    <w:rsid w:val="00BB4E8A"/>
    <w:rsid w:val="00BB60A9"/>
    <w:rsid w:val="00BC11E0"/>
    <w:rsid w:val="00BC52B6"/>
    <w:rsid w:val="00BC792B"/>
    <w:rsid w:val="00BD0F17"/>
    <w:rsid w:val="00BD2EE6"/>
    <w:rsid w:val="00BD3EAC"/>
    <w:rsid w:val="00BD7C8E"/>
    <w:rsid w:val="00BE11D9"/>
    <w:rsid w:val="00BE284B"/>
    <w:rsid w:val="00BE2983"/>
    <w:rsid w:val="00BE316F"/>
    <w:rsid w:val="00BE35FD"/>
    <w:rsid w:val="00BE565E"/>
    <w:rsid w:val="00BE63ED"/>
    <w:rsid w:val="00BE7187"/>
    <w:rsid w:val="00BF222F"/>
    <w:rsid w:val="00BF2762"/>
    <w:rsid w:val="00BF54CF"/>
    <w:rsid w:val="00C00716"/>
    <w:rsid w:val="00C00C23"/>
    <w:rsid w:val="00C011C8"/>
    <w:rsid w:val="00C03C44"/>
    <w:rsid w:val="00C0519B"/>
    <w:rsid w:val="00C20074"/>
    <w:rsid w:val="00C249BA"/>
    <w:rsid w:val="00C33349"/>
    <w:rsid w:val="00C33FC1"/>
    <w:rsid w:val="00C41E33"/>
    <w:rsid w:val="00C44C3A"/>
    <w:rsid w:val="00C45D87"/>
    <w:rsid w:val="00C465AC"/>
    <w:rsid w:val="00C533C8"/>
    <w:rsid w:val="00C53692"/>
    <w:rsid w:val="00C540CD"/>
    <w:rsid w:val="00C553CA"/>
    <w:rsid w:val="00C63A6C"/>
    <w:rsid w:val="00C65580"/>
    <w:rsid w:val="00C73132"/>
    <w:rsid w:val="00C74DD7"/>
    <w:rsid w:val="00C77D3B"/>
    <w:rsid w:val="00C8007B"/>
    <w:rsid w:val="00C81D38"/>
    <w:rsid w:val="00C848A3"/>
    <w:rsid w:val="00C84A51"/>
    <w:rsid w:val="00C8764B"/>
    <w:rsid w:val="00C877AA"/>
    <w:rsid w:val="00C903E1"/>
    <w:rsid w:val="00C92DCA"/>
    <w:rsid w:val="00C9321A"/>
    <w:rsid w:val="00C93BCB"/>
    <w:rsid w:val="00C964BF"/>
    <w:rsid w:val="00C979B0"/>
    <w:rsid w:val="00CB016E"/>
    <w:rsid w:val="00CB0917"/>
    <w:rsid w:val="00CB12B8"/>
    <w:rsid w:val="00CB2035"/>
    <w:rsid w:val="00CB6CE6"/>
    <w:rsid w:val="00CC552E"/>
    <w:rsid w:val="00CC78AF"/>
    <w:rsid w:val="00CD544B"/>
    <w:rsid w:val="00CE3173"/>
    <w:rsid w:val="00CE615C"/>
    <w:rsid w:val="00CF3059"/>
    <w:rsid w:val="00CF33C1"/>
    <w:rsid w:val="00CF465F"/>
    <w:rsid w:val="00CF55AE"/>
    <w:rsid w:val="00D011F0"/>
    <w:rsid w:val="00D01A83"/>
    <w:rsid w:val="00D037D6"/>
    <w:rsid w:val="00D05500"/>
    <w:rsid w:val="00D06680"/>
    <w:rsid w:val="00D1109C"/>
    <w:rsid w:val="00D12634"/>
    <w:rsid w:val="00D1292E"/>
    <w:rsid w:val="00D1468A"/>
    <w:rsid w:val="00D15212"/>
    <w:rsid w:val="00D176F7"/>
    <w:rsid w:val="00D20666"/>
    <w:rsid w:val="00D21626"/>
    <w:rsid w:val="00D259E6"/>
    <w:rsid w:val="00D32835"/>
    <w:rsid w:val="00D35096"/>
    <w:rsid w:val="00D444FE"/>
    <w:rsid w:val="00D445F4"/>
    <w:rsid w:val="00D44E90"/>
    <w:rsid w:val="00D45C6A"/>
    <w:rsid w:val="00D462BE"/>
    <w:rsid w:val="00D46DCE"/>
    <w:rsid w:val="00D47437"/>
    <w:rsid w:val="00D51998"/>
    <w:rsid w:val="00D51B83"/>
    <w:rsid w:val="00D53BFC"/>
    <w:rsid w:val="00D556CF"/>
    <w:rsid w:val="00D615BA"/>
    <w:rsid w:val="00D61B74"/>
    <w:rsid w:val="00D63EF4"/>
    <w:rsid w:val="00D649D8"/>
    <w:rsid w:val="00D64D7B"/>
    <w:rsid w:val="00D67B4A"/>
    <w:rsid w:val="00D7306C"/>
    <w:rsid w:val="00D82B14"/>
    <w:rsid w:val="00D82EF8"/>
    <w:rsid w:val="00D85546"/>
    <w:rsid w:val="00D913A8"/>
    <w:rsid w:val="00D91B44"/>
    <w:rsid w:val="00D92852"/>
    <w:rsid w:val="00D92A23"/>
    <w:rsid w:val="00D95578"/>
    <w:rsid w:val="00D955F9"/>
    <w:rsid w:val="00D9571A"/>
    <w:rsid w:val="00D97589"/>
    <w:rsid w:val="00DA137C"/>
    <w:rsid w:val="00DA469F"/>
    <w:rsid w:val="00DB0CCA"/>
    <w:rsid w:val="00DC1219"/>
    <w:rsid w:val="00DC2611"/>
    <w:rsid w:val="00DC2907"/>
    <w:rsid w:val="00DC41CE"/>
    <w:rsid w:val="00DC4871"/>
    <w:rsid w:val="00DC7A52"/>
    <w:rsid w:val="00DD10AF"/>
    <w:rsid w:val="00DD4753"/>
    <w:rsid w:val="00DD7423"/>
    <w:rsid w:val="00DE0FF9"/>
    <w:rsid w:val="00DE1C52"/>
    <w:rsid w:val="00DE54F0"/>
    <w:rsid w:val="00DE69B4"/>
    <w:rsid w:val="00DF1F39"/>
    <w:rsid w:val="00DF53CD"/>
    <w:rsid w:val="00E0027D"/>
    <w:rsid w:val="00E00E72"/>
    <w:rsid w:val="00E0388A"/>
    <w:rsid w:val="00E04467"/>
    <w:rsid w:val="00E052D6"/>
    <w:rsid w:val="00E057D1"/>
    <w:rsid w:val="00E06DB0"/>
    <w:rsid w:val="00E06E80"/>
    <w:rsid w:val="00E108CE"/>
    <w:rsid w:val="00E13E55"/>
    <w:rsid w:val="00E14095"/>
    <w:rsid w:val="00E141BD"/>
    <w:rsid w:val="00E23E29"/>
    <w:rsid w:val="00E27D9B"/>
    <w:rsid w:val="00E31137"/>
    <w:rsid w:val="00E31541"/>
    <w:rsid w:val="00E40806"/>
    <w:rsid w:val="00E45746"/>
    <w:rsid w:val="00E47424"/>
    <w:rsid w:val="00E5018C"/>
    <w:rsid w:val="00E50403"/>
    <w:rsid w:val="00E5190C"/>
    <w:rsid w:val="00E538C7"/>
    <w:rsid w:val="00E54716"/>
    <w:rsid w:val="00E601D2"/>
    <w:rsid w:val="00E615B2"/>
    <w:rsid w:val="00E66FC9"/>
    <w:rsid w:val="00E702D9"/>
    <w:rsid w:val="00E71986"/>
    <w:rsid w:val="00E86E98"/>
    <w:rsid w:val="00E92BFC"/>
    <w:rsid w:val="00EA06C8"/>
    <w:rsid w:val="00EA0C14"/>
    <w:rsid w:val="00EA5082"/>
    <w:rsid w:val="00EA55F9"/>
    <w:rsid w:val="00EA6C82"/>
    <w:rsid w:val="00EB22D9"/>
    <w:rsid w:val="00EB39F4"/>
    <w:rsid w:val="00EB70B1"/>
    <w:rsid w:val="00EC06A0"/>
    <w:rsid w:val="00EC0EA0"/>
    <w:rsid w:val="00EC5539"/>
    <w:rsid w:val="00EC6D2E"/>
    <w:rsid w:val="00ED088B"/>
    <w:rsid w:val="00ED1522"/>
    <w:rsid w:val="00ED62B0"/>
    <w:rsid w:val="00EE0DCD"/>
    <w:rsid w:val="00EE219E"/>
    <w:rsid w:val="00EE2B58"/>
    <w:rsid w:val="00EE4AC2"/>
    <w:rsid w:val="00EE6630"/>
    <w:rsid w:val="00EE763A"/>
    <w:rsid w:val="00EF1616"/>
    <w:rsid w:val="00EF3265"/>
    <w:rsid w:val="00EF4CB6"/>
    <w:rsid w:val="00F02DE0"/>
    <w:rsid w:val="00F12916"/>
    <w:rsid w:val="00F17496"/>
    <w:rsid w:val="00F23238"/>
    <w:rsid w:val="00F3026F"/>
    <w:rsid w:val="00F32FCD"/>
    <w:rsid w:val="00F3437F"/>
    <w:rsid w:val="00F37427"/>
    <w:rsid w:val="00F418C0"/>
    <w:rsid w:val="00F428ED"/>
    <w:rsid w:val="00F46A73"/>
    <w:rsid w:val="00F53394"/>
    <w:rsid w:val="00F55BFD"/>
    <w:rsid w:val="00F575BC"/>
    <w:rsid w:val="00F64D1B"/>
    <w:rsid w:val="00F65170"/>
    <w:rsid w:val="00F73150"/>
    <w:rsid w:val="00F80AE0"/>
    <w:rsid w:val="00F8112E"/>
    <w:rsid w:val="00F828CC"/>
    <w:rsid w:val="00F8523D"/>
    <w:rsid w:val="00F97681"/>
    <w:rsid w:val="00FA12F6"/>
    <w:rsid w:val="00FA2B86"/>
    <w:rsid w:val="00FA35D3"/>
    <w:rsid w:val="00FB033E"/>
    <w:rsid w:val="00FB06BE"/>
    <w:rsid w:val="00FB0B28"/>
    <w:rsid w:val="00FB1EEE"/>
    <w:rsid w:val="00FB207A"/>
    <w:rsid w:val="00FB3C6E"/>
    <w:rsid w:val="00FB465E"/>
    <w:rsid w:val="00FB7756"/>
    <w:rsid w:val="00FC0782"/>
    <w:rsid w:val="00FC100E"/>
    <w:rsid w:val="00FC1EB1"/>
    <w:rsid w:val="00FD263D"/>
    <w:rsid w:val="00FD47BB"/>
    <w:rsid w:val="00FD6F8F"/>
    <w:rsid w:val="00FE083C"/>
    <w:rsid w:val="00FE1764"/>
    <w:rsid w:val="00FE41FF"/>
    <w:rsid w:val="00FE5B23"/>
    <w:rsid w:val="00FE7138"/>
    <w:rsid w:val="00FF0DB8"/>
    <w:rsid w:val="00FF375F"/>
    <w:rsid w:val="00FF5330"/>
    <w:rsid w:val="00FF7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08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71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A71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1A71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">
    <w:name w:val="Знак1"/>
    <w:basedOn w:val="a"/>
    <w:rsid w:val="00287B2E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8959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Title"/>
    <w:basedOn w:val="a"/>
    <w:qFormat/>
    <w:rsid w:val="00583616"/>
    <w:pPr>
      <w:jc w:val="center"/>
    </w:pPr>
    <w:rPr>
      <w:b/>
      <w:bCs/>
      <w:i/>
      <w:iCs/>
      <w:sz w:val="28"/>
      <w:szCs w:val="28"/>
    </w:rPr>
  </w:style>
  <w:style w:type="paragraph" w:styleId="a5">
    <w:name w:val="Balloon Text"/>
    <w:basedOn w:val="a"/>
    <w:link w:val="a6"/>
    <w:rsid w:val="00B57A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7A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C10D2-A19C-4511-AA58-DCFBDB6C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АРХАНГЕЛЬСКОЙ ОБЛАСТИ</vt:lpstr>
    </vt:vector>
  </TitlesOfParts>
  <Company>FO</Company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АРХАНГЕЛЬСКОЙ ОБЛАСТИ</dc:title>
  <dc:creator>22bud</dc:creator>
  <cp:lastModifiedBy>admin</cp:lastModifiedBy>
  <cp:revision>5</cp:revision>
  <cp:lastPrinted>2021-11-29T11:31:00Z</cp:lastPrinted>
  <dcterms:created xsi:type="dcterms:W3CDTF">2021-11-22T13:35:00Z</dcterms:created>
  <dcterms:modified xsi:type="dcterms:W3CDTF">2021-11-29T11:31:00Z</dcterms:modified>
</cp:coreProperties>
</file>