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9E" w:rsidRPr="00700A5C" w:rsidRDefault="00F7499E" w:rsidP="002264C0">
      <w:pPr>
        <w:tabs>
          <w:tab w:val="left" w:pos="2127"/>
        </w:tabs>
        <w:ind w:left="567" w:right="-851"/>
        <w:jc w:val="both"/>
        <w:rPr>
          <w:sz w:val="28"/>
          <w:szCs w:val="28"/>
        </w:rPr>
      </w:pPr>
    </w:p>
    <w:p w:rsidR="002264C0" w:rsidRDefault="0095758A" w:rsidP="002264C0">
      <w:pPr>
        <w:pStyle w:val="ae"/>
        <w:tabs>
          <w:tab w:val="left" w:pos="2127"/>
        </w:tabs>
        <w:ind w:right="-851"/>
        <w:jc w:val="center"/>
        <w:rPr>
          <w:rStyle w:val="FontStyle14"/>
          <w:sz w:val="28"/>
          <w:szCs w:val="28"/>
        </w:rPr>
      </w:pPr>
      <w:r w:rsidRPr="002264C0">
        <w:rPr>
          <w:rStyle w:val="FontStyle14"/>
          <w:sz w:val="28"/>
          <w:szCs w:val="28"/>
        </w:rPr>
        <w:t xml:space="preserve">АДМИНИСТРАЦИЯ </w:t>
      </w:r>
    </w:p>
    <w:p w:rsidR="0095758A" w:rsidRDefault="0095758A" w:rsidP="002264C0">
      <w:pPr>
        <w:pStyle w:val="ae"/>
        <w:tabs>
          <w:tab w:val="left" w:pos="2127"/>
        </w:tabs>
        <w:ind w:right="-851"/>
        <w:jc w:val="center"/>
        <w:rPr>
          <w:rStyle w:val="FontStyle14"/>
          <w:sz w:val="28"/>
          <w:szCs w:val="28"/>
        </w:rPr>
      </w:pPr>
      <w:r w:rsidRPr="002264C0">
        <w:rPr>
          <w:rStyle w:val="FontStyle14"/>
          <w:sz w:val="28"/>
          <w:szCs w:val="28"/>
        </w:rPr>
        <w:t xml:space="preserve"> МУНИЦИПАЛЬНОГО ОБРАЗОВАНИЯ</w:t>
      </w:r>
      <w:r w:rsidR="002264C0">
        <w:rPr>
          <w:rStyle w:val="FontStyle14"/>
          <w:sz w:val="28"/>
          <w:szCs w:val="28"/>
        </w:rPr>
        <w:t xml:space="preserve"> </w:t>
      </w:r>
      <w:r w:rsidRPr="002264C0">
        <w:rPr>
          <w:rStyle w:val="FontStyle14"/>
          <w:sz w:val="28"/>
          <w:szCs w:val="28"/>
        </w:rPr>
        <w:t>«</w:t>
      </w:r>
      <w:r w:rsidR="002264C0">
        <w:rPr>
          <w:rStyle w:val="FontStyle14"/>
          <w:sz w:val="28"/>
          <w:szCs w:val="28"/>
        </w:rPr>
        <w:t>ВЕРКОЛЬСКОЕ</w:t>
      </w:r>
      <w:r w:rsidRPr="002264C0">
        <w:rPr>
          <w:rStyle w:val="FontStyle14"/>
          <w:sz w:val="28"/>
          <w:szCs w:val="28"/>
        </w:rPr>
        <w:t>»</w:t>
      </w:r>
    </w:p>
    <w:p w:rsidR="002264C0" w:rsidRDefault="002264C0" w:rsidP="002264C0">
      <w:pPr>
        <w:pStyle w:val="ae"/>
        <w:tabs>
          <w:tab w:val="left" w:pos="2127"/>
        </w:tabs>
        <w:ind w:right="-851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ПИНЕЖСКОГО МУНИЦИПАЛЬНОГО РАЙОНА</w:t>
      </w:r>
    </w:p>
    <w:p w:rsidR="002264C0" w:rsidRPr="002264C0" w:rsidRDefault="002264C0" w:rsidP="002264C0">
      <w:pPr>
        <w:pStyle w:val="ae"/>
        <w:tabs>
          <w:tab w:val="left" w:pos="2127"/>
        </w:tabs>
        <w:ind w:right="-851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АРХАНГЕЛЬСКОЙ ОБЛАСТИ</w:t>
      </w:r>
    </w:p>
    <w:p w:rsidR="0095758A" w:rsidRPr="002264C0" w:rsidRDefault="0095758A" w:rsidP="002264C0">
      <w:pPr>
        <w:pStyle w:val="ae"/>
        <w:tabs>
          <w:tab w:val="left" w:pos="2127"/>
        </w:tabs>
        <w:ind w:right="-851"/>
        <w:jc w:val="center"/>
        <w:rPr>
          <w:rStyle w:val="FontStyle14"/>
          <w:spacing w:val="70"/>
          <w:sz w:val="28"/>
          <w:szCs w:val="28"/>
        </w:rPr>
      </w:pPr>
    </w:p>
    <w:p w:rsidR="0095758A" w:rsidRDefault="002264C0" w:rsidP="002264C0">
      <w:pPr>
        <w:pStyle w:val="ae"/>
        <w:tabs>
          <w:tab w:val="left" w:pos="2127"/>
        </w:tabs>
        <w:jc w:val="center"/>
        <w:rPr>
          <w:rStyle w:val="FontStyle14"/>
          <w:bCs w:val="0"/>
          <w:sz w:val="28"/>
          <w:szCs w:val="28"/>
        </w:rPr>
      </w:pPr>
      <w:r w:rsidRPr="002264C0">
        <w:rPr>
          <w:rStyle w:val="FontStyle14"/>
          <w:bCs w:val="0"/>
          <w:sz w:val="28"/>
          <w:szCs w:val="28"/>
        </w:rPr>
        <w:t>ПОСТАНОВЛЕНИЕ</w:t>
      </w:r>
    </w:p>
    <w:p w:rsidR="002264C0" w:rsidRPr="002264C0" w:rsidRDefault="002264C0" w:rsidP="002264C0">
      <w:pPr>
        <w:pStyle w:val="ae"/>
        <w:tabs>
          <w:tab w:val="left" w:pos="2127"/>
        </w:tabs>
        <w:jc w:val="center"/>
        <w:rPr>
          <w:rStyle w:val="FontStyle14"/>
          <w:bCs w:val="0"/>
          <w:sz w:val="28"/>
          <w:szCs w:val="28"/>
        </w:rPr>
      </w:pPr>
    </w:p>
    <w:p w:rsidR="0095758A" w:rsidRPr="002264C0" w:rsidRDefault="0095758A" w:rsidP="002264C0">
      <w:pPr>
        <w:pStyle w:val="Style5"/>
        <w:widowControl/>
        <w:tabs>
          <w:tab w:val="left" w:pos="2127"/>
        </w:tabs>
        <w:spacing w:line="240" w:lineRule="exact"/>
        <w:ind w:left="567" w:right="-851" w:firstLine="0"/>
        <w:jc w:val="center"/>
        <w:rPr>
          <w:b/>
          <w:sz w:val="28"/>
          <w:szCs w:val="28"/>
        </w:rPr>
      </w:pPr>
    </w:p>
    <w:p w:rsidR="0095758A" w:rsidRPr="002264C0" w:rsidRDefault="002264C0" w:rsidP="002264C0">
      <w:pPr>
        <w:pStyle w:val="Style5"/>
        <w:widowControl/>
        <w:tabs>
          <w:tab w:val="left" w:pos="2127"/>
        </w:tabs>
        <w:spacing w:before="173"/>
        <w:ind w:left="567" w:right="-851" w:firstLine="0"/>
        <w:jc w:val="center"/>
        <w:rPr>
          <w:rStyle w:val="FontStyle15"/>
          <w:b/>
          <w:sz w:val="28"/>
          <w:szCs w:val="28"/>
        </w:rPr>
      </w:pPr>
      <w:r w:rsidRPr="002264C0">
        <w:rPr>
          <w:rStyle w:val="FontStyle15"/>
          <w:b/>
          <w:sz w:val="28"/>
          <w:szCs w:val="28"/>
        </w:rPr>
        <w:t>от 24 февраля 2022 года                                               № 4-па</w:t>
      </w:r>
    </w:p>
    <w:p w:rsidR="0095758A" w:rsidRPr="002264C0" w:rsidRDefault="0095758A" w:rsidP="002264C0">
      <w:pPr>
        <w:pStyle w:val="Style6"/>
        <w:widowControl/>
        <w:tabs>
          <w:tab w:val="left" w:pos="2127"/>
        </w:tabs>
        <w:spacing w:line="240" w:lineRule="exact"/>
        <w:ind w:left="567" w:right="-851"/>
        <w:jc w:val="center"/>
        <w:rPr>
          <w:sz w:val="28"/>
          <w:szCs w:val="28"/>
        </w:rPr>
      </w:pPr>
    </w:p>
    <w:p w:rsidR="0095758A" w:rsidRPr="002264C0" w:rsidRDefault="002264C0" w:rsidP="002264C0">
      <w:pPr>
        <w:pStyle w:val="Style6"/>
        <w:widowControl/>
        <w:tabs>
          <w:tab w:val="left" w:pos="2127"/>
        </w:tabs>
        <w:spacing w:before="91"/>
        <w:ind w:left="567" w:right="-851"/>
        <w:jc w:val="center"/>
        <w:rPr>
          <w:rStyle w:val="FontStyle16"/>
          <w:sz w:val="28"/>
          <w:szCs w:val="28"/>
        </w:rPr>
      </w:pPr>
      <w:r w:rsidRPr="002264C0">
        <w:rPr>
          <w:rStyle w:val="FontStyle16"/>
          <w:sz w:val="28"/>
          <w:szCs w:val="28"/>
        </w:rPr>
        <w:t>д</w:t>
      </w:r>
      <w:proofErr w:type="gramStart"/>
      <w:r w:rsidRPr="002264C0">
        <w:rPr>
          <w:rStyle w:val="FontStyle16"/>
          <w:sz w:val="28"/>
          <w:szCs w:val="28"/>
        </w:rPr>
        <w:t>.В</w:t>
      </w:r>
      <w:proofErr w:type="gramEnd"/>
      <w:r w:rsidRPr="002264C0">
        <w:rPr>
          <w:rStyle w:val="FontStyle16"/>
          <w:sz w:val="28"/>
          <w:szCs w:val="28"/>
        </w:rPr>
        <w:t>еркола</w:t>
      </w:r>
    </w:p>
    <w:p w:rsidR="00F7499E" w:rsidRPr="002264C0" w:rsidRDefault="00F7499E" w:rsidP="002264C0">
      <w:pPr>
        <w:tabs>
          <w:tab w:val="left" w:pos="2127"/>
        </w:tabs>
        <w:ind w:left="567" w:right="-851"/>
        <w:jc w:val="center"/>
        <w:rPr>
          <w:b/>
          <w:sz w:val="28"/>
          <w:szCs w:val="28"/>
        </w:rPr>
      </w:pPr>
    </w:p>
    <w:p w:rsidR="00F7499E" w:rsidRPr="002264C0" w:rsidRDefault="00F7499E" w:rsidP="002264C0">
      <w:pPr>
        <w:pStyle w:val="2"/>
        <w:tabs>
          <w:tab w:val="left" w:pos="720"/>
          <w:tab w:val="left" w:pos="2127"/>
        </w:tabs>
        <w:spacing w:before="0" w:after="0"/>
        <w:ind w:left="567" w:right="-851"/>
        <w:jc w:val="center"/>
        <w:rPr>
          <w:rFonts w:ascii="Times New Roman" w:hAnsi="Times New Roman"/>
          <w:bCs w:val="0"/>
          <w:i w:val="0"/>
          <w:color w:val="000000"/>
        </w:rPr>
      </w:pPr>
      <w:r w:rsidRPr="002264C0">
        <w:rPr>
          <w:rFonts w:ascii="Times New Roman" w:hAnsi="Times New Roman"/>
          <w:bCs w:val="0"/>
          <w:i w:val="0"/>
          <w:color w:val="000000"/>
        </w:rPr>
        <w:t>Об утверждении Порядка формирования и ведения реестра</w:t>
      </w:r>
    </w:p>
    <w:p w:rsidR="00F7499E" w:rsidRPr="002264C0" w:rsidRDefault="00F7499E" w:rsidP="002264C0">
      <w:pPr>
        <w:pStyle w:val="2"/>
        <w:tabs>
          <w:tab w:val="left" w:pos="720"/>
          <w:tab w:val="left" w:pos="2127"/>
        </w:tabs>
        <w:spacing w:before="0" w:after="0"/>
        <w:ind w:left="567" w:right="-851"/>
        <w:jc w:val="center"/>
        <w:rPr>
          <w:rFonts w:ascii="Times New Roman" w:hAnsi="Times New Roman"/>
          <w:i w:val="0"/>
          <w:color w:val="000000"/>
        </w:rPr>
      </w:pPr>
      <w:r w:rsidRPr="002264C0">
        <w:rPr>
          <w:rFonts w:ascii="Times New Roman" w:hAnsi="Times New Roman"/>
          <w:bCs w:val="0"/>
          <w:i w:val="0"/>
          <w:color w:val="000000"/>
        </w:rPr>
        <w:t xml:space="preserve">источников доходов </w:t>
      </w:r>
      <w:r w:rsidR="00C47408" w:rsidRPr="002264C0">
        <w:rPr>
          <w:rFonts w:ascii="Times New Roman" w:hAnsi="Times New Roman"/>
          <w:bCs w:val="0"/>
          <w:i w:val="0"/>
          <w:color w:val="000000"/>
        </w:rPr>
        <w:t>местного</w:t>
      </w:r>
      <w:r w:rsidRPr="002264C0">
        <w:rPr>
          <w:rFonts w:ascii="Times New Roman" w:hAnsi="Times New Roman"/>
          <w:bCs w:val="0"/>
          <w:i w:val="0"/>
          <w:color w:val="000000"/>
        </w:rPr>
        <w:t xml:space="preserve"> бюджета</w:t>
      </w:r>
    </w:p>
    <w:p w:rsidR="0088549A" w:rsidRPr="002264C0" w:rsidRDefault="0088549A" w:rsidP="002264C0">
      <w:pPr>
        <w:widowControl w:val="0"/>
        <w:tabs>
          <w:tab w:val="left" w:pos="720"/>
        </w:tabs>
        <w:autoSpaceDE w:val="0"/>
        <w:autoSpaceDN w:val="0"/>
        <w:adjustRightInd w:val="0"/>
        <w:ind w:left="567" w:right="-851"/>
        <w:jc w:val="both"/>
        <w:rPr>
          <w:b/>
          <w:bCs/>
          <w:sz w:val="28"/>
          <w:szCs w:val="28"/>
        </w:rPr>
      </w:pPr>
    </w:p>
    <w:p w:rsidR="005054E7" w:rsidRPr="002264C0" w:rsidRDefault="0088549A" w:rsidP="002264C0">
      <w:pPr>
        <w:tabs>
          <w:tab w:val="left" w:pos="10206"/>
        </w:tabs>
        <w:ind w:left="567" w:right="141" w:firstLine="567"/>
        <w:jc w:val="both"/>
        <w:rPr>
          <w:b/>
          <w:sz w:val="28"/>
          <w:szCs w:val="28"/>
        </w:rPr>
      </w:pPr>
      <w:proofErr w:type="gramStart"/>
      <w:r w:rsidRPr="002264C0">
        <w:rPr>
          <w:spacing w:val="-6"/>
          <w:sz w:val="28"/>
          <w:szCs w:val="28"/>
        </w:rPr>
        <w:t>В соответствии с пунктом 7 статьи 47.1 Бюджетного кодекса Российской</w:t>
      </w:r>
      <w:r w:rsidRPr="002264C0">
        <w:rPr>
          <w:sz w:val="28"/>
          <w:szCs w:val="28"/>
        </w:rPr>
        <w:t xml:space="preserve"> Федерации, Порядком формирования и ведения перечня источников доходов Российской Федерации, утвержденным постановлением Правительства Российской Федерации от 31 августа 2016 года № 868,  пунктом 2 постановления правительства Архангельской области от 27 июля 2017 года № 297-пп «Об утверждении Порядка формирования и ведения реестра источников доходов областного бюджета, реестра источников доходов бюджета территориального фонда</w:t>
      </w:r>
      <w:proofErr w:type="gramEnd"/>
      <w:r w:rsidRPr="002264C0">
        <w:rPr>
          <w:sz w:val="28"/>
          <w:szCs w:val="28"/>
        </w:rPr>
        <w:t xml:space="preserve"> обязательного медицинского страхования Архангельской области» администрация </w:t>
      </w:r>
      <w:r w:rsidR="00C47408" w:rsidRPr="002264C0">
        <w:rPr>
          <w:sz w:val="28"/>
          <w:szCs w:val="28"/>
        </w:rPr>
        <w:t>муниципального образования  «</w:t>
      </w:r>
      <w:r w:rsidR="002264C0" w:rsidRPr="002264C0">
        <w:rPr>
          <w:sz w:val="28"/>
          <w:szCs w:val="28"/>
        </w:rPr>
        <w:t>Веркольское</w:t>
      </w:r>
      <w:r w:rsidRPr="002264C0">
        <w:rPr>
          <w:sz w:val="28"/>
          <w:szCs w:val="28"/>
        </w:rPr>
        <w:t xml:space="preserve">» </w:t>
      </w:r>
      <w:r w:rsidR="002264C0" w:rsidRPr="002264C0">
        <w:rPr>
          <w:b/>
          <w:sz w:val="28"/>
          <w:szCs w:val="28"/>
        </w:rPr>
        <w:t>постановляет:</w:t>
      </w:r>
    </w:p>
    <w:p w:rsidR="00F7499E" w:rsidRPr="002264C0" w:rsidRDefault="0088549A" w:rsidP="002264C0">
      <w:pPr>
        <w:tabs>
          <w:tab w:val="left" w:pos="10206"/>
        </w:tabs>
        <w:ind w:left="567" w:right="141"/>
        <w:jc w:val="both"/>
        <w:rPr>
          <w:b/>
          <w:bCs/>
          <w:color w:val="000000"/>
          <w:sz w:val="28"/>
          <w:szCs w:val="28"/>
        </w:rPr>
      </w:pPr>
      <w:r w:rsidRPr="002264C0">
        <w:rPr>
          <w:b/>
          <w:bCs/>
          <w:color w:val="000000"/>
          <w:sz w:val="28"/>
          <w:szCs w:val="28"/>
        </w:rPr>
        <w:t xml:space="preserve">                </w:t>
      </w:r>
      <w:r w:rsidR="00F7499E" w:rsidRPr="002264C0">
        <w:rPr>
          <w:b/>
          <w:bCs/>
          <w:color w:val="000000"/>
          <w:sz w:val="28"/>
          <w:szCs w:val="28"/>
        </w:rPr>
        <w:t xml:space="preserve">                     </w:t>
      </w:r>
    </w:p>
    <w:p w:rsidR="00F7499E" w:rsidRPr="002264C0" w:rsidRDefault="00F7499E" w:rsidP="002264C0">
      <w:pPr>
        <w:pStyle w:val="ConsPlusTitle"/>
        <w:widowControl/>
        <w:tabs>
          <w:tab w:val="left" w:pos="10206"/>
        </w:tabs>
        <w:ind w:left="567" w:right="141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264C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  Утвердить прилагаемый </w:t>
      </w:r>
      <w:r w:rsidRPr="002264C0">
        <w:rPr>
          <w:rFonts w:ascii="Times New Roman" w:hAnsi="Times New Roman" w:cs="Times New Roman"/>
          <w:b w:val="0"/>
          <w:sz w:val="28"/>
          <w:szCs w:val="28"/>
        </w:rPr>
        <w:t xml:space="preserve">Порядок формирования и ведения реестра источников доходов </w:t>
      </w:r>
      <w:r w:rsidR="00C47408" w:rsidRPr="002264C0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Pr="002264C0">
        <w:rPr>
          <w:rFonts w:ascii="Times New Roman" w:hAnsi="Times New Roman" w:cs="Times New Roman"/>
          <w:b w:val="0"/>
          <w:sz w:val="28"/>
          <w:szCs w:val="28"/>
        </w:rPr>
        <w:t xml:space="preserve"> бюджета (далее – Порядок).</w:t>
      </w:r>
    </w:p>
    <w:p w:rsidR="00F7499E" w:rsidRPr="002264C0" w:rsidRDefault="00F7499E" w:rsidP="002264C0">
      <w:pPr>
        <w:tabs>
          <w:tab w:val="left" w:pos="10206"/>
        </w:tabs>
        <w:ind w:left="567" w:right="141" w:firstLine="567"/>
        <w:jc w:val="both"/>
        <w:rPr>
          <w:sz w:val="28"/>
          <w:szCs w:val="28"/>
          <w:highlight w:val="yellow"/>
        </w:rPr>
      </w:pPr>
    </w:p>
    <w:p w:rsidR="00F7499E" w:rsidRPr="002264C0" w:rsidRDefault="00F7499E" w:rsidP="002264C0">
      <w:pPr>
        <w:tabs>
          <w:tab w:val="left" w:pos="10206"/>
        </w:tabs>
        <w:ind w:left="567" w:right="141"/>
        <w:jc w:val="both"/>
        <w:rPr>
          <w:sz w:val="28"/>
          <w:szCs w:val="28"/>
          <w:highlight w:val="yellow"/>
        </w:rPr>
      </w:pPr>
    </w:p>
    <w:p w:rsidR="001D0243" w:rsidRPr="001D0243" w:rsidRDefault="001D0243" w:rsidP="002264C0">
      <w:pPr>
        <w:tabs>
          <w:tab w:val="left" w:pos="10206"/>
        </w:tabs>
        <w:ind w:left="567" w:right="141"/>
        <w:jc w:val="both"/>
        <w:rPr>
          <w:sz w:val="26"/>
          <w:szCs w:val="26"/>
        </w:rPr>
      </w:pPr>
      <w:r w:rsidRPr="002264C0">
        <w:rPr>
          <w:sz w:val="28"/>
          <w:szCs w:val="28"/>
        </w:rPr>
        <w:t>Глава муниципального образования</w:t>
      </w:r>
      <w:r w:rsidR="002264C0">
        <w:rPr>
          <w:sz w:val="28"/>
          <w:szCs w:val="28"/>
        </w:rPr>
        <w:t xml:space="preserve">                               </w:t>
      </w:r>
      <w:proofErr w:type="spellStart"/>
      <w:r w:rsidR="002264C0">
        <w:rPr>
          <w:sz w:val="28"/>
          <w:szCs w:val="28"/>
        </w:rPr>
        <w:t>Г.Н.Ставрова</w:t>
      </w:r>
      <w:proofErr w:type="spellEnd"/>
      <w:r w:rsidRPr="002264C0">
        <w:rPr>
          <w:sz w:val="28"/>
          <w:szCs w:val="28"/>
        </w:rPr>
        <w:tab/>
      </w:r>
      <w:r w:rsidRPr="001D0243">
        <w:rPr>
          <w:sz w:val="26"/>
          <w:szCs w:val="26"/>
        </w:rPr>
        <w:t xml:space="preserve">                          О.И.Мерзлая</w:t>
      </w:r>
    </w:p>
    <w:p w:rsidR="00DD2DD5" w:rsidRPr="001D0243" w:rsidRDefault="00DD2DD5" w:rsidP="002264C0">
      <w:pPr>
        <w:ind w:left="567" w:right="-851"/>
        <w:jc w:val="both"/>
        <w:rPr>
          <w:sz w:val="26"/>
          <w:szCs w:val="26"/>
        </w:rPr>
      </w:pPr>
    </w:p>
    <w:p w:rsidR="00151365" w:rsidRPr="001D0243" w:rsidRDefault="00151365" w:rsidP="002264C0">
      <w:pPr>
        <w:ind w:left="567" w:right="-851"/>
        <w:jc w:val="both"/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5070"/>
        <w:gridCol w:w="5244"/>
      </w:tblGrid>
      <w:tr w:rsidR="00D80F7A" w:rsidRPr="001D0243" w:rsidTr="002264C0">
        <w:tc>
          <w:tcPr>
            <w:tcW w:w="5070" w:type="dxa"/>
          </w:tcPr>
          <w:p w:rsidR="00D80F7A" w:rsidRPr="001D0243" w:rsidRDefault="00D80F7A" w:rsidP="002264C0">
            <w:pPr>
              <w:pStyle w:val="a7"/>
              <w:ind w:left="567" w:right="-851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  <w:p w:rsidR="00151365" w:rsidRPr="001D0243" w:rsidRDefault="00151365" w:rsidP="002264C0">
            <w:pPr>
              <w:pStyle w:val="a7"/>
              <w:ind w:left="567" w:right="-851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  <w:p w:rsidR="00151365" w:rsidRDefault="00151365" w:rsidP="002264C0">
            <w:pPr>
              <w:pStyle w:val="a7"/>
              <w:ind w:left="567" w:right="-851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  <w:p w:rsidR="00403495" w:rsidRDefault="00403495" w:rsidP="002264C0">
            <w:pPr>
              <w:pStyle w:val="a7"/>
              <w:ind w:left="567" w:right="-851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  <w:p w:rsidR="00403495" w:rsidRDefault="00403495" w:rsidP="002264C0">
            <w:pPr>
              <w:pStyle w:val="a7"/>
              <w:ind w:left="567" w:right="-851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  <w:p w:rsidR="00403495" w:rsidRDefault="00403495" w:rsidP="002264C0">
            <w:pPr>
              <w:pStyle w:val="a7"/>
              <w:ind w:left="567" w:right="-851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  <w:p w:rsidR="00403495" w:rsidRPr="001D0243" w:rsidRDefault="00403495" w:rsidP="002264C0">
            <w:pPr>
              <w:pStyle w:val="a7"/>
              <w:ind w:left="567" w:right="-851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  <w:p w:rsidR="00DD2DD5" w:rsidRDefault="00DD2DD5" w:rsidP="002264C0">
            <w:pPr>
              <w:pStyle w:val="a7"/>
              <w:ind w:left="567" w:right="-851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  <w:p w:rsidR="001D0243" w:rsidRDefault="001D0243" w:rsidP="002264C0">
            <w:pPr>
              <w:pStyle w:val="a7"/>
              <w:ind w:left="567" w:right="-851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  <w:p w:rsidR="001D0243" w:rsidRDefault="001D0243" w:rsidP="002264C0">
            <w:pPr>
              <w:pStyle w:val="a7"/>
              <w:ind w:left="567" w:right="-851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  <w:p w:rsidR="001D0243" w:rsidRDefault="001D0243" w:rsidP="002264C0">
            <w:pPr>
              <w:pStyle w:val="a7"/>
              <w:ind w:left="567" w:right="-851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  <w:p w:rsidR="001D0243" w:rsidRDefault="001D0243" w:rsidP="002264C0">
            <w:pPr>
              <w:pStyle w:val="a7"/>
              <w:ind w:left="567" w:right="-851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  <w:p w:rsidR="00151365" w:rsidRPr="001D0243" w:rsidRDefault="00151365" w:rsidP="00403495">
            <w:pPr>
              <w:pStyle w:val="a7"/>
              <w:ind w:right="-851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244" w:type="dxa"/>
          </w:tcPr>
          <w:p w:rsidR="00C47408" w:rsidRPr="001D0243" w:rsidRDefault="00C47408" w:rsidP="002264C0">
            <w:pPr>
              <w:ind w:left="567" w:right="-851"/>
              <w:jc w:val="both"/>
              <w:rPr>
                <w:color w:val="000000"/>
                <w:sz w:val="26"/>
                <w:szCs w:val="26"/>
              </w:rPr>
            </w:pPr>
          </w:p>
          <w:p w:rsidR="00C47408" w:rsidRPr="001D0243" w:rsidRDefault="00C47408" w:rsidP="002264C0">
            <w:pPr>
              <w:ind w:left="567" w:right="-851"/>
              <w:jc w:val="both"/>
              <w:rPr>
                <w:color w:val="000000"/>
                <w:sz w:val="26"/>
                <w:szCs w:val="26"/>
              </w:rPr>
            </w:pPr>
          </w:p>
          <w:p w:rsidR="00C47408" w:rsidRPr="001D0243" w:rsidRDefault="00C47408" w:rsidP="002264C0">
            <w:pPr>
              <w:ind w:left="567" w:right="-851"/>
              <w:jc w:val="both"/>
              <w:rPr>
                <w:color w:val="000000"/>
                <w:sz w:val="26"/>
                <w:szCs w:val="26"/>
              </w:rPr>
            </w:pPr>
          </w:p>
          <w:p w:rsidR="00C47408" w:rsidRPr="001D0243" w:rsidRDefault="00C47408" w:rsidP="002264C0">
            <w:pPr>
              <w:ind w:left="567" w:right="-851"/>
              <w:jc w:val="both"/>
              <w:rPr>
                <w:color w:val="000000"/>
                <w:sz w:val="26"/>
                <w:szCs w:val="26"/>
              </w:rPr>
            </w:pPr>
          </w:p>
          <w:p w:rsidR="00C47408" w:rsidRPr="001D0243" w:rsidRDefault="00C47408" w:rsidP="002264C0">
            <w:pPr>
              <w:ind w:left="567" w:right="-851"/>
              <w:jc w:val="both"/>
              <w:rPr>
                <w:color w:val="000000"/>
                <w:sz w:val="26"/>
                <w:szCs w:val="26"/>
              </w:rPr>
            </w:pPr>
          </w:p>
          <w:p w:rsidR="00C47408" w:rsidRDefault="00C47408" w:rsidP="002264C0">
            <w:pPr>
              <w:ind w:left="567" w:right="-851"/>
              <w:jc w:val="both"/>
              <w:rPr>
                <w:color w:val="000000"/>
                <w:sz w:val="26"/>
                <w:szCs w:val="26"/>
              </w:rPr>
            </w:pPr>
          </w:p>
          <w:p w:rsidR="001D0243" w:rsidRDefault="001D0243" w:rsidP="002264C0">
            <w:pPr>
              <w:ind w:left="567" w:right="-851"/>
              <w:jc w:val="both"/>
              <w:rPr>
                <w:color w:val="000000"/>
                <w:sz w:val="26"/>
                <w:szCs w:val="26"/>
              </w:rPr>
            </w:pPr>
          </w:p>
          <w:p w:rsidR="001D0243" w:rsidRDefault="001D0243" w:rsidP="002264C0">
            <w:pPr>
              <w:ind w:left="567" w:right="-851"/>
              <w:jc w:val="both"/>
              <w:rPr>
                <w:color w:val="000000"/>
                <w:sz w:val="26"/>
                <w:szCs w:val="26"/>
              </w:rPr>
            </w:pPr>
          </w:p>
          <w:p w:rsidR="001D0243" w:rsidRDefault="001D0243" w:rsidP="002264C0">
            <w:pPr>
              <w:ind w:left="567" w:right="-851"/>
              <w:jc w:val="both"/>
              <w:rPr>
                <w:color w:val="000000"/>
                <w:sz w:val="26"/>
                <w:szCs w:val="26"/>
              </w:rPr>
            </w:pPr>
          </w:p>
          <w:p w:rsidR="001D0243" w:rsidRDefault="001D0243" w:rsidP="002264C0">
            <w:pPr>
              <w:ind w:left="567" w:right="-851"/>
              <w:jc w:val="both"/>
              <w:rPr>
                <w:color w:val="000000"/>
                <w:sz w:val="26"/>
                <w:szCs w:val="26"/>
              </w:rPr>
            </w:pPr>
          </w:p>
          <w:p w:rsidR="00C47408" w:rsidRPr="001D0243" w:rsidRDefault="00C47408" w:rsidP="002264C0">
            <w:pPr>
              <w:ind w:right="-851"/>
              <w:jc w:val="both"/>
              <w:rPr>
                <w:color w:val="000000"/>
                <w:sz w:val="26"/>
                <w:szCs w:val="26"/>
              </w:rPr>
            </w:pPr>
          </w:p>
          <w:p w:rsidR="00C47408" w:rsidRPr="001D0243" w:rsidRDefault="00C47408" w:rsidP="002264C0">
            <w:pPr>
              <w:ind w:left="567" w:right="-851"/>
              <w:jc w:val="both"/>
              <w:rPr>
                <w:color w:val="000000"/>
                <w:sz w:val="26"/>
                <w:szCs w:val="26"/>
              </w:rPr>
            </w:pPr>
          </w:p>
          <w:p w:rsidR="00D80F7A" w:rsidRPr="001D0243" w:rsidRDefault="002264C0" w:rsidP="002264C0">
            <w:pPr>
              <w:ind w:left="567" w:right="-108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</w:t>
            </w:r>
            <w:r w:rsidR="00D80F7A" w:rsidRPr="001D0243">
              <w:rPr>
                <w:color w:val="000000"/>
                <w:sz w:val="26"/>
                <w:szCs w:val="26"/>
              </w:rPr>
              <w:t>УТВЕРЖДЕН</w:t>
            </w:r>
          </w:p>
          <w:p w:rsidR="00D80F7A" w:rsidRPr="001D0243" w:rsidRDefault="00D80F7A" w:rsidP="002264C0">
            <w:pPr>
              <w:ind w:left="567" w:right="-108"/>
              <w:jc w:val="right"/>
              <w:rPr>
                <w:color w:val="000000"/>
                <w:sz w:val="26"/>
                <w:szCs w:val="26"/>
              </w:rPr>
            </w:pPr>
            <w:r w:rsidRPr="001D0243">
              <w:rPr>
                <w:color w:val="000000"/>
                <w:sz w:val="26"/>
                <w:szCs w:val="26"/>
              </w:rPr>
              <w:t xml:space="preserve"> постановлением </w:t>
            </w:r>
            <w:r w:rsidR="00B25C59" w:rsidRPr="001D0243">
              <w:rPr>
                <w:color w:val="000000"/>
                <w:sz w:val="26"/>
                <w:szCs w:val="26"/>
              </w:rPr>
              <w:t>администрации</w:t>
            </w:r>
          </w:p>
          <w:p w:rsidR="00D80F7A" w:rsidRPr="001D0243" w:rsidRDefault="002264C0" w:rsidP="002264C0">
            <w:pPr>
              <w:ind w:left="567" w:right="-108"/>
              <w:jc w:val="righ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МО</w:t>
            </w:r>
            <w:r w:rsidR="00B25C59" w:rsidRPr="001D0243">
              <w:rPr>
                <w:color w:val="000000"/>
                <w:sz w:val="26"/>
                <w:szCs w:val="26"/>
              </w:rPr>
              <w:t xml:space="preserve"> «</w:t>
            </w:r>
            <w:r>
              <w:rPr>
                <w:color w:val="000000"/>
                <w:sz w:val="26"/>
                <w:szCs w:val="26"/>
              </w:rPr>
              <w:t>Веркольское</w:t>
            </w:r>
            <w:r w:rsidR="00B25C59" w:rsidRPr="001D0243">
              <w:rPr>
                <w:color w:val="000000"/>
                <w:sz w:val="26"/>
                <w:szCs w:val="26"/>
              </w:rPr>
              <w:t>»</w:t>
            </w:r>
          </w:p>
          <w:p w:rsidR="00D80F7A" w:rsidRDefault="00F42CC7" w:rsidP="002264C0">
            <w:pPr>
              <w:suppressAutoHyphens/>
              <w:ind w:left="567" w:right="-108"/>
              <w:jc w:val="right"/>
              <w:rPr>
                <w:bCs/>
                <w:sz w:val="26"/>
                <w:szCs w:val="26"/>
                <w:lang w:eastAsia="ar-SA"/>
              </w:rPr>
            </w:pPr>
            <w:r w:rsidRPr="001D0243">
              <w:rPr>
                <w:bCs/>
                <w:sz w:val="26"/>
                <w:szCs w:val="26"/>
                <w:lang w:eastAsia="ar-SA"/>
              </w:rPr>
              <w:t>от</w:t>
            </w:r>
            <w:r w:rsidR="00403495">
              <w:rPr>
                <w:bCs/>
                <w:sz w:val="26"/>
                <w:szCs w:val="26"/>
                <w:lang w:eastAsia="ar-SA"/>
              </w:rPr>
              <w:t xml:space="preserve">  </w:t>
            </w:r>
            <w:r w:rsidR="002264C0">
              <w:rPr>
                <w:bCs/>
                <w:sz w:val="26"/>
                <w:szCs w:val="26"/>
                <w:lang w:eastAsia="ar-SA"/>
              </w:rPr>
              <w:t xml:space="preserve">24 февраля 2022 </w:t>
            </w:r>
            <w:r w:rsidRPr="001D0243">
              <w:rPr>
                <w:bCs/>
                <w:sz w:val="26"/>
                <w:szCs w:val="26"/>
                <w:lang w:eastAsia="ar-SA"/>
              </w:rPr>
              <w:t xml:space="preserve"> г</w:t>
            </w:r>
            <w:r w:rsidR="00B25C59" w:rsidRPr="001D0243">
              <w:rPr>
                <w:bCs/>
                <w:sz w:val="26"/>
                <w:szCs w:val="26"/>
                <w:lang w:eastAsia="ar-SA"/>
              </w:rPr>
              <w:t xml:space="preserve">. № </w:t>
            </w:r>
            <w:r w:rsidR="002264C0">
              <w:rPr>
                <w:bCs/>
                <w:sz w:val="26"/>
                <w:szCs w:val="26"/>
                <w:lang w:eastAsia="ar-SA"/>
              </w:rPr>
              <w:t xml:space="preserve">4-па </w:t>
            </w:r>
          </w:p>
          <w:p w:rsidR="001D0243" w:rsidRPr="001D0243" w:rsidRDefault="001D0243" w:rsidP="002264C0">
            <w:pPr>
              <w:suppressAutoHyphens/>
              <w:ind w:left="567" w:right="-851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D80F7A" w:rsidRPr="002264C0" w:rsidRDefault="00D80F7A" w:rsidP="001D0243">
      <w:pPr>
        <w:ind w:left="284"/>
        <w:jc w:val="center"/>
        <w:rPr>
          <w:b/>
          <w:bCs/>
          <w:color w:val="000000"/>
          <w:spacing w:val="60"/>
          <w:sz w:val="28"/>
          <w:szCs w:val="28"/>
        </w:rPr>
      </w:pPr>
      <w:r w:rsidRPr="002264C0">
        <w:rPr>
          <w:b/>
          <w:bCs/>
          <w:color w:val="000000"/>
          <w:spacing w:val="60"/>
          <w:sz w:val="28"/>
          <w:szCs w:val="28"/>
        </w:rPr>
        <w:lastRenderedPageBreak/>
        <w:t>ПОРЯДОК</w:t>
      </w:r>
    </w:p>
    <w:p w:rsidR="00F42CC7" w:rsidRPr="002264C0" w:rsidRDefault="00D80F7A" w:rsidP="001D0243">
      <w:pPr>
        <w:pStyle w:val="2"/>
        <w:tabs>
          <w:tab w:val="left" w:pos="720"/>
        </w:tabs>
        <w:spacing w:before="0" w:after="0"/>
        <w:ind w:left="284"/>
        <w:jc w:val="center"/>
        <w:rPr>
          <w:rFonts w:ascii="Times New Roman" w:hAnsi="Times New Roman"/>
          <w:bCs w:val="0"/>
          <w:i w:val="0"/>
          <w:color w:val="000000"/>
        </w:rPr>
      </w:pPr>
      <w:r w:rsidRPr="002264C0">
        <w:rPr>
          <w:rFonts w:ascii="Times New Roman" w:hAnsi="Times New Roman"/>
          <w:bCs w:val="0"/>
          <w:i w:val="0"/>
          <w:color w:val="000000"/>
        </w:rPr>
        <w:t>формирования и ведения реестра источников доходов</w:t>
      </w:r>
    </w:p>
    <w:p w:rsidR="00D80F7A" w:rsidRPr="002264C0" w:rsidRDefault="00C47408" w:rsidP="001D0243">
      <w:pPr>
        <w:pStyle w:val="2"/>
        <w:tabs>
          <w:tab w:val="left" w:pos="720"/>
        </w:tabs>
        <w:spacing w:before="0" w:after="0"/>
        <w:ind w:left="284"/>
        <w:jc w:val="center"/>
        <w:rPr>
          <w:rFonts w:ascii="Times New Roman" w:hAnsi="Times New Roman"/>
          <w:i w:val="0"/>
          <w:color w:val="000000"/>
        </w:rPr>
      </w:pPr>
      <w:r w:rsidRPr="002264C0">
        <w:rPr>
          <w:rFonts w:ascii="Times New Roman" w:hAnsi="Times New Roman"/>
          <w:bCs w:val="0"/>
          <w:i w:val="0"/>
          <w:color w:val="000000"/>
        </w:rPr>
        <w:t>местного</w:t>
      </w:r>
      <w:r w:rsidR="00B25C59" w:rsidRPr="002264C0">
        <w:rPr>
          <w:rFonts w:ascii="Times New Roman" w:hAnsi="Times New Roman"/>
          <w:bCs w:val="0"/>
          <w:i w:val="0"/>
          <w:color w:val="000000"/>
        </w:rPr>
        <w:t xml:space="preserve"> бюджета</w:t>
      </w:r>
    </w:p>
    <w:p w:rsidR="00D80F7A" w:rsidRPr="002264C0" w:rsidRDefault="00D80F7A" w:rsidP="001D0243">
      <w:pPr>
        <w:pStyle w:val="ConsPlusNormal"/>
        <w:ind w:left="284"/>
        <w:jc w:val="center"/>
        <w:rPr>
          <w:highlight w:val="yellow"/>
        </w:rPr>
      </w:pPr>
    </w:p>
    <w:p w:rsidR="00D80F7A" w:rsidRPr="002264C0" w:rsidRDefault="00D80F7A" w:rsidP="001D0243">
      <w:pPr>
        <w:pStyle w:val="ConsPlusNormal"/>
        <w:ind w:left="284"/>
        <w:jc w:val="both"/>
        <w:rPr>
          <w:highlight w:val="yellow"/>
        </w:rPr>
      </w:pPr>
    </w:p>
    <w:p w:rsidR="00D80F7A" w:rsidRPr="002264C0" w:rsidRDefault="00D80F7A" w:rsidP="002264C0">
      <w:pPr>
        <w:pStyle w:val="ae"/>
        <w:ind w:left="567" w:firstLine="567"/>
        <w:jc w:val="both"/>
        <w:rPr>
          <w:sz w:val="28"/>
          <w:szCs w:val="28"/>
        </w:rPr>
      </w:pPr>
      <w:bookmarkStart w:id="0" w:name="Par29"/>
      <w:bookmarkStart w:id="1" w:name="Par35"/>
      <w:bookmarkEnd w:id="0"/>
      <w:bookmarkEnd w:id="1"/>
      <w:r w:rsidRPr="002264C0">
        <w:rPr>
          <w:sz w:val="28"/>
          <w:szCs w:val="28"/>
        </w:rPr>
        <w:t>1.</w:t>
      </w:r>
      <w:r w:rsidR="00F42CC7" w:rsidRPr="002264C0">
        <w:rPr>
          <w:sz w:val="28"/>
          <w:szCs w:val="28"/>
        </w:rPr>
        <w:t>  </w:t>
      </w:r>
      <w:proofErr w:type="gramStart"/>
      <w:r w:rsidRPr="002264C0">
        <w:rPr>
          <w:sz w:val="28"/>
          <w:szCs w:val="28"/>
        </w:rPr>
        <w:t xml:space="preserve">Настоящий Порядок, разработанный в соответствии с пунктом 7 статьи 47.1 Бюджетного кодекса Российской Федерации, Порядком </w:t>
      </w:r>
      <w:r w:rsidRPr="002264C0">
        <w:rPr>
          <w:spacing w:val="-6"/>
          <w:sz w:val="28"/>
          <w:szCs w:val="28"/>
        </w:rPr>
        <w:t>формирования и ведения перечня источников доходов Российской Федерации,</w:t>
      </w:r>
      <w:r w:rsidRPr="002264C0">
        <w:rPr>
          <w:sz w:val="28"/>
          <w:szCs w:val="28"/>
        </w:rPr>
        <w:t xml:space="preserve"> утвержденным постановлением Правительства Российской Федерации </w:t>
      </w:r>
      <w:r w:rsidR="002264C0">
        <w:rPr>
          <w:sz w:val="28"/>
          <w:szCs w:val="28"/>
        </w:rPr>
        <w:t xml:space="preserve"> </w:t>
      </w:r>
      <w:r w:rsidRPr="002264C0">
        <w:rPr>
          <w:sz w:val="28"/>
          <w:szCs w:val="28"/>
        </w:rPr>
        <w:t xml:space="preserve">от 31 августа 2016 года № 868,  </w:t>
      </w:r>
      <w:r w:rsidR="00B25C59" w:rsidRPr="002264C0">
        <w:rPr>
          <w:sz w:val="28"/>
          <w:szCs w:val="28"/>
        </w:rPr>
        <w:t>пунктом 2 постановления правительства Архангельской области от 27 июля 2017 года № 297-пп «Об утверждении Порядка формирования и ведения реестра источников доходов областного бюджета, реестра источников доходов</w:t>
      </w:r>
      <w:proofErr w:type="gramEnd"/>
      <w:r w:rsidR="00B25C59" w:rsidRPr="002264C0">
        <w:rPr>
          <w:sz w:val="28"/>
          <w:szCs w:val="28"/>
        </w:rPr>
        <w:t xml:space="preserve"> бюджета территориального фонда обязательного медицинского страхования Архангельской области»</w:t>
      </w:r>
      <w:r w:rsidRPr="002264C0">
        <w:rPr>
          <w:spacing w:val="-6"/>
          <w:sz w:val="28"/>
          <w:szCs w:val="28"/>
        </w:rPr>
        <w:t>, определяет требования к составу информации, порядку формирования</w:t>
      </w:r>
      <w:r w:rsidRPr="002264C0">
        <w:rPr>
          <w:sz w:val="28"/>
          <w:szCs w:val="28"/>
        </w:rPr>
        <w:t xml:space="preserve"> и ведения реестра источников доходов</w:t>
      </w:r>
      <w:r w:rsidRPr="002264C0">
        <w:rPr>
          <w:b/>
          <w:sz w:val="28"/>
          <w:szCs w:val="28"/>
        </w:rPr>
        <w:t xml:space="preserve"> </w:t>
      </w:r>
      <w:r w:rsidRPr="002264C0">
        <w:rPr>
          <w:sz w:val="28"/>
          <w:szCs w:val="28"/>
        </w:rPr>
        <w:t>бюджета</w:t>
      </w:r>
      <w:r w:rsidR="00C9077F" w:rsidRPr="002264C0">
        <w:rPr>
          <w:sz w:val="28"/>
          <w:szCs w:val="28"/>
        </w:rPr>
        <w:t xml:space="preserve"> </w:t>
      </w:r>
      <w:r w:rsidR="00F128D7">
        <w:rPr>
          <w:sz w:val="28"/>
          <w:szCs w:val="28"/>
        </w:rPr>
        <w:t xml:space="preserve">муниципального образования </w:t>
      </w:r>
      <w:r w:rsidR="00C9077F" w:rsidRPr="002264C0">
        <w:rPr>
          <w:sz w:val="28"/>
          <w:szCs w:val="28"/>
        </w:rPr>
        <w:t>«</w:t>
      </w:r>
      <w:r w:rsidR="002264C0">
        <w:rPr>
          <w:sz w:val="28"/>
          <w:szCs w:val="28"/>
        </w:rPr>
        <w:t>Веркольское</w:t>
      </w:r>
      <w:r w:rsidR="00C9077F" w:rsidRPr="002264C0">
        <w:rPr>
          <w:sz w:val="28"/>
          <w:szCs w:val="28"/>
        </w:rPr>
        <w:t>»</w:t>
      </w:r>
      <w:r w:rsidRPr="002264C0">
        <w:rPr>
          <w:sz w:val="28"/>
          <w:szCs w:val="28"/>
        </w:rPr>
        <w:t xml:space="preserve"> </w:t>
      </w:r>
      <w:r w:rsidR="00F128D7">
        <w:rPr>
          <w:sz w:val="28"/>
          <w:szCs w:val="28"/>
        </w:rPr>
        <w:t xml:space="preserve">Пинежского муниципального района Архангельской области </w:t>
      </w:r>
      <w:r w:rsidRPr="002264C0">
        <w:rPr>
          <w:sz w:val="28"/>
          <w:szCs w:val="28"/>
        </w:rPr>
        <w:t>(далее  –</w:t>
      </w:r>
      <w:r w:rsidR="00B25C59" w:rsidRPr="002264C0">
        <w:rPr>
          <w:sz w:val="28"/>
          <w:szCs w:val="28"/>
        </w:rPr>
        <w:t xml:space="preserve"> </w:t>
      </w:r>
      <w:r w:rsidRPr="002264C0">
        <w:rPr>
          <w:spacing w:val="-6"/>
          <w:sz w:val="28"/>
          <w:szCs w:val="28"/>
        </w:rPr>
        <w:t>реестр источников доходов</w:t>
      </w:r>
      <w:r w:rsidR="00C9077F" w:rsidRPr="002264C0">
        <w:rPr>
          <w:spacing w:val="-6"/>
          <w:sz w:val="28"/>
          <w:szCs w:val="28"/>
        </w:rPr>
        <w:t xml:space="preserve"> </w:t>
      </w:r>
      <w:r w:rsidR="004E230E" w:rsidRPr="002264C0">
        <w:rPr>
          <w:spacing w:val="-6"/>
          <w:sz w:val="28"/>
          <w:szCs w:val="28"/>
        </w:rPr>
        <w:t>местного</w:t>
      </w:r>
      <w:r w:rsidRPr="002264C0">
        <w:rPr>
          <w:spacing w:val="-6"/>
          <w:sz w:val="28"/>
          <w:szCs w:val="28"/>
        </w:rPr>
        <w:t xml:space="preserve"> бюджет</w:t>
      </w:r>
      <w:r w:rsidR="00771AC7" w:rsidRPr="002264C0">
        <w:rPr>
          <w:spacing w:val="-6"/>
          <w:sz w:val="28"/>
          <w:szCs w:val="28"/>
        </w:rPr>
        <w:t>а</w:t>
      </w:r>
      <w:r w:rsidRPr="002264C0">
        <w:rPr>
          <w:spacing w:val="-6"/>
          <w:sz w:val="28"/>
          <w:szCs w:val="28"/>
        </w:rPr>
        <w:t>).</w:t>
      </w:r>
      <w:r w:rsidRPr="002264C0">
        <w:rPr>
          <w:sz w:val="28"/>
          <w:szCs w:val="28"/>
        </w:rPr>
        <w:t xml:space="preserve"> </w:t>
      </w:r>
    </w:p>
    <w:p w:rsidR="00D80F7A" w:rsidRPr="002264C0" w:rsidRDefault="00D80F7A" w:rsidP="002264C0">
      <w:pPr>
        <w:pStyle w:val="ae"/>
        <w:ind w:left="567" w:firstLine="567"/>
        <w:jc w:val="both"/>
        <w:rPr>
          <w:sz w:val="28"/>
          <w:szCs w:val="28"/>
        </w:rPr>
      </w:pPr>
      <w:r w:rsidRPr="002264C0">
        <w:rPr>
          <w:sz w:val="28"/>
          <w:szCs w:val="28"/>
        </w:rPr>
        <w:t xml:space="preserve">2. Реестр источников доходов </w:t>
      </w:r>
      <w:r w:rsidR="00C47408" w:rsidRPr="002264C0">
        <w:rPr>
          <w:sz w:val="28"/>
          <w:szCs w:val="28"/>
        </w:rPr>
        <w:t>местного</w:t>
      </w:r>
      <w:r w:rsidR="00B25C59" w:rsidRPr="002264C0">
        <w:rPr>
          <w:sz w:val="28"/>
          <w:szCs w:val="28"/>
        </w:rPr>
        <w:t xml:space="preserve"> </w:t>
      </w:r>
      <w:r w:rsidRPr="002264C0">
        <w:rPr>
          <w:sz w:val="28"/>
          <w:szCs w:val="28"/>
        </w:rPr>
        <w:t>бюджет</w:t>
      </w:r>
      <w:r w:rsidR="00B25C59" w:rsidRPr="002264C0">
        <w:rPr>
          <w:sz w:val="28"/>
          <w:szCs w:val="28"/>
        </w:rPr>
        <w:t>а</w:t>
      </w:r>
      <w:r w:rsidRPr="002264C0">
        <w:rPr>
          <w:sz w:val="28"/>
          <w:szCs w:val="28"/>
        </w:rPr>
        <w:t xml:space="preserve"> представляет собой свод </w:t>
      </w:r>
      <w:r w:rsidRPr="002264C0">
        <w:rPr>
          <w:spacing w:val="-6"/>
          <w:sz w:val="28"/>
          <w:szCs w:val="28"/>
        </w:rPr>
        <w:t xml:space="preserve">информации о доходах </w:t>
      </w:r>
      <w:r w:rsidR="00C47408" w:rsidRPr="002264C0">
        <w:rPr>
          <w:spacing w:val="-6"/>
          <w:sz w:val="28"/>
          <w:szCs w:val="28"/>
        </w:rPr>
        <w:t>местного</w:t>
      </w:r>
      <w:r w:rsidRPr="002264C0">
        <w:rPr>
          <w:spacing w:val="-6"/>
          <w:sz w:val="28"/>
          <w:szCs w:val="28"/>
        </w:rPr>
        <w:t xml:space="preserve"> бюджета по источникам</w:t>
      </w:r>
      <w:r w:rsidRPr="002264C0">
        <w:rPr>
          <w:sz w:val="28"/>
          <w:szCs w:val="28"/>
        </w:rPr>
        <w:t xml:space="preserve"> доходов </w:t>
      </w:r>
      <w:r w:rsidR="00F128D7">
        <w:rPr>
          <w:sz w:val="28"/>
          <w:szCs w:val="28"/>
        </w:rPr>
        <w:t xml:space="preserve">местного </w:t>
      </w:r>
      <w:r w:rsidRPr="002264C0">
        <w:rPr>
          <w:sz w:val="28"/>
          <w:szCs w:val="28"/>
        </w:rPr>
        <w:t>бюджет</w:t>
      </w:r>
      <w:r w:rsidR="00B25C59" w:rsidRPr="002264C0">
        <w:rPr>
          <w:sz w:val="28"/>
          <w:szCs w:val="28"/>
        </w:rPr>
        <w:t>а</w:t>
      </w:r>
      <w:r w:rsidRPr="002264C0">
        <w:rPr>
          <w:sz w:val="28"/>
          <w:szCs w:val="28"/>
        </w:rPr>
        <w:t xml:space="preserve">, формируемой в процессе составления, утверждения </w:t>
      </w:r>
      <w:r w:rsidR="002264C0">
        <w:rPr>
          <w:sz w:val="28"/>
          <w:szCs w:val="28"/>
        </w:rPr>
        <w:t xml:space="preserve"> </w:t>
      </w:r>
      <w:r w:rsidR="00B25C59" w:rsidRPr="002264C0">
        <w:rPr>
          <w:sz w:val="28"/>
          <w:szCs w:val="28"/>
        </w:rPr>
        <w:t xml:space="preserve">и исполнения </w:t>
      </w:r>
      <w:r w:rsidR="00F128D7">
        <w:rPr>
          <w:sz w:val="28"/>
          <w:szCs w:val="28"/>
        </w:rPr>
        <w:t xml:space="preserve">местного </w:t>
      </w:r>
      <w:r w:rsidR="00B25C59" w:rsidRPr="002264C0">
        <w:rPr>
          <w:sz w:val="28"/>
          <w:szCs w:val="28"/>
        </w:rPr>
        <w:t>бюджета</w:t>
      </w:r>
      <w:r w:rsidRPr="002264C0">
        <w:rPr>
          <w:sz w:val="28"/>
          <w:szCs w:val="28"/>
        </w:rPr>
        <w:t xml:space="preserve"> на основании перечня источников доходов Российской Федерации. </w:t>
      </w:r>
    </w:p>
    <w:p w:rsidR="005054E7" w:rsidRPr="002264C0" w:rsidRDefault="00E52BD8" w:rsidP="002264C0">
      <w:pPr>
        <w:pStyle w:val="ae"/>
        <w:ind w:left="567" w:firstLine="567"/>
        <w:jc w:val="both"/>
        <w:rPr>
          <w:sz w:val="28"/>
          <w:szCs w:val="28"/>
        </w:rPr>
      </w:pPr>
      <w:r w:rsidRPr="002264C0">
        <w:rPr>
          <w:sz w:val="28"/>
          <w:szCs w:val="28"/>
        </w:rPr>
        <w:t>3</w:t>
      </w:r>
      <w:r w:rsidR="00D80F7A" w:rsidRPr="002264C0">
        <w:rPr>
          <w:spacing w:val="-6"/>
          <w:sz w:val="28"/>
          <w:szCs w:val="28"/>
        </w:rPr>
        <w:t>.</w:t>
      </w:r>
      <w:r w:rsidR="00F42CC7" w:rsidRPr="002264C0">
        <w:rPr>
          <w:spacing w:val="-6"/>
          <w:sz w:val="28"/>
          <w:szCs w:val="28"/>
        </w:rPr>
        <w:t>  </w:t>
      </w:r>
      <w:r w:rsidR="00D80F7A" w:rsidRPr="002264C0">
        <w:rPr>
          <w:spacing w:val="-6"/>
          <w:sz w:val="28"/>
          <w:szCs w:val="28"/>
        </w:rPr>
        <w:t xml:space="preserve">Реестр источников доходов </w:t>
      </w:r>
      <w:r w:rsidR="00C47408" w:rsidRPr="002264C0">
        <w:rPr>
          <w:spacing w:val="-6"/>
          <w:sz w:val="28"/>
          <w:szCs w:val="28"/>
        </w:rPr>
        <w:t>местного бюджета ведется бухгалтерией</w:t>
      </w:r>
      <w:r w:rsidR="00B25C59" w:rsidRPr="002264C0">
        <w:rPr>
          <w:spacing w:val="-6"/>
          <w:sz w:val="28"/>
          <w:szCs w:val="28"/>
        </w:rPr>
        <w:t xml:space="preserve"> администрации </w:t>
      </w:r>
      <w:r w:rsidR="00C47408" w:rsidRPr="002264C0">
        <w:rPr>
          <w:spacing w:val="-6"/>
          <w:sz w:val="28"/>
          <w:szCs w:val="28"/>
        </w:rPr>
        <w:t xml:space="preserve">муниципального образования </w:t>
      </w:r>
      <w:r w:rsidR="00B25C59" w:rsidRPr="002264C0">
        <w:rPr>
          <w:spacing w:val="-6"/>
          <w:sz w:val="28"/>
          <w:szCs w:val="28"/>
        </w:rPr>
        <w:t xml:space="preserve"> «</w:t>
      </w:r>
      <w:r w:rsidR="002264C0">
        <w:rPr>
          <w:spacing w:val="-6"/>
          <w:sz w:val="28"/>
          <w:szCs w:val="28"/>
        </w:rPr>
        <w:t>Веркольское</w:t>
      </w:r>
      <w:r w:rsidR="00B25C59" w:rsidRPr="002264C0">
        <w:rPr>
          <w:spacing w:val="-6"/>
          <w:sz w:val="28"/>
          <w:szCs w:val="28"/>
        </w:rPr>
        <w:t>»</w:t>
      </w:r>
      <w:r w:rsidR="00D80F7A" w:rsidRPr="002264C0">
        <w:rPr>
          <w:sz w:val="28"/>
          <w:szCs w:val="28"/>
        </w:rPr>
        <w:t xml:space="preserve"> (далее – </w:t>
      </w:r>
      <w:r w:rsidR="00C47408" w:rsidRPr="002264C0">
        <w:rPr>
          <w:sz w:val="28"/>
          <w:szCs w:val="28"/>
        </w:rPr>
        <w:t>бухгалтерия</w:t>
      </w:r>
      <w:r w:rsidR="00D80F7A" w:rsidRPr="002264C0">
        <w:rPr>
          <w:sz w:val="28"/>
          <w:szCs w:val="28"/>
        </w:rPr>
        <w:t>).</w:t>
      </w:r>
    </w:p>
    <w:p w:rsidR="00E52BD8" w:rsidRPr="002264C0" w:rsidRDefault="005054E7" w:rsidP="002264C0">
      <w:pPr>
        <w:pStyle w:val="ae"/>
        <w:ind w:left="567" w:firstLine="567"/>
        <w:jc w:val="both"/>
        <w:rPr>
          <w:sz w:val="28"/>
          <w:szCs w:val="28"/>
        </w:rPr>
      </w:pPr>
      <w:r w:rsidRPr="002264C0">
        <w:rPr>
          <w:sz w:val="28"/>
          <w:szCs w:val="28"/>
        </w:rPr>
        <w:t>4</w:t>
      </w:r>
      <w:r w:rsidR="00E52BD8" w:rsidRPr="002264C0">
        <w:rPr>
          <w:sz w:val="28"/>
          <w:szCs w:val="28"/>
        </w:rPr>
        <w:t xml:space="preserve">. Формирование и ведение реестра источников доходов </w:t>
      </w:r>
      <w:r w:rsidR="00F128D7">
        <w:rPr>
          <w:sz w:val="28"/>
          <w:szCs w:val="28"/>
        </w:rPr>
        <w:t xml:space="preserve">местного </w:t>
      </w:r>
      <w:r w:rsidR="00E52BD8" w:rsidRPr="002264C0">
        <w:rPr>
          <w:sz w:val="28"/>
          <w:szCs w:val="28"/>
        </w:rPr>
        <w:t>бюджета муниципального образования «</w:t>
      </w:r>
      <w:r w:rsidR="002264C0">
        <w:rPr>
          <w:sz w:val="28"/>
          <w:szCs w:val="28"/>
        </w:rPr>
        <w:t>Веркольское</w:t>
      </w:r>
      <w:r w:rsidR="00E52BD8" w:rsidRPr="002264C0">
        <w:rPr>
          <w:sz w:val="28"/>
          <w:szCs w:val="28"/>
        </w:rPr>
        <w:t xml:space="preserve">» осуществляется </w:t>
      </w:r>
      <w:r w:rsidR="00A60494" w:rsidRPr="002264C0">
        <w:rPr>
          <w:sz w:val="28"/>
          <w:szCs w:val="28"/>
        </w:rPr>
        <w:t>на</w:t>
      </w:r>
      <w:r w:rsidR="00E52BD8" w:rsidRPr="002264C0">
        <w:rPr>
          <w:sz w:val="28"/>
          <w:szCs w:val="28"/>
        </w:rPr>
        <w:t xml:space="preserve"> бумажном </w:t>
      </w:r>
      <w:r w:rsidR="00A60494" w:rsidRPr="002264C0">
        <w:rPr>
          <w:sz w:val="28"/>
          <w:szCs w:val="28"/>
        </w:rPr>
        <w:t>формате</w:t>
      </w:r>
      <w:r w:rsidR="00E52BD8" w:rsidRPr="002264C0">
        <w:rPr>
          <w:sz w:val="28"/>
          <w:szCs w:val="28"/>
        </w:rPr>
        <w:t>.</w:t>
      </w:r>
    </w:p>
    <w:p w:rsidR="005054E7" w:rsidRPr="002264C0" w:rsidRDefault="00E52BD8" w:rsidP="002264C0">
      <w:pPr>
        <w:pStyle w:val="ae"/>
        <w:ind w:left="567" w:firstLine="567"/>
        <w:jc w:val="both"/>
        <w:rPr>
          <w:sz w:val="28"/>
          <w:szCs w:val="28"/>
        </w:rPr>
      </w:pPr>
      <w:r w:rsidRPr="002264C0">
        <w:rPr>
          <w:sz w:val="28"/>
          <w:szCs w:val="28"/>
        </w:rPr>
        <w:t>5. Формирование и ведение реестра источников доходов местного бюджета осуществляется по форме согласно приложению к настоящему Порядку.</w:t>
      </w:r>
    </w:p>
    <w:p w:rsidR="00E52BD8" w:rsidRPr="002264C0" w:rsidRDefault="00E52BD8" w:rsidP="002264C0">
      <w:pPr>
        <w:pStyle w:val="ae"/>
        <w:ind w:left="567" w:firstLine="567"/>
        <w:jc w:val="both"/>
        <w:rPr>
          <w:sz w:val="28"/>
          <w:szCs w:val="28"/>
        </w:rPr>
      </w:pPr>
      <w:r w:rsidRPr="002264C0">
        <w:rPr>
          <w:sz w:val="28"/>
          <w:szCs w:val="28"/>
        </w:rPr>
        <w:t>6. Реестр источников доходов</w:t>
      </w:r>
      <w:r w:rsidR="00F128D7">
        <w:rPr>
          <w:sz w:val="28"/>
          <w:szCs w:val="28"/>
        </w:rPr>
        <w:t xml:space="preserve"> местного бюджета </w:t>
      </w:r>
      <w:r w:rsidRPr="002264C0">
        <w:rPr>
          <w:sz w:val="28"/>
          <w:szCs w:val="28"/>
        </w:rPr>
        <w:t xml:space="preserve"> ведется с целью учета доходов бюджета МО «</w:t>
      </w:r>
      <w:r w:rsidR="002264C0">
        <w:rPr>
          <w:sz w:val="28"/>
          <w:szCs w:val="28"/>
        </w:rPr>
        <w:t>Веркольское</w:t>
      </w:r>
      <w:r w:rsidRPr="002264C0">
        <w:rPr>
          <w:sz w:val="28"/>
          <w:szCs w:val="28"/>
        </w:rPr>
        <w:t xml:space="preserve">» и используется при составлении проекта </w:t>
      </w:r>
      <w:r w:rsidR="00F128D7">
        <w:rPr>
          <w:sz w:val="28"/>
          <w:szCs w:val="28"/>
        </w:rPr>
        <w:t xml:space="preserve">местного </w:t>
      </w:r>
      <w:r w:rsidRPr="002264C0">
        <w:rPr>
          <w:sz w:val="28"/>
          <w:szCs w:val="28"/>
        </w:rPr>
        <w:t>бюджета на очередной финансовый год.</w:t>
      </w:r>
    </w:p>
    <w:p w:rsidR="005C7CA6" w:rsidRPr="002264C0" w:rsidRDefault="005C7CA6" w:rsidP="002264C0">
      <w:pPr>
        <w:pStyle w:val="ae"/>
        <w:ind w:left="567" w:firstLine="567"/>
        <w:jc w:val="both"/>
        <w:rPr>
          <w:sz w:val="28"/>
          <w:szCs w:val="28"/>
        </w:rPr>
      </w:pPr>
      <w:r w:rsidRPr="002264C0">
        <w:rPr>
          <w:sz w:val="28"/>
          <w:szCs w:val="28"/>
        </w:rPr>
        <w:t>7</w:t>
      </w:r>
      <w:r w:rsidR="00D80F7A" w:rsidRPr="002264C0">
        <w:rPr>
          <w:sz w:val="28"/>
          <w:szCs w:val="28"/>
        </w:rPr>
        <w:t>.</w:t>
      </w:r>
      <w:r w:rsidR="00F42CC7" w:rsidRPr="002264C0">
        <w:rPr>
          <w:sz w:val="28"/>
          <w:szCs w:val="28"/>
        </w:rPr>
        <w:t>  </w:t>
      </w:r>
      <w:r w:rsidR="00D80F7A" w:rsidRPr="002264C0">
        <w:rPr>
          <w:sz w:val="28"/>
          <w:szCs w:val="28"/>
        </w:rPr>
        <w:t xml:space="preserve">Ответственность за полноту и достоверность информации, а также своевременность ее включения в реестр источников доходов </w:t>
      </w:r>
      <w:r w:rsidR="00F128D7">
        <w:rPr>
          <w:sz w:val="28"/>
          <w:szCs w:val="28"/>
        </w:rPr>
        <w:t xml:space="preserve">местного </w:t>
      </w:r>
      <w:r w:rsidR="00D80F7A" w:rsidRPr="002264C0">
        <w:rPr>
          <w:sz w:val="28"/>
          <w:szCs w:val="28"/>
        </w:rPr>
        <w:t>бюджет</w:t>
      </w:r>
      <w:r w:rsidR="00D56F80" w:rsidRPr="002264C0">
        <w:rPr>
          <w:sz w:val="28"/>
          <w:szCs w:val="28"/>
        </w:rPr>
        <w:t>а</w:t>
      </w:r>
      <w:r w:rsidR="00D80F7A" w:rsidRPr="002264C0">
        <w:rPr>
          <w:sz w:val="28"/>
          <w:szCs w:val="28"/>
        </w:rPr>
        <w:t xml:space="preserve"> несут участники </w:t>
      </w:r>
      <w:proofErr w:type="gramStart"/>
      <w:r w:rsidR="00D80F7A" w:rsidRPr="002264C0">
        <w:rPr>
          <w:sz w:val="28"/>
          <w:szCs w:val="28"/>
        </w:rPr>
        <w:t xml:space="preserve">процесса ведения реестра источников доходов </w:t>
      </w:r>
      <w:r w:rsidR="00F128D7">
        <w:rPr>
          <w:sz w:val="28"/>
          <w:szCs w:val="28"/>
        </w:rPr>
        <w:t xml:space="preserve">местного </w:t>
      </w:r>
      <w:r w:rsidR="00D80F7A" w:rsidRPr="002264C0">
        <w:rPr>
          <w:sz w:val="28"/>
          <w:szCs w:val="28"/>
        </w:rPr>
        <w:t>бюджета</w:t>
      </w:r>
      <w:proofErr w:type="gramEnd"/>
      <w:r w:rsidR="00D80F7A" w:rsidRPr="002264C0">
        <w:rPr>
          <w:sz w:val="28"/>
          <w:szCs w:val="28"/>
        </w:rPr>
        <w:t>.</w:t>
      </w:r>
    </w:p>
    <w:p w:rsidR="00D80F7A" w:rsidRPr="002264C0" w:rsidRDefault="005C7CA6" w:rsidP="002264C0">
      <w:pPr>
        <w:pStyle w:val="ae"/>
        <w:ind w:left="567" w:firstLine="567"/>
        <w:jc w:val="both"/>
        <w:rPr>
          <w:sz w:val="28"/>
          <w:szCs w:val="28"/>
        </w:rPr>
      </w:pPr>
      <w:r w:rsidRPr="002264C0">
        <w:rPr>
          <w:sz w:val="28"/>
          <w:szCs w:val="28"/>
        </w:rPr>
        <w:lastRenderedPageBreak/>
        <w:t>8</w:t>
      </w:r>
      <w:r w:rsidR="00D80F7A" w:rsidRPr="002264C0">
        <w:rPr>
          <w:sz w:val="28"/>
          <w:szCs w:val="28"/>
        </w:rPr>
        <w:t>.</w:t>
      </w:r>
      <w:r w:rsidR="00F42CC7" w:rsidRPr="002264C0">
        <w:rPr>
          <w:sz w:val="28"/>
          <w:szCs w:val="28"/>
        </w:rPr>
        <w:t>  </w:t>
      </w:r>
      <w:r w:rsidR="00D80F7A" w:rsidRPr="002264C0">
        <w:rPr>
          <w:sz w:val="28"/>
          <w:szCs w:val="28"/>
        </w:rPr>
        <w:t xml:space="preserve">В реестр источников доходов </w:t>
      </w:r>
      <w:r w:rsidR="00F128D7">
        <w:rPr>
          <w:sz w:val="28"/>
          <w:szCs w:val="28"/>
        </w:rPr>
        <w:t xml:space="preserve">местного </w:t>
      </w:r>
      <w:r w:rsidR="00D80F7A" w:rsidRPr="002264C0">
        <w:rPr>
          <w:sz w:val="28"/>
          <w:szCs w:val="28"/>
        </w:rPr>
        <w:t>бюджет</w:t>
      </w:r>
      <w:r w:rsidR="00F128D7">
        <w:rPr>
          <w:sz w:val="28"/>
          <w:szCs w:val="28"/>
        </w:rPr>
        <w:t>а</w:t>
      </w:r>
      <w:r w:rsidR="00D80F7A" w:rsidRPr="002264C0">
        <w:rPr>
          <w:sz w:val="28"/>
          <w:szCs w:val="28"/>
        </w:rPr>
        <w:t xml:space="preserve"> в отношении каждого источника дохода </w:t>
      </w:r>
      <w:r w:rsidR="00F128D7">
        <w:rPr>
          <w:sz w:val="28"/>
          <w:szCs w:val="28"/>
        </w:rPr>
        <w:t xml:space="preserve">местного </w:t>
      </w:r>
      <w:r w:rsidR="00D80F7A" w:rsidRPr="002264C0">
        <w:rPr>
          <w:sz w:val="28"/>
          <w:szCs w:val="28"/>
        </w:rPr>
        <w:t>бюджета включается следующая информация:</w:t>
      </w:r>
    </w:p>
    <w:p w:rsidR="00D80F7A" w:rsidRPr="002264C0" w:rsidRDefault="00D80F7A" w:rsidP="002264C0">
      <w:pPr>
        <w:pStyle w:val="ae"/>
        <w:ind w:left="567" w:firstLine="567"/>
        <w:jc w:val="both"/>
        <w:rPr>
          <w:sz w:val="28"/>
          <w:szCs w:val="28"/>
        </w:rPr>
      </w:pPr>
      <w:bookmarkStart w:id="2" w:name="Par122"/>
      <w:bookmarkEnd w:id="2"/>
      <w:r w:rsidRPr="002264C0">
        <w:rPr>
          <w:sz w:val="28"/>
          <w:szCs w:val="28"/>
        </w:rPr>
        <w:t xml:space="preserve">а) </w:t>
      </w:r>
      <w:r w:rsidR="00F42CC7" w:rsidRPr="002264C0">
        <w:rPr>
          <w:sz w:val="28"/>
          <w:szCs w:val="28"/>
        </w:rPr>
        <w:t xml:space="preserve"> </w:t>
      </w:r>
      <w:r w:rsidRPr="002264C0">
        <w:rPr>
          <w:sz w:val="28"/>
          <w:szCs w:val="28"/>
        </w:rPr>
        <w:t xml:space="preserve">наименование источника дохода </w:t>
      </w:r>
      <w:r w:rsidR="00F128D7">
        <w:rPr>
          <w:sz w:val="28"/>
          <w:szCs w:val="28"/>
        </w:rPr>
        <w:t xml:space="preserve">местного </w:t>
      </w:r>
      <w:r w:rsidRPr="002264C0">
        <w:rPr>
          <w:sz w:val="28"/>
          <w:szCs w:val="28"/>
        </w:rPr>
        <w:t>бюджета;</w:t>
      </w:r>
    </w:p>
    <w:p w:rsidR="00D80F7A" w:rsidRPr="002264C0" w:rsidRDefault="00D80F7A" w:rsidP="002264C0">
      <w:pPr>
        <w:pStyle w:val="ae"/>
        <w:ind w:left="567" w:firstLine="567"/>
        <w:jc w:val="both"/>
        <w:rPr>
          <w:sz w:val="28"/>
          <w:szCs w:val="28"/>
        </w:rPr>
      </w:pPr>
      <w:r w:rsidRPr="002264C0">
        <w:rPr>
          <w:sz w:val="28"/>
          <w:szCs w:val="28"/>
        </w:rPr>
        <w:t>б)</w:t>
      </w:r>
      <w:r w:rsidR="00F42CC7" w:rsidRPr="002264C0">
        <w:rPr>
          <w:sz w:val="28"/>
          <w:szCs w:val="28"/>
        </w:rPr>
        <w:t>  </w:t>
      </w:r>
      <w:r w:rsidRPr="002264C0">
        <w:rPr>
          <w:sz w:val="28"/>
          <w:szCs w:val="28"/>
        </w:rPr>
        <w:t xml:space="preserve">код (коды) классификации доходов </w:t>
      </w:r>
      <w:r w:rsidR="00F128D7">
        <w:rPr>
          <w:sz w:val="28"/>
          <w:szCs w:val="28"/>
        </w:rPr>
        <w:t xml:space="preserve">местного </w:t>
      </w:r>
      <w:r w:rsidRPr="002264C0">
        <w:rPr>
          <w:sz w:val="28"/>
          <w:szCs w:val="28"/>
        </w:rPr>
        <w:t xml:space="preserve">бюджета, соответствующий источнику дохода </w:t>
      </w:r>
      <w:r w:rsidR="00F128D7">
        <w:rPr>
          <w:sz w:val="28"/>
          <w:szCs w:val="28"/>
        </w:rPr>
        <w:t xml:space="preserve">местного </w:t>
      </w:r>
      <w:r w:rsidRPr="002264C0">
        <w:rPr>
          <w:sz w:val="28"/>
          <w:szCs w:val="28"/>
        </w:rPr>
        <w:t xml:space="preserve">бюджета, и идентификационный код источника дохода </w:t>
      </w:r>
      <w:r w:rsidR="00F128D7">
        <w:rPr>
          <w:sz w:val="28"/>
          <w:szCs w:val="28"/>
        </w:rPr>
        <w:t xml:space="preserve">местного </w:t>
      </w:r>
      <w:r w:rsidRPr="002264C0">
        <w:rPr>
          <w:sz w:val="28"/>
          <w:szCs w:val="28"/>
        </w:rPr>
        <w:t>бюджета по перечню источников доходов Российской Федерации;</w:t>
      </w:r>
    </w:p>
    <w:p w:rsidR="00D80F7A" w:rsidRPr="002264C0" w:rsidRDefault="00531EAA" w:rsidP="002264C0">
      <w:pPr>
        <w:pStyle w:val="ae"/>
        <w:ind w:left="567" w:firstLine="567"/>
        <w:jc w:val="both"/>
        <w:rPr>
          <w:sz w:val="28"/>
          <w:szCs w:val="28"/>
        </w:rPr>
      </w:pPr>
      <w:bookmarkStart w:id="3" w:name="Par126"/>
      <w:bookmarkEnd w:id="3"/>
      <w:r w:rsidRPr="002264C0">
        <w:rPr>
          <w:spacing w:val="-8"/>
          <w:sz w:val="28"/>
          <w:szCs w:val="28"/>
        </w:rPr>
        <w:t>в</w:t>
      </w:r>
      <w:r w:rsidR="00D80F7A" w:rsidRPr="002264C0">
        <w:rPr>
          <w:spacing w:val="-8"/>
          <w:sz w:val="28"/>
          <w:szCs w:val="28"/>
        </w:rPr>
        <w:t>)</w:t>
      </w:r>
      <w:r w:rsidR="00F42CC7" w:rsidRPr="002264C0">
        <w:rPr>
          <w:spacing w:val="-8"/>
          <w:sz w:val="28"/>
          <w:szCs w:val="28"/>
        </w:rPr>
        <w:t>  </w:t>
      </w:r>
      <w:r w:rsidR="00D80F7A" w:rsidRPr="002264C0">
        <w:rPr>
          <w:spacing w:val="-8"/>
          <w:sz w:val="28"/>
          <w:szCs w:val="28"/>
        </w:rPr>
        <w:t xml:space="preserve">информация об </w:t>
      </w:r>
      <w:r w:rsidR="00FA78FF" w:rsidRPr="002264C0">
        <w:rPr>
          <w:spacing w:val="-8"/>
          <w:sz w:val="28"/>
          <w:szCs w:val="28"/>
        </w:rPr>
        <w:t xml:space="preserve">администрации </w:t>
      </w:r>
      <w:r w:rsidR="00F10383" w:rsidRPr="002264C0">
        <w:rPr>
          <w:spacing w:val="-8"/>
          <w:sz w:val="28"/>
          <w:szCs w:val="28"/>
        </w:rPr>
        <w:t>муниципального образования</w:t>
      </w:r>
      <w:r w:rsidR="00FA78FF" w:rsidRPr="002264C0">
        <w:rPr>
          <w:spacing w:val="-8"/>
          <w:sz w:val="28"/>
          <w:szCs w:val="28"/>
        </w:rPr>
        <w:t xml:space="preserve"> «</w:t>
      </w:r>
      <w:r w:rsidR="002264C0">
        <w:rPr>
          <w:spacing w:val="-8"/>
          <w:sz w:val="28"/>
          <w:szCs w:val="28"/>
        </w:rPr>
        <w:t>Веркольское</w:t>
      </w:r>
      <w:r w:rsidR="00FA78FF" w:rsidRPr="002264C0">
        <w:rPr>
          <w:spacing w:val="-8"/>
          <w:sz w:val="28"/>
          <w:szCs w:val="28"/>
        </w:rPr>
        <w:t>»</w:t>
      </w:r>
      <w:r w:rsidR="00D80F7A" w:rsidRPr="002264C0">
        <w:rPr>
          <w:sz w:val="28"/>
          <w:szCs w:val="28"/>
        </w:rPr>
        <w:t xml:space="preserve">, казенных учреждениях </w:t>
      </w:r>
      <w:r w:rsidR="00F10383" w:rsidRPr="002264C0">
        <w:rPr>
          <w:sz w:val="28"/>
          <w:szCs w:val="28"/>
        </w:rPr>
        <w:t>поселения</w:t>
      </w:r>
      <w:r w:rsidR="00D80F7A" w:rsidRPr="002264C0">
        <w:rPr>
          <w:sz w:val="28"/>
          <w:szCs w:val="28"/>
        </w:rPr>
        <w:t xml:space="preserve">, иных организациях, осуществляющих бюджетные полномочия главных администраторов доходов </w:t>
      </w:r>
      <w:r w:rsidR="00F10383" w:rsidRPr="002264C0">
        <w:rPr>
          <w:sz w:val="28"/>
          <w:szCs w:val="28"/>
        </w:rPr>
        <w:t>местного</w:t>
      </w:r>
      <w:r w:rsidR="00D80F7A" w:rsidRPr="002264C0">
        <w:rPr>
          <w:sz w:val="28"/>
          <w:szCs w:val="28"/>
        </w:rPr>
        <w:t xml:space="preserve"> бюджета;</w:t>
      </w:r>
    </w:p>
    <w:p w:rsidR="00D80F7A" w:rsidRPr="002264C0" w:rsidRDefault="00531EAA" w:rsidP="002264C0">
      <w:pPr>
        <w:pStyle w:val="ae"/>
        <w:ind w:left="567" w:firstLine="567"/>
        <w:jc w:val="both"/>
        <w:rPr>
          <w:sz w:val="28"/>
          <w:szCs w:val="28"/>
          <w:highlight w:val="yellow"/>
        </w:rPr>
      </w:pPr>
      <w:bookmarkStart w:id="4" w:name="Par127"/>
      <w:bookmarkStart w:id="5" w:name="Par128"/>
      <w:bookmarkEnd w:id="4"/>
      <w:bookmarkEnd w:id="5"/>
      <w:r w:rsidRPr="002264C0">
        <w:rPr>
          <w:spacing w:val="-6"/>
          <w:sz w:val="28"/>
          <w:szCs w:val="28"/>
        </w:rPr>
        <w:t>г</w:t>
      </w:r>
      <w:r w:rsidR="00D80F7A" w:rsidRPr="002264C0">
        <w:rPr>
          <w:spacing w:val="-6"/>
          <w:sz w:val="28"/>
          <w:szCs w:val="28"/>
        </w:rPr>
        <w:t>)</w:t>
      </w:r>
      <w:r w:rsidR="00D9194B" w:rsidRPr="002264C0">
        <w:rPr>
          <w:spacing w:val="-6"/>
          <w:sz w:val="28"/>
          <w:szCs w:val="28"/>
        </w:rPr>
        <w:t>  </w:t>
      </w:r>
      <w:r w:rsidR="00D80F7A" w:rsidRPr="002264C0">
        <w:rPr>
          <w:spacing w:val="-6"/>
          <w:sz w:val="28"/>
          <w:szCs w:val="28"/>
        </w:rPr>
        <w:t>показатели прогноза доходов</w:t>
      </w:r>
      <w:r w:rsidR="00F128D7">
        <w:rPr>
          <w:spacing w:val="-6"/>
          <w:sz w:val="28"/>
          <w:szCs w:val="28"/>
        </w:rPr>
        <w:t xml:space="preserve"> местного</w:t>
      </w:r>
      <w:r w:rsidR="00D80F7A" w:rsidRPr="002264C0">
        <w:rPr>
          <w:spacing w:val="-6"/>
          <w:sz w:val="28"/>
          <w:szCs w:val="28"/>
        </w:rPr>
        <w:t xml:space="preserve"> бюджета по коду классификации доходов</w:t>
      </w:r>
      <w:r w:rsidR="00D80F7A" w:rsidRPr="002264C0">
        <w:rPr>
          <w:sz w:val="28"/>
          <w:szCs w:val="28"/>
        </w:rPr>
        <w:t xml:space="preserve"> </w:t>
      </w:r>
      <w:r w:rsidR="00F128D7">
        <w:rPr>
          <w:sz w:val="28"/>
          <w:szCs w:val="28"/>
        </w:rPr>
        <w:t xml:space="preserve">местного </w:t>
      </w:r>
      <w:r w:rsidR="00D80F7A" w:rsidRPr="002264C0">
        <w:rPr>
          <w:sz w:val="28"/>
          <w:szCs w:val="28"/>
        </w:rPr>
        <w:t xml:space="preserve">бюджета, соответствующему источнику дохода </w:t>
      </w:r>
      <w:r w:rsidR="00F128D7">
        <w:rPr>
          <w:sz w:val="28"/>
          <w:szCs w:val="28"/>
        </w:rPr>
        <w:t xml:space="preserve">местного </w:t>
      </w:r>
      <w:r w:rsidR="00D80F7A" w:rsidRPr="002264C0">
        <w:rPr>
          <w:sz w:val="28"/>
          <w:szCs w:val="28"/>
        </w:rPr>
        <w:t xml:space="preserve">бюджета, принимающие значения прогнозируемого общего объема доходов </w:t>
      </w:r>
      <w:r w:rsidR="00F128D7">
        <w:rPr>
          <w:sz w:val="28"/>
          <w:szCs w:val="28"/>
        </w:rPr>
        <w:t xml:space="preserve">местного </w:t>
      </w:r>
      <w:r w:rsidR="00D80F7A" w:rsidRPr="002264C0">
        <w:rPr>
          <w:sz w:val="28"/>
          <w:szCs w:val="28"/>
        </w:rPr>
        <w:t xml:space="preserve">бюджета    в соответствии с </w:t>
      </w:r>
      <w:r w:rsidR="004A3A52" w:rsidRPr="002264C0">
        <w:rPr>
          <w:sz w:val="28"/>
          <w:szCs w:val="28"/>
        </w:rPr>
        <w:t xml:space="preserve"> решением</w:t>
      </w:r>
      <w:r w:rsidR="00D80F7A" w:rsidRPr="002264C0">
        <w:rPr>
          <w:sz w:val="28"/>
          <w:szCs w:val="28"/>
        </w:rPr>
        <w:t xml:space="preserve"> о </w:t>
      </w:r>
      <w:r w:rsidR="00F10383" w:rsidRPr="002264C0">
        <w:rPr>
          <w:sz w:val="28"/>
          <w:szCs w:val="28"/>
        </w:rPr>
        <w:t>местном</w:t>
      </w:r>
      <w:r w:rsidR="00D80F7A" w:rsidRPr="002264C0">
        <w:rPr>
          <w:sz w:val="28"/>
          <w:szCs w:val="28"/>
        </w:rPr>
        <w:t xml:space="preserve"> бюджете;</w:t>
      </w:r>
    </w:p>
    <w:p w:rsidR="00D80F7A" w:rsidRPr="002264C0" w:rsidRDefault="00531EAA" w:rsidP="002264C0">
      <w:pPr>
        <w:pStyle w:val="ae"/>
        <w:ind w:left="567" w:firstLine="567"/>
        <w:jc w:val="both"/>
        <w:rPr>
          <w:sz w:val="28"/>
          <w:szCs w:val="28"/>
        </w:rPr>
      </w:pPr>
      <w:bookmarkStart w:id="6" w:name="Par129"/>
      <w:bookmarkEnd w:id="6"/>
      <w:proofErr w:type="spellStart"/>
      <w:r w:rsidRPr="002264C0">
        <w:rPr>
          <w:spacing w:val="-6"/>
          <w:sz w:val="28"/>
          <w:szCs w:val="28"/>
        </w:rPr>
        <w:t>д</w:t>
      </w:r>
      <w:proofErr w:type="spellEnd"/>
      <w:r w:rsidR="00D80F7A" w:rsidRPr="002264C0">
        <w:rPr>
          <w:spacing w:val="-6"/>
          <w:sz w:val="28"/>
          <w:szCs w:val="28"/>
        </w:rPr>
        <w:t>)</w:t>
      </w:r>
      <w:r w:rsidR="00D9194B" w:rsidRPr="002264C0">
        <w:rPr>
          <w:spacing w:val="-6"/>
          <w:sz w:val="28"/>
          <w:szCs w:val="28"/>
        </w:rPr>
        <w:t>  </w:t>
      </w:r>
      <w:r w:rsidR="00D80F7A" w:rsidRPr="002264C0">
        <w:rPr>
          <w:spacing w:val="-6"/>
          <w:sz w:val="28"/>
          <w:szCs w:val="28"/>
        </w:rPr>
        <w:t xml:space="preserve">показатели прогноза доходов </w:t>
      </w:r>
      <w:r w:rsidR="00F128D7">
        <w:rPr>
          <w:spacing w:val="-6"/>
          <w:sz w:val="28"/>
          <w:szCs w:val="28"/>
        </w:rPr>
        <w:t xml:space="preserve">местного </w:t>
      </w:r>
      <w:r w:rsidR="00D80F7A" w:rsidRPr="002264C0">
        <w:rPr>
          <w:spacing w:val="-6"/>
          <w:sz w:val="28"/>
          <w:szCs w:val="28"/>
        </w:rPr>
        <w:t>бюджета по коду классификации доходов</w:t>
      </w:r>
      <w:r w:rsidR="00D80F7A" w:rsidRPr="002264C0">
        <w:rPr>
          <w:sz w:val="28"/>
          <w:szCs w:val="28"/>
        </w:rPr>
        <w:t xml:space="preserve"> </w:t>
      </w:r>
      <w:r w:rsidR="00F128D7">
        <w:rPr>
          <w:sz w:val="28"/>
          <w:szCs w:val="28"/>
        </w:rPr>
        <w:t xml:space="preserve">местного </w:t>
      </w:r>
      <w:r w:rsidR="00D80F7A" w:rsidRPr="002264C0">
        <w:rPr>
          <w:sz w:val="28"/>
          <w:szCs w:val="28"/>
        </w:rPr>
        <w:t xml:space="preserve">бюджета, соответствующему источнику дохода </w:t>
      </w:r>
      <w:r w:rsidR="00F128D7">
        <w:rPr>
          <w:sz w:val="28"/>
          <w:szCs w:val="28"/>
        </w:rPr>
        <w:t xml:space="preserve">местного </w:t>
      </w:r>
      <w:r w:rsidR="00D80F7A" w:rsidRPr="002264C0">
        <w:rPr>
          <w:sz w:val="28"/>
          <w:szCs w:val="28"/>
        </w:rPr>
        <w:t xml:space="preserve">бюджета, принимающие значения прогнозируемого общего объема доходов </w:t>
      </w:r>
      <w:r w:rsidR="00F128D7">
        <w:rPr>
          <w:sz w:val="28"/>
          <w:szCs w:val="28"/>
        </w:rPr>
        <w:t xml:space="preserve">местного </w:t>
      </w:r>
      <w:r w:rsidR="00D80F7A" w:rsidRPr="002264C0">
        <w:rPr>
          <w:sz w:val="28"/>
          <w:szCs w:val="28"/>
        </w:rPr>
        <w:t xml:space="preserve">бюджета   в соответствии с </w:t>
      </w:r>
      <w:r w:rsidR="004A3A52" w:rsidRPr="002264C0">
        <w:rPr>
          <w:sz w:val="28"/>
          <w:szCs w:val="28"/>
        </w:rPr>
        <w:t>решением</w:t>
      </w:r>
      <w:r w:rsidR="00D80F7A" w:rsidRPr="002264C0">
        <w:rPr>
          <w:sz w:val="28"/>
          <w:szCs w:val="28"/>
        </w:rPr>
        <w:t xml:space="preserve"> </w:t>
      </w:r>
      <w:r w:rsidR="004A3A52" w:rsidRPr="002264C0">
        <w:rPr>
          <w:sz w:val="28"/>
          <w:szCs w:val="28"/>
        </w:rPr>
        <w:t>о</w:t>
      </w:r>
      <w:r w:rsidR="00D80F7A" w:rsidRPr="002264C0">
        <w:rPr>
          <w:sz w:val="28"/>
          <w:szCs w:val="28"/>
        </w:rPr>
        <w:t xml:space="preserve"> </w:t>
      </w:r>
      <w:r w:rsidR="00F10383" w:rsidRPr="002264C0">
        <w:rPr>
          <w:sz w:val="28"/>
          <w:szCs w:val="28"/>
        </w:rPr>
        <w:t>местном</w:t>
      </w:r>
      <w:r w:rsidR="00D80F7A" w:rsidRPr="002264C0">
        <w:rPr>
          <w:sz w:val="28"/>
          <w:szCs w:val="28"/>
        </w:rPr>
        <w:t xml:space="preserve"> бюджете с учетом </w:t>
      </w:r>
      <w:r w:rsidR="004A3A52" w:rsidRPr="002264C0">
        <w:rPr>
          <w:sz w:val="28"/>
          <w:szCs w:val="28"/>
        </w:rPr>
        <w:t>решения</w:t>
      </w:r>
      <w:r w:rsidR="00D80F7A" w:rsidRPr="002264C0">
        <w:rPr>
          <w:sz w:val="28"/>
          <w:szCs w:val="28"/>
        </w:rPr>
        <w:t xml:space="preserve"> о внес</w:t>
      </w:r>
      <w:r w:rsidR="004A3A52" w:rsidRPr="002264C0">
        <w:rPr>
          <w:sz w:val="28"/>
          <w:szCs w:val="28"/>
        </w:rPr>
        <w:t xml:space="preserve">ении изменений в соответствующее решение </w:t>
      </w:r>
      <w:r w:rsidR="00D80F7A" w:rsidRPr="002264C0">
        <w:rPr>
          <w:sz w:val="28"/>
          <w:szCs w:val="28"/>
        </w:rPr>
        <w:t xml:space="preserve">о </w:t>
      </w:r>
      <w:r w:rsidR="00F128D7">
        <w:rPr>
          <w:sz w:val="28"/>
          <w:szCs w:val="28"/>
        </w:rPr>
        <w:t xml:space="preserve">местном </w:t>
      </w:r>
      <w:r w:rsidR="00D80F7A" w:rsidRPr="002264C0">
        <w:rPr>
          <w:sz w:val="28"/>
          <w:szCs w:val="28"/>
        </w:rPr>
        <w:t>бюджете;</w:t>
      </w:r>
    </w:p>
    <w:p w:rsidR="00D80F7A" w:rsidRPr="002264C0" w:rsidRDefault="00531EAA" w:rsidP="002264C0">
      <w:pPr>
        <w:pStyle w:val="ae"/>
        <w:ind w:left="567" w:firstLine="567"/>
        <w:jc w:val="both"/>
        <w:rPr>
          <w:sz w:val="28"/>
          <w:szCs w:val="28"/>
        </w:rPr>
      </w:pPr>
      <w:bookmarkStart w:id="7" w:name="Par130"/>
      <w:bookmarkEnd w:id="7"/>
      <w:r w:rsidRPr="002264C0">
        <w:rPr>
          <w:sz w:val="28"/>
          <w:szCs w:val="28"/>
        </w:rPr>
        <w:t>ж</w:t>
      </w:r>
      <w:r w:rsidR="00D80F7A" w:rsidRPr="002264C0">
        <w:rPr>
          <w:sz w:val="28"/>
          <w:szCs w:val="28"/>
        </w:rPr>
        <w:t>)</w:t>
      </w:r>
      <w:r w:rsidR="00D9194B" w:rsidRPr="002264C0">
        <w:rPr>
          <w:sz w:val="28"/>
          <w:szCs w:val="28"/>
        </w:rPr>
        <w:t>  </w:t>
      </w:r>
      <w:r w:rsidR="00D80F7A" w:rsidRPr="002264C0">
        <w:rPr>
          <w:sz w:val="28"/>
          <w:szCs w:val="28"/>
        </w:rPr>
        <w:t xml:space="preserve">показатели уточненного прогноза доходов </w:t>
      </w:r>
      <w:r w:rsidR="00F128D7">
        <w:rPr>
          <w:sz w:val="28"/>
          <w:szCs w:val="28"/>
        </w:rPr>
        <w:t xml:space="preserve">местного </w:t>
      </w:r>
      <w:r w:rsidR="00D80F7A" w:rsidRPr="002264C0">
        <w:rPr>
          <w:sz w:val="28"/>
          <w:szCs w:val="28"/>
        </w:rPr>
        <w:t>бюджета по коду классификации доходов</w:t>
      </w:r>
      <w:r w:rsidR="00F128D7">
        <w:rPr>
          <w:sz w:val="28"/>
          <w:szCs w:val="28"/>
        </w:rPr>
        <w:t xml:space="preserve"> местного </w:t>
      </w:r>
      <w:r w:rsidR="00D80F7A" w:rsidRPr="002264C0">
        <w:rPr>
          <w:sz w:val="28"/>
          <w:szCs w:val="28"/>
        </w:rPr>
        <w:t xml:space="preserve"> бюджета, соответствующему источнику дохода </w:t>
      </w:r>
      <w:r w:rsidR="00F128D7">
        <w:rPr>
          <w:sz w:val="28"/>
          <w:szCs w:val="28"/>
        </w:rPr>
        <w:t xml:space="preserve">местного </w:t>
      </w:r>
      <w:r w:rsidR="00D80F7A" w:rsidRPr="002264C0">
        <w:rPr>
          <w:sz w:val="28"/>
          <w:szCs w:val="28"/>
        </w:rPr>
        <w:t>бюджета, формируемые в рамках составления св</w:t>
      </w:r>
      <w:r w:rsidR="00F128D7">
        <w:rPr>
          <w:sz w:val="28"/>
          <w:szCs w:val="28"/>
        </w:rPr>
        <w:t xml:space="preserve">едений для составления и </w:t>
      </w:r>
      <w:r w:rsidR="00D80F7A" w:rsidRPr="002264C0">
        <w:rPr>
          <w:sz w:val="28"/>
          <w:szCs w:val="28"/>
        </w:rPr>
        <w:t xml:space="preserve">ведения кассового плана исполнения </w:t>
      </w:r>
      <w:r w:rsidR="00F128D7">
        <w:rPr>
          <w:sz w:val="28"/>
          <w:szCs w:val="28"/>
        </w:rPr>
        <w:t xml:space="preserve">местного </w:t>
      </w:r>
      <w:r w:rsidR="00D80F7A" w:rsidRPr="002264C0">
        <w:rPr>
          <w:sz w:val="28"/>
          <w:szCs w:val="28"/>
        </w:rPr>
        <w:t>бюджета;</w:t>
      </w:r>
    </w:p>
    <w:p w:rsidR="00D80F7A" w:rsidRPr="002264C0" w:rsidRDefault="00531EAA" w:rsidP="002264C0">
      <w:pPr>
        <w:pStyle w:val="ae"/>
        <w:ind w:left="567" w:firstLine="567"/>
        <w:jc w:val="both"/>
        <w:rPr>
          <w:sz w:val="28"/>
          <w:szCs w:val="28"/>
        </w:rPr>
      </w:pPr>
      <w:proofErr w:type="spellStart"/>
      <w:r w:rsidRPr="002264C0">
        <w:rPr>
          <w:sz w:val="28"/>
          <w:szCs w:val="28"/>
        </w:rPr>
        <w:t>з</w:t>
      </w:r>
      <w:proofErr w:type="spellEnd"/>
      <w:r w:rsidR="00D80F7A" w:rsidRPr="002264C0">
        <w:rPr>
          <w:sz w:val="28"/>
          <w:szCs w:val="28"/>
        </w:rPr>
        <w:t xml:space="preserve">) показатели кассовых поступлений по коду классификации доходов </w:t>
      </w:r>
      <w:r w:rsidR="00F128D7">
        <w:rPr>
          <w:sz w:val="28"/>
          <w:szCs w:val="28"/>
        </w:rPr>
        <w:t xml:space="preserve">местного </w:t>
      </w:r>
      <w:r w:rsidR="00D80F7A" w:rsidRPr="002264C0">
        <w:rPr>
          <w:sz w:val="28"/>
          <w:szCs w:val="28"/>
        </w:rPr>
        <w:t xml:space="preserve">бюджета, соответствующему источнику дохода </w:t>
      </w:r>
      <w:r w:rsidR="00F128D7">
        <w:rPr>
          <w:sz w:val="28"/>
          <w:szCs w:val="28"/>
        </w:rPr>
        <w:t xml:space="preserve">местного </w:t>
      </w:r>
      <w:r w:rsidR="00D80F7A" w:rsidRPr="002264C0">
        <w:rPr>
          <w:sz w:val="28"/>
          <w:szCs w:val="28"/>
        </w:rPr>
        <w:t>бюджета;</w:t>
      </w:r>
    </w:p>
    <w:p w:rsidR="00D80F7A" w:rsidRPr="002264C0" w:rsidRDefault="00D42B5A" w:rsidP="002264C0">
      <w:pPr>
        <w:pStyle w:val="ae"/>
        <w:ind w:left="567" w:firstLine="567"/>
        <w:jc w:val="both"/>
        <w:rPr>
          <w:sz w:val="28"/>
          <w:szCs w:val="28"/>
        </w:rPr>
      </w:pPr>
      <w:bookmarkStart w:id="8" w:name="Par132"/>
      <w:bookmarkStart w:id="9" w:name="P62"/>
      <w:bookmarkEnd w:id="8"/>
      <w:bookmarkEnd w:id="9"/>
      <w:r w:rsidRPr="002264C0">
        <w:rPr>
          <w:sz w:val="28"/>
          <w:szCs w:val="28"/>
        </w:rPr>
        <w:t>9</w:t>
      </w:r>
      <w:r w:rsidR="00D80F7A" w:rsidRPr="002264C0">
        <w:rPr>
          <w:sz w:val="28"/>
          <w:szCs w:val="28"/>
        </w:rPr>
        <w:t xml:space="preserve">. В реестр источников доходов </w:t>
      </w:r>
      <w:r w:rsidR="00F128D7">
        <w:rPr>
          <w:sz w:val="28"/>
          <w:szCs w:val="28"/>
        </w:rPr>
        <w:t xml:space="preserve">местного </w:t>
      </w:r>
      <w:r w:rsidR="00D80F7A" w:rsidRPr="002264C0">
        <w:rPr>
          <w:sz w:val="28"/>
          <w:szCs w:val="28"/>
        </w:rPr>
        <w:t>бюджет</w:t>
      </w:r>
      <w:r w:rsidR="00F128D7">
        <w:rPr>
          <w:sz w:val="28"/>
          <w:szCs w:val="28"/>
        </w:rPr>
        <w:t>а</w:t>
      </w:r>
      <w:r w:rsidR="00D80F7A" w:rsidRPr="002264C0">
        <w:rPr>
          <w:sz w:val="28"/>
          <w:szCs w:val="28"/>
        </w:rPr>
        <w:t xml:space="preserve"> в отношении платежей, </w:t>
      </w:r>
      <w:r w:rsidR="00D80F7A" w:rsidRPr="002264C0">
        <w:rPr>
          <w:spacing w:val="-6"/>
          <w:sz w:val="28"/>
          <w:szCs w:val="28"/>
        </w:rPr>
        <w:t xml:space="preserve">являющихся источником дохода </w:t>
      </w:r>
      <w:r w:rsidR="00F128D7">
        <w:rPr>
          <w:spacing w:val="-6"/>
          <w:sz w:val="28"/>
          <w:szCs w:val="28"/>
        </w:rPr>
        <w:t xml:space="preserve">местного </w:t>
      </w:r>
      <w:r w:rsidR="00D80F7A" w:rsidRPr="002264C0">
        <w:rPr>
          <w:spacing w:val="-6"/>
          <w:sz w:val="28"/>
          <w:szCs w:val="28"/>
        </w:rPr>
        <w:t>бюджета, включается следующая информация:</w:t>
      </w:r>
    </w:p>
    <w:p w:rsidR="00D80F7A" w:rsidRPr="002264C0" w:rsidRDefault="00D80F7A" w:rsidP="002264C0">
      <w:pPr>
        <w:pStyle w:val="ae"/>
        <w:ind w:left="567" w:firstLine="567"/>
        <w:jc w:val="both"/>
        <w:rPr>
          <w:sz w:val="28"/>
          <w:szCs w:val="28"/>
        </w:rPr>
      </w:pPr>
      <w:bookmarkStart w:id="10" w:name="Par139"/>
      <w:bookmarkEnd w:id="10"/>
      <w:r w:rsidRPr="002264C0">
        <w:rPr>
          <w:sz w:val="28"/>
          <w:szCs w:val="28"/>
        </w:rPr>
        <w:t>а)</w:t>
      </w:r>
      <w:r w:rsidR="00D9194B" w:rsidRPr="002264C0">
        <w:rPr>
          <w:sz w:val="28"/>
          <w:szCs w:val="28"/>
        </w:rPr>
        <w:t xml:space="preserve"> </w:t>
      </w:r>
      <w:r w:rsidRPr="002264C0">
        <w:rPr>
          <w:sz w:val="28"/>
          <w:szCs w:val="28"/>
        </w:rPr>
        <w:t xml:space="preserve"> наименование источника дохода </w:t>
      </w:r>
      <w:r w:rsidR="00F128D7">
        <w:rPr>
          <w:sz w:val="28"/>
          <w:szCs w:val="28"/>
        </w:rPr>
        <w:t xml:space="preserve">местного </w:t>
      </w:r>
      <w:r w:rsidRPr="002264C0">
        <w:rPr>
          <w:sz w:val="28"/>
          <w:szCs w:val="28"/>
        </w:rPr>
        <w:t>бюджета;</w:t>
      </w:r>
    </w:p>
    <w:p w:rsidR="00D80F7A" w:rsidRPr="002264C0" w:rsidRDefault="00D80F7A" w:rsidP="002264C0">
      <w:pPr>
        <w:pStyle w:val="ae"/>
        <w:ind w:left="567" w:firstLine="567"/>
        <w:jc w:val="both"/>
        <w:rPr>
          <w:sz w:val="28"/>
          <w:szCs w:val="28"/>
        </w:rPr>
      </w:pPr>
      <w:proofErr w:type="gramStart"/>
      <w:r w:rsidRPr="002264C0">
        <w:rPr>
          <w:sz w:val="28"/>
          <w:szCs w:val="28"/>
        </w:rPr>
        <w:t>б)</w:t>
      </w:r>
      <w:r w:rsidR="00D9194B" w:rsidRPr="002264C0">
        <w:rPr>
          <w:sz w:val="28"/>
          <w:szCs w:val="28"/>
        </w:rPr>
        <w:t>  </w:t>
      </w:r>
      <w:r w:rsidRPr="002264C0">
        <w:rPr>
          <w:sz w:val="28"/>
          <w:szCs w:val="28"/>
        </w:rPr>
        <w:t xml:space="preserve">код (коды) классификации доходов </w:t>
      </w:r>
      <w:r w:rsidR="00F128D7">
        <w:rPr>
          <w:sz w:val="28"/>
          <w:szCs w:val="28"/>
        </w:rPr>
        <w:t xml:space="preserve">местного </w:t>
      </w:r>
      <w:r w:rsidRPr="002264C0">
        <w:rPr>
          <w:sz w:val="28"/>
          <w:szCs w:val="28"/>
        </w:rPr>
        <w:t xml:space="preserve">бюджета, соответствующий </w:t>
      </w:r>
      <w:r w:rsidR="006A2A06" w:rsidRPr="002264C0">
        <w:rPr>
          <w:sz w:val="28"/>
          <w:szCs w:val="28"/>
        </w:rPr>
        <w:t xml:space="preserve">(соответствующие) </w:t>
      </w:r>
      <w:r w:rsidRPr="002264C0">
        <w:rPr>
          <w:sz w:val="28"/>
          <w:szCs w:val="28"/>
        </w:rPr>
        <w:t xml:space="preserve">источнику дохода </w:t>
      </w:r>
      <w:r w:rsidR="00F128D7">
        <w:rPr>
          <w:sz w:val="28"/>
          <w:szCs w:val="28"/>
        </w:rPr>
        <w:t xml:space="preserve">местного </w:t>
      </w:r>
      <w:r w:rsidRPr="002264C0">
        <w:rPr>
          <w:sz w:val="28"/>
          <w:szCs w:val="28"/>
        </w:rPr>
        <w:t>бюджета;</w:t>
      </w:r>
      <w:proofErr w:type="gramEnd"/>
    </w:p>
    <w:p w:rsidR="00D80F7A" w:rsidRPr="002264C0" w:rsidRDefault="00531EAA" w:rsidP="002264C0">
      <w:pPr>
        <w:pStyle w:val="ae"/>
        <w:ind w:left="567" w:firstLine="567"/>
        <w:jc w:val="both"/>
        <w:rPr>
          <w:sz w:val="28"/>
          <w:szCs w:val="28"/>
          <w:highlight w:val="yellow"/>
        </w:rPr>
      </w:pPr>
      <w:r w:rsidRPr="002264C0">
        <w:rPr>
          <w:sz w:val="28"/>
          <w:szCs w:val="28"/>
        </w:rPr>
        <w:t>в</w:t>
      </w:r>
      <w:r w:rsidR="00D80F7A" w:rsidRPr="002264C0">
        <w:rPr>
          <w:sz w:val="28"/>
          <w:szCs w:val="28"/>
        </w:rPr>
        <w:t>)</w:t>
      </w:r>
      <w:r w:rsidR="00D9194B" w:rsidRPr="002264C0">
        <w:rPr>
          <w:sz w:val="28"/>
          <w:szCs w:val="28"/>
        </w:rPr>
        <w:t>  </w:t>
      </w:r>
      <w:r w:rsidR="00D80F7A" w:rsidRPr="002264C0">
        <w:rPr>
          <w:sz w:val="28"/>
          <w:szCs w:val="28"/>
        </w:rPr>
        <w:t xml:space="preserve">информация об </w:t>
      </w:r>
      <w:r w:rsidR="00FA78FF" w:rsidRPr="002264C0">
        <w:rPr>
          <w:spacing w:val="-8"/>
          <w:sz w:val="28"/>
          <w:szCs w:val="28"/>
        </w:rPr>
        <w:t>администрации МО «</w:t>
      </w:r>
      <w:r w:rsidR="002264C0">
        <w:rPr>
          <w:spacing w:val="-8"/>
          <w:sz w:val="28"/>
          <w:szCs w:val="28"/>
        </w:rPr>
        <w:t>Веркольское</w:t>
      </w:r>
      <w:r w:rsidR="00FA78FF" w:rsidRPr="002264C0">
        <w:rPr>
          <w:spacing w:val="-8"/>
          <w:sz w:val="28"/>
          <w:szCs w:val="28"/>
        </w:rPr>
        <w:t>»</w:t>
      </w:r>
      <w:r w:rsidR="00D80F7A" w:rsidRPr="002264C0">
        <w:rPr>
          <w:sz w:val="28"/>
          <w:szCs w:val="28"/>
        </w:rPr>
        <w:t xml:space="preserve">, казенных учреждениях </w:t>
      </w:r>
      <w:r w:rsidR="004E230E" w:rsidRPr="002264C0">
        <w:rPr>
          <w:sz w:val="28"/>
          <w:szCs w:val="28"/>
        </w:rPr>
        <w:t>поселения</w:t>
      </w:r>
      <w:r w:rsidR="00D80F7A" w:rsidRPr="002264C0">
        <w:rPr>
          <w:sz w:val="28"/>
          <w:szCs w:val="28"/>
        </w:rPr>
        <w:t xml:space="preserve">, иных организациях, осуществляющих бюджетные полномочия главных администраторов доходов </w:t>
      </w:r>
      <w:r w:rsidR="00F128D7">
        <w:rPr>
          <w:sz w:val="28"/>
          <w:szCs w:val="28"/>
        </w:rPr>
        <w:t xml:space="preserve">местного </w:t>
      </w:r>
      <w:r w:rsidR="00D80F7A" w:rsidRPr="002264C0">
        <w:rPr>
          <w:sz w:val="28"/>
          <w:szCs w:val="28"/>
        </w:rPr>
        <w:t>бюджета;</w:t>
      </w:r>
    </w:p>
    <w:p w:rsidR="00D80F7A" w:rsidRPr="002264C0" w:rsidRDefault="00531EAA" w:rsidP="002264C0">
      <w:pPr>
        <w:pStyle w:val="ae"/>
        <w:ind w:left="567" w:firstLine="567"/>
        <w:jc w:val="both"/>
        <w:rPr>
          <w:sz w:val="28"/>
          <w:szCs w:val="28"/>
        </w:rPr>
      </w:pPr>
      <w:bookmarkStart w:id="11" w:name="Par145"/>
      <w:bookmarkStart w:id="12" w:name="Par146"/>
      <w:bookmarkStart w:id="13" w:name="Par148"/>
      <w:bookmarkEnd w:id="11"/>
      <w:bookmarkEnd w:id="12"/>
      <w:bookmarkEnd w:id="13"/>
      <w:r w:rsidRPr="002264C0">
        <w:rPr>
          <w:spacing w:val="-4"/>
          <w:sz w:val="28"/>
          <w:szCs w:val="28"/>
        </w:rPr>
        <w:t>г</w:t>
      </w:r>
      <w:r w:rsidR="00D80F7A" w:rsidRPr="002264C0">
        <w:rPr>
          <w:spacing w:val="-4"/>
          <w:sz w:val="28"/>
          <w:szCs w:val="28"/>
        </w:rPr>
        <w:t>)</w:t>
      </w:r>
      <w:r w:rsidR="00D9194B" w:rsidRPr="002264C0">
        <w:rPr>
          <w:spacing w:val="-4"/>
          <w:sz w:val="28"/>
          <w:szCs w:val="28"/>
        </w:rPr>
        <w:t>  </w:t>
      </w:r>
      <w:r w:rsidR="00D80F7A" w:rsidRPr="002264C0">
        <w:rPr>
          <w:spacing w:val="-4"/>
          <w:sz w:val="28"/>
          <w:szCs w:val="28"/>
        </w:rPr>
        <w:t>кассовые поступления от уплаты платежей, являющихся источником</w:t>
      </w:r>
      <w:r w:rsidR="00D80F7A" w:rsidRPr="002264C0">
        <w:rPr>
          <w:sz w:val="28"/>
          <w:szCs w:val="28"/>
        </w:rPr>
        <w:t xml:space="preserve"> дохода </w:t>
      </w:r>
      <w:r w:rsidR="00F128D7">
        <w:rPr>
          <w:sz w:val="28"/>
          <w:szCs w:val="28"/>
        </w:rPr>
        <w:t xml:space="preserve">местного </w:t>
      </w:r>
      <w:r w:rsidR="00D80F7A" w:rsidRPr="002264C0">
        <w:rPr>
          <w:sz w:val="28"/>
          <w:szCs w:val="28"/>
        </w:rPr>
        <w:t xml:space="preserve">бюджета, в соответствии с бухгалтерским учетом администраторов доходов </w:t>
      </w:r>
      <w:r w:rsidR="00F128D7">
        <w:rPr>
          <w:sz w:val="28"/>
          <w:szCs w:val="28"/>
        </w:rPr>
        <w:t xml:space="preserve">местного </w:t>
      </w:r>
      <w:r w:rsidR="00D80F7A" w:rsidRPr="002264C0">
        <w:rPr>
          <w:sz w:val="28"/>
          <w:szCs w:val="28"/>
        </w:rPr>
        <w:t xml:space="preserve">бюджета по источнику дохода </w:t>
      </w:r>
      <w:r w:rsidR="00F128D7">
        <w:rPr>
          <w:sz w:val="28"/>
          <w:szCs w:val="28"/>
        </w:rPr>
        <w:t xml:space="preserve">местного </w:t>
      </w:r>
      <w:r w:rsidR="00D80F7A" w:rsidRPr="002264C0">
        <w:rPr>
          <w:sz w:val="28"/>
          <w:szCs w:val="28"/>
        </w:rPr>
        <w:t>бюджета;</w:t>
      </w:r>
    </w:p>
    <w:p w:rsidR="00D80F7A" w:rsidRPr="002264C0" w:rsidRDefault="005054E7" w:rsidP="002264C0">
      <w:pPr>
        <w:pStyle w:val="ae"/>
        <w:ind w:left="567" w:firstLine="567"/>
        <w:jc w:val="both"/>
        <w:rPr>
          <w:spacing w:val="-6"/>
          <w:sz w:val="28"/>
          <w:szCs w:val="28"/>
        </w:rPr>
      </w:pPr>
      <w:bookmarkStart w:id="14" w:name="Par149"/>
      <w:bookmarkStart w:id="15" w:name="Par151"/>
      <w:bookmarkEnd w:id="14"/>
      <w:bookmarkEnd w:id="15"/>
      <w:r w:rsidRPr="002264C0">
        <w:rPr>
          <w:sz w:val="28"/>
          <w:szCs w:val="28"/>
        </w:rPr>
        <w:t>1</w:t>
      </w:r>
      <w:r w:rsidR="00D42B5A" w:rsidRPr="002264C0">
        <w:rPr>
          <w:sz w:val="28"/>
          <w:szCs w:val="28"/>
        </w:rPr>
        <w:t>0</w:t>
      </w:r>
      <w:r w:rsidR="00D80F7A" w:rsidRPr="002264C0">
        <w:rPr>
          <w:sz w:val="28"/>
          <w:szCs w:val="28"/>
        </w:rPr>
        <w:t>.</w:t>
      </w:r>
      <w:r w:rsidR="00501991" w:rsidRPr="002264C0">
        <w:rPr>
          <w:sz w:val="28"/>
          <w:szCs w:val="28"/>
        </w:rPr>
        <w:t>  </w:t>
      </w:r>
      <w:r w:rsidR="00F10383" w:rsidRPr="002264C0">
        <w:rPr>
          <w:sz w:val="28"/>
          <w:szCs w:val="28"/>
        </w:rPr>
        <w:t>Бухгалтерия</w:t>
      </w:r>
      <w:r w:rsidR="00D80F7A" w:rsidRPr="002264C0">
        <w:rPr>
          <w:sz w:val="28"/>
          <w:szCs w:val="28"/>
        </w:rPr>
        <w:t xml:space="preserve"> </w:t>
      </w:r>
      <w:r w:rsidR="00865B92" w:rsidRPr="002264C0">
        <w:rPr>
          <w:sz w:val="28"/>
          <w:szCs w:val="28"/>
        </w:rPr>
        <w:t>ежеквартально</w:t>
      </w:r>
      <w:r w:rsidR="00531EAA" w:rsidRPr="002264C0">
        <w:rPr>
          <w:sz w:val="28"/>
          <w:szCs w:val="28"/>
        </w:rPr>
        <w:t xml:space="preserve"> </w:t>
      </w:r>
      <w:r w:rsidR="00865B92" w:rsidRPr="002264C0">
        <w:rPr>
          <w:sz w:val="28"/>
          <w:szCs w:val="28"/>
        </w:rPr>
        <w:t xml:space="preserve"> формирует  реестр источников доходов </w:t>
      </w:r>
      <w:r w:rsidR="00F128D7">
        <w:rPr>
          <w:sz w:val="28"/>
          <w:szCs w:val="28"/>
        </w:rPr>
        <w:t xml:space="preserve">местного бюджета </w:t>
      </w:r>
      <w:r w:rsidR="00865B92" w:rsidRPr="002264C0">
        <w:rPr>
          <w:sz w:val="28"/>
          <w:szCs w:val="28"/>
        </w:rPr>
        <w:t xml:space="preserve">в отношении платежей, </w:t>
      </w:r>
      <w:r w:rsidR="00865B92" w:rsidRPr="002264C0">
        <w:rPr>
          <w:spacing w:val="-6"/>
          <w:sz w:val="28"/>
          <w:szCs w:val="28"/>
        </w:rPr>
        <w:t xml:space="preserve">являющихся источником дохода </w:t>
      </w:r>
      <w:r w:rsidR="00F128D7">
        <w:rPr>
          <w:spacing w:val="-6"/>
          <w:sz w:val="28"/>
          <w:szCs w:val="28"/>
        </w:rPr>
        <w:t xml:space="preserve">местного </w:t>
      </w:r>
      <w:r w:rsidR="00865B92" w:rsidRPr="002264C0">
        <w:rPr>
          <w:spacing w:val="-6"/>
          <w:sz w:val="28"/>
          <w:szCs w:val="28"/>
        </w:rPr>
        <w:t>бюджета.</w:t>
      </w:r>
    </w:p>
    <w:p w:rsidR="00865B92" w:rsidRPr="002264C0" w:rsidRDefault="00865B92" w:rsidP="002264C0">
      <w:pPr>
        <w:pStyle w:val="ae"/>
        <w:ind w:left="567" w:firstLine="567"/>
        <w:jc w:val="both"/>
        <w:rPr>
          <w:spacing w:val="-6"/>
          <w:sz w:val="28"/>
          <w:szCs w:val="28"/>
        </w:rPr>
      </w:pPr>
    </w:p>
    <w:p w:rsidR="001D0243" w:rsidRDefault="001D0243" w:rsidP="00F128D7">
      <w:pPr>
        <w:pStyle w:val="ConsPlusNormal"/>
        <w:jc w:val="both"/>
        <w:rPr>
          <w:rFonts w:eastAsia="Times New Roman"/>
          <w:spacing w:val="-6"/>
          <w:lang w:eastAsia="ru-RU"/>
        </w:rPr>
      </w:pPr>
    </w:p>
    <w:p w:rsidR="00F128D7" w:rsidRDefault="00F128D7" w:rsidP="00F128D7">
      <w:pPr>
        <w:pStyle w:val="ConsPlusNormal"/>
        <w:jc w:val="both"/>
        <w:rPr>
          <w:spacing w:val="-6"/>
        </w:rPr>
      </w:pPr>
    </w:p>
    <w:p w:rsidR="00F128D7" w:rsidRDefault="00F128D7" w:rsidP="00F128D7">
      <w:pPr>
        <w:pStyle w:val="ConsPlusNormal"/>
        <w:jc w:val="right"/>
        <w:outlineLvl w:val="1"/>
        <w:rPr>
          <w:sz w:val="24"/>
          <w:szCs w:val="24"/>
        </w:rPr>
      </w:pPr>
    </w:p>
    <w:p w:rsidR="00F128D7" w:rsidRDefault="00F128D7" w:rsidP="00F128D7">
      <w:pPr>
        <w:pStyle w:val="ConsPlusNormal"/>
        <w:jc w:val="right"/>
        <w:outlineLvl w:val="1"/>
        <w:rPr>
          <w:sz w:val="24"/>
          <w:szCs w:val="24"/>
        </w:rPr>
      </w:pPr>
    </w:p>
    <w:p w:rsidR="00F128D7" w:rsidRPr="00F128D7" w:rsidRDefault="00F128D7" w:rsidP="00F128D7">
      <w:pPr>
        <w:pStyle w:val="ConsPlusNormal"/>
        <w:jc w:val="right"/>
        <w:outlineLvl w:val="1"/>
        <w:rPr>
          <w:sz w:val="24"/>
          <w:szCs w:val="24"/>
        </w:rPr>
      </w:pPr>
      <w:r w:rsidRPr="00F128D7">
        <w:rPr>
          <w:sz w:val="24"/>
          <w:szCs w:val="24"/>
        </w:rPr>
        <w:t>ПРИЛОЖЕНИЕ</w:t>
      </w:r>
    </w:p>
    <w:p w:rsidR="00F128D7" w:rsidRPr="00F128D7" w:rsidRDefault="00F128D7" w:rsidP="00F128D7">
      <w:pPr>
        <w:pStyle w:val="ConsPlusNormal"/>
        <w:jc w:val="right"/>
        <w:rPr>
          <w:sz w:val="24"/>
          <w:szCs w:val="24"/>
        </w:rPr>
      </w:pPr>
      <w:r w:rsidRPr="00F128D7">
        <w:rPr>
          <w:sz w:val="24"/>
          <w:szCs w:val="24"/>
        </w:rPr>
        <w:t xml:space="preserve">к Порядку формирования и ведения </w:t>
      </w:r>
    </w:p>
    <w:p w:rsidR="00F128D7" w:rsidRPr="00F128D7" w:rsidRDefault="00F128D7" w:rsidP="00F128D7">
      <w:pPr>
        <w:pStyle w:val="ConsPlusNormal"/>
        <w:jc w:val="right"/>
        <w:rPr>
          <w:sz w:val="24"/>
          <w:szCs w:val="24"/>
        </w:rPr>
      </w:pPr>
      <w:r w:rsidRPr="00F128D7">
        <w:rPr>
          <w:sz w:val="24"/>
          <w:szCs w:val="24"/>
        </w:rPr>
        <w:t>реестра источников доходов местного бюджета</w:t>
      </w:r>
    </w:p>
    <w:p w:rsidR="001D0243" w:rsidRDefault="001D0243" w:rsidP="00F42CC7">
      <w:pPr>
        <w:pStyle w:val="ConsPlusNormal"/>
        <w:ind w:firstLine="709"/>
        <w:jc w:val="both"/>
        <w:rPr>
          <w:spacing w:val="-6"/>
        </w:rPr>
      </w:pPr>
    </w:p>
    <w:p w:rsidR="001D0243" w:rsidRDefault="001D0243" w:rsidP="00F128D7">
      <w:pPr>
        <w:pStyle w:val="ConsPlusNormal"/>
        <w:ind w:left="567" w:firstLine="567"/>
        <w:jc w:val="both"/>
        <w:rPr>
          <w:spacing w:val="-6"/>
        </w:rPr>
      </w:pPr>
    </w:p>
    <w:p w:rsidR="00D80F7A" w:rsidRPr="00F128D7" w:rsidRDefault="009B6E2C" w:rsidP="00F128D7">
      <w:pPr>
        <w:autoSpaceDE w:val="0"/>
        <w:autoSpaceDN w:val="0"/>
        <w:adjustRightInd w:val="0"/>
        <w:ind w:left="567" w:firstLine="567"/>
        <w:jc w:val="center"/>
        <w:rPr>
          <w:b/>
        </w:rPr>
      </w:pPr>
      <w:r w:rsidRPr="00F128D7">
        <w:rPr>
          <w:b/>
        </w:rPr>
        <w:t xml:space="preserve">Р </w:t>
      </w:r>
      <w:r w:rsidR="00D80F7A" w:rsidRPr="00F128D7">
        <w:rPr>
          <w:b/>
        </w:rPr>
        <w:t>Е</w:t>
      </w:r>
      <w:r w:rsidR="00501991" w:rsidRPr="00F128D7">
        <w:rPr>
          <w:b/>
        </w:rPr>
        <w:t xml:space="preserve"> </w:t>
      </w:r>
      <w:proofErr w:type="spellStart"/>
      <w:proofErr w:type="gramStart"/>
      <w:r w:rsidR="00D80F7A" w:rsidRPr="00F128D7">
        <w:rPr>
          <w:b/>
        </w:rPr>
        <w:t>Е</w:t>
      </w:r>
      <w:proofErr w:type="spellEnd"/>
      <w:proofErr w:type="gramEnd"/>
      <w:r w:rsidR="00501991" w:rsidRPr="00F128D7">
        <w:rPr>
          <w:b/>
        </w:rPr>
        <w:t xml:space="preserve"> </w:t>
      </w:r>
      <w:r w:rsidR="00D80F7A" w:rsidRPr="00F128D7">
        <w:rPr>
          <w:b/>
        </w:rPr>
        <w:t>С</w:t>
      </w:r>
      <w:r w:rsidR="00501991" w:rsidRPr="00F128D7">
        <w:rPr>
          <w:b/>
        </w:rPr>
        <w:t xml:space="preserve"> </w:t>
      </w:r>
      <w:r w:rsidR="00D80F7A" w:rsidRPr="00F128D7">
        <w:rPr>
          <w:b/>
        </w:rPr>
        <w:t>Т</w:t>
      </w:r>
      <w:r w:rsidR="00501991" w:rsidRPr="00F128D7">
        <w:rPr>
          <w:b/>
        </w:rPr>
        <w:t xml:space="preserve"> </w:t>
      </w:r>
      <w:r w:rsidR="00D80F7A" w:rsidRPr="00F128D7">
        <w:rPr>
          <w:b/>
        </w:rPr>
        <w:t>Р</w:t>
      </w:r>
    </w:p>
    <w:p w:rsidR="00D80F7A" w:rsidRPr="00F128D7" w:rsidRDefault="00D80F7A" w:rsidP="00F128D7">
      <w:pPr>
        <w:pStyle w:val="ConsPlusNonformat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D7">
        <w:rPr>
          <w:rFonts w:ascii="Times New Roman" w:hAnsi="Times New Roman" w:cs="Times New Roman"/>
          <w:b/>
          <w:sz w:val="24"/>
          <w:szCs w:val="24"/>
        </w:rPr>
        <w:t xml:space="preserve">источников доходов </w:t>
      </w:r>
      <w:r w:rsidR="00213BDE" w:rsidRPr="00F128D7">
        <w:rPr>
          <w:rFonts w:ascii="Times New Roman" w:hAnsi="Times New Roman" w:cs="Times New Roman"/>
          <w:b/>
          <w:sz w:val="24"/>
          <w:szCs w:val="24"/>
        </w:rPr>
        <w:t>местного</w:t>
      </w:r>
      <w:r w:rsidRPr="00F128D7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p w:rsidR="00D80F7A" w:rsidRPr="00F128D7" w:rsidRDefault="00501991" w:rsidP="00F128D7">
      <w:pPr>
        <w:pStyle w:val="ConsPlusNonformat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D7">
        <w:rPr>
          <w:rFonts w:ascii="Times New Roman" w:hAnsi="Times New Roman" w:cs="Times New Roman"/>
          <w:b/>
          <w:sz w:val="24"/>
          <w:szCs w:val="24"/>
        </w:rPr>
        <w:t>на «</w:t>
      </w:r>
      <w:r w:rsidR="00D80F7A" w:rsidRPr="00F128D7">
        <w:rPr>
          <w:rFonts w:ascii="Times New Roman" w:hAnsi="Times New Roman" w:cs="Times New Roman"/>
          <w:b/>
          <w:sz w:val="24"/>
          <w:szCs w:val="24"/>
        </w:rPr>
        <w:t>___</w:t>
      </w:r>
      <w:r w:rsidRPr="00F128D7">
        <w:rPr>
          <w:rFonts w:ascii="Times New Roman" w:hAnsi="Times New Roman" w:cs="Times New Roman"/>
          <w:b/>
          <w:sz w:val="24"/>
          <w:szCs w:val="24"/>
        </w:rPr>
        <w:t>»</w:t>
      </w:r>
      <w:r w:rsidR="00D80F7A" w:rsidRPr="00F128D7">
        <w:rPr>
          <w:rFonts w:ascii="Times New Roman" w:hAnsi="Times New Roman" w:cs="Times New Roman"/>
          <w:b/>
          <w:sz w:val="24"/>
          <w:szCs w:val="24"/>
        </w:rPr>
        <w:t xml:space="preserve"> _________ 20___ года</w:t>
      </w:r>
    </w:p>
    <w:p w:rsidR="00D80F7A" w:rsidRPr="00F128D7" w:rsidRDefault="00D80F7A" w:rsidP="00F128D7">
      <w:pPr>
        <w:pStyle w:val="ConsPlusNonforma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0F7A" w:rsidRPr="00F128D7" w:rsidRDefault="00D80F7A" w:rsidP="00F128D7">
      <w:pPr>
        <w:pStyle w:val="ConsPlusNonforma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D7">
        <w:rPr>
          <w:rFonts w:ascii="Times New Roman" w:hAnsi="Times New Roman" w:cs="Times New Roman"/>
          <w:sz w:val="24"/>
          <w:szCs w:val="24"/>
        </w:rPr>
        <w:t>Наименование финансового органа     _______________________________________</w:t>
      </w:r>
    </w:p>
    <w:p w:rsidR="00D80F7A" w:rsidRPr="00F128D7" w:rsidRDefault="00D80F7A" w:rsidP="00F128D7">
      <w:pPr>
        <w:pStyle w:val="ConsPlusNonforma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D7">
        <w:rPr>
          <w:rFonts w:ascii="Times New Roman" w:hAnsi="Times New Roman" w:cs="Times New Roman"/>
          <w:sz w:val="24"/>
          <w:szCs w:val="24"/>
        </w:rPr>
        <w:t>Наименование бюджета                       _______________________________________</w:t>
      </w:r>
    </w:p>
    <w:p w:rsidR="00D80F7A" w:rsidRPr="00403495" w:rsidRDefault="00D80F7A" w:rsidP="00F128D7">
      <w:pPr>
        <w:pStyle w:val="ConsPlusNonformat"/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D7">
        <w:rPr>
          <w:rFonts w:ascii="Times New Roman" w:hAnsi="Times New Roman" w:cs="Times New Roman"/>
          <w:sz w:val="24"/>
          <w:szCs w:val="24"/>
        </w:rPr>
        <w:t>Единица измерения</w:t>
      </w:r>
      <w:r w:rsidR="00501991" w:rsidRPr="00F128D7">
        <w:rPr>
          <w:rFonts w:ascii="Times New Roman" w:hAnsi="Times New Roman" w:cs="Times New Roman"/>
          <w:sz w:val="24"/>
          <w:szCs w:val="24"/>
        </w:rPr>
        <w:t xml:space="preserve"> –</w:t>
      </w:r>
      <w:r w:rsidRPr="00F128D7">
        <w:rPr>
          <w:rFonts w:ascii="Times New Roman" w:hAnsi="Times New Roman" w:cs="Times New Roman"/>
          <w:sz w:val="24"/>
          <w:szCs w:val="24"/>
        </w:rPr>
        <w:t xml:space="preserve"> </w:t>
      </w:r>
      <w:r w:rsidRPr="00403495">
        <w:rPr>
          <w:rFonts w:ascii="Times New Roman" w:hAnsi="Times New Roman" w:cs="Times New Roman"/>
          <w:sz w:val="24"/>
          <w:szCs w:val="24"/>
          <w:u w:val="single"/>
        </w:rPr>
        <w:t>рублей</w:t>
      </w:r>
    </w:p>
    <w:p w:rsidR="00D80F7A" w:rsidRPr="005C7CA6" w:rsidRDefault="00D80F7A" w:rsidP="00F128D7">
      <w:pPr>
        <w:pStyle w:val="ConsPlusNormal"/>
        <w:ind w:left="567" w:firstLine="567"/>
        <w:jc w:val="both"/>
        <w:rPr>
          <w:sz w:val="16"/>
          <w:szCs w:val="16"/>
        </w:rPr>
      </w:pPr>
    </w:p>
    <w:tbl>
      <w:tblPr>
        <w:tblStyle w:val="a9"/>
        <w:tblW w:w="10598" w:type="dxa"/>
        <w:tblLayout w:type="fixed"/>
        <w:tblLook w:val="0000"/>
      </w:tblPr>
      <w:tblGrid>
        <w:gridCol w:w="1276"/>
        <w:gridCol w:w="1702"/>
        <w:gridCol w:w="816"/>
        <w:gridCol w:w="1310"/>
        <w:gridCol w:w="958"/>
        <w:gridCol w:w="992"/>
        <w:gridCol w:w="1415"/>
        <w:gridCol w:w="1137"/>
        <w:gridCol w:w="992"/>
      </w:tblGrid>
      <w:tr w:rsidR="00D15263" w:rsidRPr="005C7CA6" w:rsidTr="00403495">
        <w:trPr>
          <w:trHeight w:val="71"/>
        </w:trPr>
        <w:tc>
          <w:tcPr>
            <w:tcW w:w="1276" w:type="dxa"/>
            <w:vMerge w:val="restart"/>
          </w:tcPr>
          <w:p w:rsidR="00D15263" w:rsidRPr="005C7CA6" w:rsidRDefault="00D15263" w:rsidP="00403495">
            <w:pPr>
              <w:pStyle w:val="ConsPlusNormal"/>
              <w:tabs>
                <w:tab w:val="left" w:pos="142"/>
                <w:tab w:val="left" w:pos="567"/>
                <w:tab w:val="left" w:pos="1134"/>
                <w:tab w:val="left" w:pos="2790"/>
                <w:tab w:val="left" w:pos="2970"/>
              </w:tabs>
              <w:ind w:left="-2" w:right="-113" w:firstLine="2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Номер реестровой записи</w:t>
            </w:r>
          </w:p>
        </w:tc>
        <w:tc>
          <w:tcPr>
            <w:tcW w:w="1702" w:type="dxa"/>
            <w:vMerge w:val="restart"/>
          </w:tcPr>
          <w:p w:rsidR="00D15263" w:rsidRPr="005C7CA6" w:rsidRDefault="00D15263" w:rsidP="00403495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142" w:right="-113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Наименование</w:t>
            </w:r>
          </w:p>
          <w:p w:rsidR="00D15263" w:rsidRPr="005C7CA6" w:rsidRDefault="00D15263" w:rsidP="00403495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142" w:right="-113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группы источников доходов бюджетов/</w:t>
            </w:r>
          </w:p>
          <w:p w:rsidR="00D15263" w:rsidRPr="005C7CA6" w:rsidRDefault="00D15263" w:rsidP="00403495">
            <w:pPr>
              <w:pStyle w:val="ConsPlusNormal"/>
              <w:tabs>
                <w:tab w:val="left" w:pos="-142"/>
                <w:tab w:val="left" w:pos="1134"/>
                <w:tab w:val="left" w:pos="2790"/>
                <w:tab w:val="left" w:pos="2970"/>
              </w:tabs>
              <w:ind w:left="-142" w:right="-113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наименование источника дохода бюджета</w:t>
            </w:r>
          </w:p>
        </w:tc>
        <w:tc>
          <w:tcPr>
            <w:tcW w:w="2126" w:type="dxa"/>
            <w:gridSpan w:val="2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right="-113" w:firstLine="5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Код классификации доходов бюджетов</w:t>
            </w:r>
          </w:p>
        </w:tc>
        <w:tc>
          <w:tcPr>
            <w:tcW w:w="958" w:type="dxa"/>
            <w:vMerge w:val="restart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right="-74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Наименование главного администратора доходов</w:t>
            </w:r>
          </w:p>
        </w:tc>
        <w:tc>
          <w:tcPr>
            <w:tcW w:w="992" w:type="dxa"/>
            <w:vMerge w:val="restart"/>
          </w:tcPr>
          <w:p w:rsidR="00D15263" w:rsidRPr="005C7CA6" w:rsidRDefault="00D15263" w:rsidP="00403495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108" w:right="-113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Прогноз</w:t>
            </w:r>
          </w:p>
          <w:p w:rsidR="00D15263" w:rsidRPr="005C7CA6" w:rsidRDefault="00D15263" w:rsidP="00403495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108" w:right="-113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доходов</w:t>
            </w:r>
          </w:p>
          <w:p w:rsidR="00D15263" w:rsidRPr="005C7CA6" w:rsidRDefault="00D15263" w:rsidP="00403495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108" w:right="-113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бюджета</w:t>
            </w:r>
          </w:p>
          <w:p w:rsidR="00D15263" w:rsidRPr="005C7CA6" w:rsidRDefault="00D15263" w:rsidP="00403495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108" w:right="-113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на 20___ г. (текущий финансовый год)</w:t>
            </w:r>
          </w:p>
        </w:tc>
        <w:tc>
          <w:tcPr>
            <w:tcW w:w="1415" w:type="dxa"/>
            <w:vMerge w:val="restart"/>
          </w:tcPr>
          <w:p w:rsidR="00D15263" w:rsidRPr="005C7CA6" w:rsidRDefault="00D15263" w:rsidP="00403495">
            <w:pPr>
              <w:pStyle w:val="ConsPlusNormal"/>
              <w:tabs>
                <w:tab w:val="left" w:pos="1199"/>
                <w:tab w:val="left" w:pos="1310"/>
                <w:tab w:val="left" w:pos="2790"/>
                <w:tab w:val="left" w:pos="2970"/>
              </w:tabs>
              <w:ind w:left="-2" w:right="-113" w:firstLine="2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 xml:space="preserve">Кассовые поступления                   в </w:t>
            </w:r>
            <w:proofErr w:type="gramStart"/>
            <w:r w:rsidRPr="005C7CA6">
              <w:rPr>
                <w:sz w:val="16"/>
                <w:szCs w:val="16"/>
              </w:rPr>
              <w:t>текущем</w:t>
            </w:r>
            <w:proofErr w:type="gramEnd"/>
            <w:r w:rsidRPr="005C7CA6">
              <w:rPr>
                <w:sz w:val="16"/>
                <w:szCs w:val="16"/>
              </w:rPr>
              <w:t xml:space="preserve"> финансовом</w:t>
            </w:r>
          </w:p>
          <w:p w:rsidR="00D15263" w:rsidRPr="005C7CA6" w:rsidRDefault="00D15263" w:rsidP="00403495">
            <w:pPr>
              <w:pStyle w:val="ConsPlusNormal"/>
              <w:tabs>
                <w:tab w:val="left" w:pos="1199"/>
                <w:tab w:val="left" w:pos="1310"/>
                <w:tab w:val="left" w:pos="2790"/>
                <w:tab w:val="left" w:pos="2970"/>
              </w:tabs>
              <w:ind w:left="-2" w:right="-113" w:firstLine="2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году</w:t>
            </w:r>
          </w:p>
          <w:p w:rsidR="00D15263" w:rsidRPr="005C7CA6" w:rsidRDefault="00D15263" w:rsidP="00403495">
            <w:pPr>
              <w:pStyle w:val="ConsPlusNormal"/>
              <w:tabs>
                <w:tab w:val="left" w:pos="1199"/>
                <w:tab w:val="left" w:pos="1310"/>
                <w:tab w:val="left" w:pos="2790"/>
                <w:tab w:val="left" w:pos="2970"/>
              </w:tabs>
              <w:ind w:left="-2" w:right="-113" w:firstLine="2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(по состоянию на «__» _____20__ г.)</w:t>
            </w:r>
          </w:p>
        </w:tc>
        <w:tc>
          <w:tcPr>
            <w:tcW w:w="1137" w:type="dxa"/>
            <w:vMerge w:val="restart"/>
          </w:tcPr>
          <w:p w:rsidR="00D15263" w:rsidRPr="005C7CA6" w:rsidRDefault="00D15263" w:rsidP="00403495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right="-113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Оценка исполнения</w:t>
            </w:r>
          </w:p>
          <w:p w:rsidR="00D15263" w:rsidRPr="005C7CA6" w:rsidRDefault="00D15263" w:rsidP="00403495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right="-113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20__ г.</w:t>
            </w:r>
          </w:p>
          <w:p w:rsidR="00D15263" w:rsidRPr="005C7CA6" w:rsidRDefault="00D15263" w:rsidP="00403495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right="-113"/>
              <w:jc w:val="center"/>
              <w:rPr>
                <w:sz w:val="16"/>
                <w:szCs w:val="16"/>
              </w:rPr>
            </w:pPr>
            <w:proofErr w:type="gramStart"/>
            <w:r w:rsidRPr="005C7CA6">
              <w:rPr>
                <w:sz w:val="16"/>
                <w:szCs w:val="16"/>
              </w:rPr>
              <w:t>(текущий финансовый</w:t>
            </w:r>
            <w:proofErr w:type="gramEnd"/>
          </w:p>
          <w:p w:rsidR="00D15263" w:rsidRPr="005C7CA6" w:rsidRDefault="00D15263" w:rsidP="00403495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right="-113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год)</w:t>
            </w:r>
          </w:p>
        </w:tc>
        <w:tc>
          <w:tcPr>
            <w:tcW w:w="992" w:type="dxa"/>
            <w:vMerge w:val="restart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699"/>
                <w:tab w:val="left" w:pos="884"/>
                <w:tab w:val="left" w:pos="2790"/>
                <w:tab w:val="left" w:pos="2970"/>
              </w:tabs>
              <w:ind w:left="-108" w:right="-113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Прогноз доходов бюджета</w:t>
            </w:r>
          </w:p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699"/>
                <w:tab w:val="left" w:pos="884"/>
                <w:tab w:val="left" w:pos="2790"/>
                <w:tab w:val="left" w:pos="2970"/>
              </w:tabs>
              <w:ind w:left="-108" w:right="-113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на 20__ г (очередной финансовый год)</w:t>
            </w:r>
          </w:p>
        </w:tc>
      </w:tr>
      <w:tr w:rsidR="00D15263" w:rsidRPr="005C7CA6" w:rsidTr="00403495">
        <w:tc>
          <w:tcPr>
            <w:tcW w:w="1276" w:type="dxa"/>
            <w:vMerge/>
          </w:tcPr>
          <w:p w:rsidR="00D15263" w:rsidRPr="005C7CA6" w:rsidRDefault="00D15263" w:rsidP="00AB0139">
            <w:pPr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right="-113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D15263" w:rsidRPr="005C7CA6" w:rsidRDefault="00D15263" w:rsidP="00AB0139">
            <w:pPr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right="-113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right="-113" w:firstLine="5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код</w:t>
            </w:r>
          </w:p>
        </w:tc>
        <w:tc>
          <w:tcPr>
            <w:tcW w:w="1310" w:type="dxa"/>
          </w:tcPr>
          <w:p w:rsidR="00D15263" w:rsidRPr="005C7CA6" w:rsidRDefault="00403495" w:rsidP="00403495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right="-113" w:firstLine="5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аимено</w:t>
            </w:r>
            <w:r w:rsidR="00D15263" w:rsidRPr="005C7CA6">
              <w:rPr>
                <w:sz w:val="16"/>
                <w:szCs w:val="16"/>
              </w:rPr>
              <w:t>вание</w:t>
            </w:r>
          </w:p>
        </w:tc>
        <w:tc>
          <w:tcPr>
            <w:tcW w:w="958" w:type="dxa"/>
            <w:vMerge/>
          </w:tcPr>
          <w:p w:rsidR="00D15263" w:rsidRPr="005C7CA6" w:rsidRDefault="00D15263" w:rsidP="00AB0139">
            <w:pPr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right="-113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15263" w:rsidRPr="005C7CA6" w:rsidRDefault="00D15263" w:rsidP="00AB0139">
            <w:pPr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right="-113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D15263" w:rsidRPr="005C7CA6" w:rsidRDefault="00D15263" w:rsidP="00AB0139">
            <w:pPr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right="-113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D15263" w:rsidRPr="005C7CA6" w:rsidRDefault="00D15263" w:rsidP="00AB0139">
            <w:pPr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right="-113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right="-113" w:firstLine="567"/>
              <w:jc w:val="center"/>
              <w:rPr>
                <w:sz w:val="16"/>
                <w:szCs w:val="16"/>
              </w:rPr>
            </w:pPr>
          </w:p>
        </w:tc>
      </w:tr>
      <w:tr w:rsidR="00D15263" w:rsidRPr="005C7CA6" w:rsidTr="00403495">
        <w:tc>
          <w:tcPr>
            <w:tcW w:w="1276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2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2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2</w:t>
            </w:r>
          </w:p>
        </w:tc>
        <w:tc>
          <w:tcPr>
            <w:tcW w:w="816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2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3</w:t>
            </w:r>
          </w:p>
        </w:tc>
        <w:tc>
          <w:tcPr>
            <w:tcW w:w="1310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2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4</w:t>
            </w:r>
          </w:p>
        </w:tc>
        <w:tc>
          <w:tcPr>
            <w:tcW w:w="958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2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2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6</w:t>
            </w:r>
          </w:p>
        </w:tc>
        <w:tc>
          <w:tcPr>
            <w:tcW w:w="1415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2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7</w:t>
            </w:r>
          </w:p>
        </w:tc>
        <w:tc>
          <w:tcPr>
            <w:tcW w:w="1137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2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2"/>
              <w:jc w:val="center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9</w:t>
            </w:r>
          </w:p>
        </w:tc>
      </w:tr>
      <w:tr w:rsidR="00D15263" w:rsidRPr="005C7CA6" w:rsidTr="00403495">
        <w:tc>
          <w:tcPr>
            <w:tcW w:w="1276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2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2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2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2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right="-250" w:firstLine="2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2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2"/>
              <w:jc w:val="center"/>
              <w:rPr>
                <w:sz w:val="16"/>
                <w:szCs w:val="16"/>
              </w:rPr>
            </w:pPr>
          </w:p>
        </w:tc>
      </w:tr>
      <w:tr w:rsidR="00D15263" w:rsidRPr="005C7CA6" w:rsidTr="00403495">
        <w:tc>
          <w:tcPr>
            <w:tcW w:w="1276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567"/>
              <w:jc w:val="center"/>
              <w:rPr>
                <w:sz w:val="16"/>
                <w:szCs w:val="16"/>
              </w:rPr>
            </w:pPr>
          </w:p>
        </w:tc>
      </w:tr>
      <w:tr w:rsidR="00D15263" w:rsidRPr="005C7CA6" w:rsidTr="00403495">
        <w:tc>
          <w:tcPr>
            <w:tcW w:w="6062" w:type="dxa"/>
            <w:gridSpan w:val="5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567"/>
              <w:rPr>
                <w:sz w:val="16"/>
                <w:szCs w:val="16"/>
              </w:rPr>
            </w:pPr>
            <w:r w:rsidRPr="005C7CA6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567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567"/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567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15263" w:rsidRPr="005C7CA6" w:rsidRDefault="00D15263" w:rsidP="00AB0139">
            <w:pPr>
              <w:pStyle w:val="ConsPlusNormal"/>
              <w:tabs>
                <w:tab w:val="left" w:pos="435"/>
                <w:tab w:val="left" w:pos="1080"/>
                <w:tab w:val="left" w:pos="1134"/>
                <w:tab w:val="left" w:pos="2790"/>
                <w:tab w:val="left" w:pos="2970"/>
              </w:tabs>
              <w:ind w:left="-2" w:firstLine="567"/>
              <w:jc w:val="center"/>
              <w:rPr>
                <w:sz w:val="16"/>
                <w:szCs w:val="16"/>
              </w:rPr>
            </w:pPr>
          </w:p>
        </w:tc>
      </w:tr>
    </w:tbl>
    <w:p w:rsidR="0025569F" w:rsidRPr="005C7CA6" w:rsidRDefault="0025569F" w:rsidP="00F128D7">
      <w:pPr>
        <w:ind w:left="567" w:firstLine="567"/>
        <w:rPr>
          <w:sz w:val="16"/>
          <w:szCs w:val="16"/>
        </w:rPr>
      </w:pPr>
    </w:p>
    <w:tbl>
      <w:tblPr>
        <w:tblW w:w="15735" w:type="dxa"/>
        <w:tblInd w:w="-743" w:type="dxa"/>
        <w:tblLook w:val="04A0"/>
      </w:tblPr>
      <w:tblGrid>
        <w:gridCol w:w="1985"/>
        <w:gridCol w:w="13750"/>
      </w:tblGrid>
      <w:tr w:rsidR="00345E4E" w:rsidRPr="005C7CA6" w:rsidTr="007F6801">
        <w:tc>
          <w:tcPr>
            <w:tcW w:w="1985" w:type="dxa"/>
            <w:shd w:val="clear" w:color="auto" w:fill="auto"/>
          </w:tcPr>
          <w:p w:rsidR="00345E4E" w:rsidRPr="005C7CA6" w:rsidRDefault="00345E4E" w:rsidP="00F128D7">
            <w:pPr>
              <w:autoSpaceDE w:val="0"/>
              <w:autoSpaceDN w:val="0"/>
              <w:adjustRightInd w:val="0"/>
              <w:ind w:left="567" w:right="-113" w:firstLine="56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750" w:type="dxa"/>
            <w:shd w:val="clear" w:color="auto" w:fill="auto"/>
          </w:tcPr>
          <w:p w:rsidR="00345E4E" w:rsidRPr="005C7CA6" w:rsidRDefault="00345E4E" w:rsidP="00F128D7">
            <w:pPr>
              <w:autoSpaceDE w:val="0"/>
              <w:autoSpaceDN w:val="0"/>
              <w:adjustRightInd w:val="0"/>
              <w:ind w:left="567" w:firstLine="56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D80F7A" w:rsidRPr="005C7CA6" w:rsidRDefault="00D80F7A" w:rsidP="00F128D7">
      <w:pPr>
        <w:pStyle w:val="ConsPlusNormal"/>
        <w:ind w:left="567" w:firstLine="567"/>
        <w:jc w:val="both"/>
        <w:rPr>
          <w:sz w:val="16"/>
          <w:szCs w:val="16"/>
        </w:rPr>
      </w:pPr>
    </w:p>
    <w:p w:rsidR="00D80F7A" w:rsidRPr="00AB0139" w:rsidRDefault="00D80F7A" w:rsidP="00AB013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0139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0F7A" w:rsidRPr="00AB0139" w:rsidRDefault="00D80F7A" w:rsidP="00AB013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0139">
        <w:rPr>
          <w:rFonts w:ascii="Times New Roman" w:hAnsi="Times New Roman" w:cs="Times New Roman"/>
          <w:sz w:val="24"/>
          <w:szCs w:val="24"/>
        </w:rPr>
        <w:t>(уполномоченное лицо) ____________</w:t>
      </w:r>
      <w:r w:rsidR="00AB0139">
        <w:rPr>
          <w:rFonts w:ascii="Times New Roman" w:hAnsi="Times New Roman" w:cs="Times New Roman"/>
          <w:sz w:val="24"/>
          <w:szCs w:val="24"/>
        </w:rPr>
        <w:t>____</w:t>
      </w:r>
      <w:r w:rsidR="00345E4E" w:rsidRPr="00AB0139">
        <w:rPr>
          <w:rFonts w:ascii="Times New Roman" w:hAnsi="Times New Roman" w:cs="Times New Roman"/>
          <w:sz w:val="24"/>
          <w:szCs w:val="24"/>
        </w:rPr>
        <w:t xml:space="preserve">  </w:t>
      </w:r>
      <w:r w:rsidRPr="00AB0139">
        <w:rPr>
          <w:rFonts w:ascii="Times New Roman" w:hAnsi="Times New Roman" w:cs="Times New Roman"/>
          <w:sz w:val="24"/>
          <w:szCs w:val="24"/>
        </w:rPr>
        <w:t>_________</w:t>
      </w:r>
      <w:r w:rsidR="00345E4E" w:rsidRPr="00AB0139">
        <w:rPr>
          <w:rFonts w:ascii="Times New Roman" w:hAnsi="Times New Roman" w:cs="Times New Roman"/>
          <w:sz w:val="24"/>
          <w:szCs w:val="24"/>
        </w:rPr>
        <w:t xml:space="preserve">_________         </w:t>
      </w:r>
      <w:r w:rsidR="00AB0139">
        <w:rPr>
          <w:rFonts w:ascii="Times New Roman" w:hAnsi="Times New Roman" w:cs="Times New Roman"/>
          <w:sz w:val="24"/>
          <w:szCs w:val="24"/>
        </w:rPr>
        <w:t xml:space="preserve">   _________</w:t>
      </w:r>
    </w:p>
    <w:p w:rsidR="00D80F7A" w:rsidRPr="00AB0139" w:rsidRDefault="00D80F7A" w:rsidP="00AB013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01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0139" w:rsidRPr="00AB01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B0139">
        <w:rPr>
          <w:rFonts w:ascii="Times New Roman" w:hAnsi="Times New Roman" w:cs="Times New Roman"/>
          <w:sz w:val="24"/>
          <w:szCs w:val="24"/>
        </w:rPr>
        <w:t xml:space="preserve"> </w:t>
      </w:r>
      <w:r w:rsidR="00AB0139" w:rsidRPr="00AB013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0139">
        <w:rPr>
          <w:rFonts w:ascii="Times New Roman" w:hAnsi="Times New Roman" w:cs="Times New Roman"/>
          <w:sz w:val="24"/>
          <w:szCs w:val="24"/>
        </w:rPr>
        <w:t xml:space="preserve"> (должность) </w:t>
      </w:r>
      <w:r w:rsidR="0097495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0139">
        <w:rPr>
          <w:rFonts w:ascii="Times New Roman" w:hAnsi="Times New Roman" w:cs="Times New Roman"/>
          <w:sz w:val="24"/>
          <w:szCs w:val="24"/>
        </w:rPr>
        <w:t xml:space="preserve"> (подпись)         </w:t>
      </w:r>
      <w:r w:rsidR="00345E4E" w:rsidRPr="00AB0139">
        <w:rPr>
          <w:rFonts w:ascii="Times New Roman" w:hAnsi="Times New Roman" w:cs="Times New Roman"/>
          <w:sz w:val="24"/>
          <w:szCs w:val="24"/>
        </w:rPr>
        <w:t xml:space="preserve">       </w:t>
      </w:r>
      <w:r w:rsidR="00AB0139" w:rsidRPr="00AB0139">
        <w:rPr>
          <w:rFonts w:ascii="Times New Roman" w:hAnsi="Times New Roman" w:cs="Times New Roman"/>
          <w:sz w:val="24"/>
          <w:szCs w:val="24"/>
        </w:rPr>
        <w:t xml:space="preserve">  </w:t>
      </w:r>
      <w:r w:rsidR="00345E4E" w:rsidRPr="00AB0139">
        <w:rPr>
          <w:rFonts w:ascii="Times New Roman" w:hAnsi="Times New Roman" w:cs="Times New Roman"/>
          <w:sz w:val="24"/>
          <w:szCs w:val="24"/>
        </w:rPr>
        <w:t xml:space="preserve">  </w:t>
      </w:r>
      <w:r w:rsidRPr="00AB013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45E4E" w:rsidRPr="00AB0139" w:rsidRDefault="00345E4E" w:rsidP="00AB013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0139">
        <w:rPr>
          <w:rFonts w:ascii="Times New Roman" w:hAnsi="Times New Roman" w:cs="Times New Roman"/>
          <w:sz w:val="24"/>
          <w:szCs w:val="24"/>
        </w:rPr>
        <w:t xml:space="preserve">Исполнитель     </w:t>
      </w:r>
      <w:r w:rsidR="00974953">
        <w:rPr>
          <w:rFonts w:ascii="Times New Roman" w:hAnsi="Times New Roman" w:cs="Times New Roman"/>
          <w:sz w:val="24"/>
          <w:szCs w:val="24"/>
        </w:rPr>
        <w:t>________________</w:t>
      </w:r>
      <w:r w:rsidRPr="00AB0139">
        <w:rPr>
          <w:rFonts w:ascii="Times New Roman" w:hAnsi="Times New Roman" w:cs="Times New Roman"/>
          <w:sz w:val="24"/>
          <w:szCs w:val="24"/>
        </w:rPr>
        <w:t xml:space="preserve">_            __________________         </w:t>
      </w:r>
      <w:r w:rsidR="00974953">
        <w:rPr>
          <w:rFonts w:ascii="Times New Roman" w:hAnsi="Times New Roman" w:cs="Times New Roman"/>
          <w:sz w:val="24"/>
          <w:szCs w:val="24"/>
        </w:rPr>
        <w:t xml:space="preserve">   ________</w:t>
      </w:r>
    </w:p>
    <w:p w:rsidR="00345E4E" w:rsidRPr="00AB0139" w:rsidRDefault="00345E4E" w:rsidP="00AB013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013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B0139" w:rsidRPr="00AB0139">
        <w:rPr>
          <w:rFonts w:ascii="Times New Roman" w:hAnsi="Times New Roman" w:cs="Times New Roman"/>
          <w:sz w:val="24"/>
          <w:szCs w:val="24"/>
        </w:rPr>
        <w:t xml:space="preserve">  </w:t>
      </w:r>
      <w:r w:rsidRPr="00AB0139">
        <w:rPr>
          <w:rFonts w:ascii="Times New Roman" w:hAnsi="Times New Roman" w:cs="Times New Roman"/>
          <w:sz w:val="24"/>
          <w:szCs w:val="24"/>
        </w:rPr>
        <w:t xml:space="preserve">  </w:t>
      </w:r>
      <w:r w:rsidR="009749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0139" w:rsidRPr="00AB0139">
        <w:rPr>
          <w:rFonts w:ascii="Times New Roman" w:hAnsi="Times New Roman" w:cs="Times New Roman"/>
          <w:sz w:val="24"/>
          <w:szCs w:val="24"/>
        </w:rPr>
        <w:t>(должность)</w:t>
      </w:r>
      <w:r w:rsidRPr="00AB0139">
        <w:rPr>
          <w:rFonts w:ascii="Times New Roman" w:hAnsi="Times New Roman" w:cs="Times New Roman"/>
          <w:sz w:val="24"/>
          <w:szCs w:val="24"/>
        </w:rPr>
        <w:t xml:space="preserve">  </w:t>
      </w:r>
      <w:r w:rsidR="00AB0139" w:rsidRPr="00AB013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B0139">
        <w:rPr>
          <w:rFonts w:ascii="Times New Roman" w:hAnsi="Times New Roman" w:cs="Times New Roman"/>
          <w:sz w:val="24"/>
          <w:szCs w:val="24"/>
        </w:rPr>
        <w:t xml:space="preserve"> (подпись</w:t>
      </w:r>
      <w:r w:rsidR="00974953">
        <w:rPr>
          <w:rFonts w:ascii="Times New Roman" w:hAnsi="Times New Roman" w:cs="Times New Roman"/>
          <w:sz w:val="24"/>
          <w:szCs w:val="24"/>
        </w:rPr>
        <w:t xml:space="preserve">)               </w:t>
      </w:r>
      <w:r w:rsidRPr="00AB0139">
        <w:rPr>
          <w:rFonts w:ascii="Times New Roman" w:hAnsi="Times New Roman" w:cs="Times New Roman"/>
          <w:sz w:val="24"/>
          <w:szCs w:val="24"/>
        </w:rPr>
        <w:t>(расшифровка подписи)</w:t>
      </w:r>
      <w:r w:rsidR="00974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E4E" w:rsidRPr="00AB0139" w:rsidRDefault="00345E4E" w:rsidP="00AB0139">
      <w:pPr>
        <w:pStyle w:val="ConsPlusNonformat"/>
        <w:ind w:left="567"/>
        <w:jc w:val="both"/>
        <w:rPr>
          <w:sz w:val="24"/>
          <w:szCs w:val="24"/>
        </w:rPr>
      </w:pPr>
      <w:r w:rsidRPr="00AB0139">
        <w:rPr>
          <w:rFonts w:ascii="Times New Roman" w:hAnsi="Times New Roman" w:cs="Times New Roman"/>
          <w:sz w:val="24"/>
          <w:szCs w:val="24"/>
        </w:rPr>
        <w:t>«____»</w:t>
      </w:r>
      <w:r w:rsidR="00D80F7A" w:rsidRPr="00AB0139">
        <w:rPr>
          <w:rFonts w:ascii="Times New Roman" w:hAnsi="Times New Roman" w:cs="Times New Roman"/>
          <w:sz w:val="24"/>
          <w:szCs w:val="24"/>
        </w:rPr>
        <w:t xml:space="preserve"> _______ 20__ г.</w:t>
      </w:r>
      <w:bookmarkStart w:id="16" w:name="Par94"/>
      <w:bookmarkEnd w:id="16"/>
    </w:p>
    <w:sectPr w:rsidR="00345E4E" w:rsidRPr="00AB0139" w:rsidSect="002264C0">
      <w:pgSz w:w="11906" w:h="16838"/>
      <w:pgMar w:top="1134" w:right="707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2C0" w:rsidRDefault="003442C0">
      <w:r>
        <w:separator/>
      </w:r>
    </w:p>
  </w:endnote>
  <w:endnote w:type="continuationSeparator" w:id="0">
    <w:p w:rsidR="003442C0" w:rsidRDefault="00344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2C0" w:rsidRDefault="003442C0">
      <w:r>
        <w:separator/>
      </w:r>
    </w:p>
  </w:footnote>
  <w:footnote w:type="continuationSeparator" w:id="0">
    <w:p w:rsidR="003442C0" w:rsidRDefault="00344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65C"/>
    <w:rsid w:val="00001FA8"/>
    <w:rsid w:val="000257AF"/>
    <w:rsid w:val="000267F7"/>
    <w:rsid w:val="00045C4B"/>
    <w:rsid w:val="0004713B"/>
    <w:rsid w:val="00090804"/>
    <w:rsid w:val="000D5677"/>
    <w:rsid w:val="001216C3"/>
    <w:rsid w:val="00135744"/>
    <w:rsid w:val="00151365"/>
    <w:rsid w:val="00191CEB"/>
    <w:rsid w:val="001B44FA"/>
    <w:rsid w:val="001C3C58"/>
    <w:rsid w:val="001D0243"/>
    <w:rsid w:val="001E1F8D"/>
    <w:rsid w:val="001F2B5B"/>
    <w:rsid w:val="002131CB"/>
    <w:rsid w:val="00213BDE"/>
    <w:rsid w:val="002235C1"/>
    <w:rsid w:val="002264C0"/>
    <w:rsid w:val="0025569F"/>
    <w:rsid w:val="002559EE"/>
    <w:rsid w:val="002708FF"/>
    <w:rsid w:val="002A7421"/>
    <w:rsid w:val="002C165C"/>
    <w:rsid w:val="003442C0"/>
    <w:rsid w:val="00345E4E"/>
    <w:rsid w:val="00362AAF"/>
    <w:rsid w:val="00363CDD"/>
    <w:rsid w:val="00395920"/>
    <w:rsid w:val="00403495"/>
    <w:rsid w:val="00453EFE"/>
    <w:rsid w:val="004708DE"/>
    <w:rsid w:val="004938B8"/>
    <w:rsid w:val="004A3A52"/>
    <w:rsid w:val="004E230E"/>
    <w:rsid w:val="004E4306"/>
    <w:rsid w:val="00501991"/>
    <w:rsid w:val="005054E7"/>
    <w:rsid w:val="00531EAA"/>
    <w:rsid w:val="00571A53"/>
    <w:rsid w:val="00581208"/>
    <w:rsid w:val="00591AE3"/>
    <w:rsid w:val="005A5495"/>
    <w:rsid w:val="005C7CA6"/>
    <w:rsid w:val="006A2A06"/>
    <w:rsid w:val="006F31CD"/>
    <w:rsid w:val="0074020C"/>
    <w:rsid w:val="00771AC7"/>
    <w:rsid w:val="00785043"/>
    <w:rsid w:val="007C23D3"/>
    <w:rsid w:val="007E5882"/>
    <w:rsid w:val="007F6801"/>
    <w:rsid w:val="00800E46"/>
    <w:rsid w:val="00807A50"/>
    <w:rsid w:val="00865B92"/>
    <w:rsid w:val="00880161"/>
    <w:rsid w:val="0088127E"/>
    <w:rsid w:val="0088549A"/>
    <w:rsid w:val="008A37CD"/>
    <w:rsid w:val="008A5A6B"/>
    <w:rsid w:val="00904086"/>
    <w:rsid w:val="0091020D"/>
    <w:rsid w:val="00941219"/>
    <w:rsid w:val="0095758A"/>
    <w:rsid w:val="00974953"/>
    <w:rsid w:val="009834EB"/>
    <w:rsid w:val="00984422"/>
    <w:rsid w:val="009B6E2C"/>
    <w:rsid w:val="009D6DA6"/>
    <w:rsid w:val="009F15BB"/>
    <w:rsid w:val="00A17598"/>
    <w:rsid w:val="00A45ABE"/>
    <w:rsid w:val="00A53AA2"/>
    <w:rsid w:val="00A60494"/>
    <w:rsid w:val="00A63DAE"/>
    <w:rsid w:val="00A972ED"/>
    <w:rsid w:val="00A97919"/>
    <w:rsid w:val="00AA3C12"/>
    <w:rsid w:val="00AB0139"/>
    <w:rsid w:val="00AE5871"/>
    <w:rsid w:val="00B25C59"/>
    <w:rsid w:val="00B3675F"/>
    <w:rsid w:val="00B4167F"/>
    <w:rsid w:val="00B5641B"/>
    <w:rsid w:val="00BB1319"/>
    <w:rsid w:val="00BB60BA"/>
    <w:rsid w:val="00BC3C55"/>
    <w:rsid w:val="00BC57E4"/>
    <w:rsid w:val="00BD66FC"/>
    <w:rsid w:val="00BE019F"/>
    <w:rsid w:val="00BF1C3D"/>
    <w:rsid w:val="00C20C31"/>
    <w:rsid w:val="00C47408"/>
    <w:rsid w:val="00C534E0"/>
    <w:rsid w:val="00C61FFB"/>
    <w:rsid w:val="00C9077F"/>
    <w:rsid w:val="00C9232F"/>
    <w:rsid w:val="00D122B9"/>
    <w:rsid w:val="00D15263"/>
    <w:rsid w:val="00D42B5A"/>
    <w:rsid w:val="00D50DA8"/>
    <w:rsid w:val="00D56F80"/>
    <w:rsid w:val="00D763BE"/>
    <w:rsid w:val="00D80F7A"/>
    <w:rsid w:val="00D9194B"/>
    <w:rsid w:val="00D92962"/>
    <w:rsid w:val="00DC189C"/>
    <w:rsid w:val="00DD2DD5"/>
    <w:rsid w:val="00E35F3A"/>
    <w:rsid w:val="00E52BD8"/>
    <w:rsid w:val="00E54871"/>
    <w:rsid w:val="00F101AE"/>
    <w:rsid w:val="00F10383"/>
    <w:rsid w:val="00F128D7"/>
    <w:rsid w:val="00F21973"/>
    <w:rsid w:val="00F42CC7"/>
    <w:rsid w:val="00F70893"/>
    <w:rsid w:val="00F7499E"/>
    <w:rsid w:val="00F77C06"/>
    <w:rsid w:val="00FA4748"/>
    <w:rsid w:val="00FA78FF"/>
    <w:rsid w:val="00FB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44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165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C165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qFormat/>
    <w:rsid w:val="002C165C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C16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2C165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link w:val="7"/>
    <w:rsid w:val="002C16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C165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Title">
    <w:name w:val="ConsPlusTitle"/>
    <w:rsid w:val="002C16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qFormat/>
    <w:rsid w:val="00571A53"/>
    <w:pPr>
      <w:jc w:val="center"/>
    </w:pPr>
    <w:rPr>
      <w:sz w:val="36"/>
    </w:rPr>
  </w:style>
  <w:style w:type="character" w:customStyle="1" w:styleId="a4">
    <w:name w:val="Название Знак"/>
    <w:link w:val="a3"/>
    <w:rsid w:val="00571A5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nformat">
    <w:name w:val="ConsPlusNonformat"/>
    <w:rsid w:val="00D80F7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unhideWhenUsed/>
    <w:rsid w:val="00D80F7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D80F7A"/>
    <w:rPr>
      <w:sz w:val="22"/>
      <w:szCs w:val="22"/>
      <w:lang w:eastAsia="en-US"/>
    </w:rPr>
  </w:style>
  <w:style w:type="paragraph" w:styleId="a7">
    <w:name w:val="Body Text"/>
    <w:basedOn w:val="a"/>
    <w:link w:val="a8"/>
    <w:rsid w:val="00D80F7A"/>
    <w:pPr>
      <w:spacing w:after="120"/>
    </w:pPr>
    <w:rPr>
      <w:sz w:val="28"/>
      <w:szCs w:val="20"/>
    </w:rPr>
  </w:style>
  <w:style w:type="character" w:customStyle="1" w:styleId="a8">
    <w:name w:val="Основной текст Знак"/>
    <w:link w:val="a7"/>
    <w:rsid w:val="00D80F7A"/>
    <w:rPr>
      <w:rFonts w:ascii="Times New Roman" w:eastAsia="Times New Roman" w:hAnsi="Times New Roman"/>
      <w:sz w:val="28"/>
    </w:rPr>
  </w:style>
  <w:style w:type="table" w:styleId="a9">
    <w:name w:val="Table Grid"/>
    <w:basedOn w:val="a1"/>
    <w:uiPriority w:val="59"/>
    <w:rsid w:val="00D80F7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BD66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D66FC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50DA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50DA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44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1 Знак"/>
    <w:basedOn w:val="a"/>
    <w:rsid w:val="001B44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5">
    <w:name w:val="Style5"/>
    <w:basedOn w:val="a"/>
    <w:rsid w:val="0095758A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95758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5758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95758A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95758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95758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95758A"/>
    <w:rPr>
      <w:rFonts w:ascii="Times New Roman" w:hAnsi="Times New Roman" w:cs="Times New Roman"/>
      <w:sz w:val="18"/>
      <w:szCs w:val="18"/>
    </w:rPr>
  </w:style>
  <w:style w:type="paragraph" w:styleId="ae">
    <w:name w:val="No Spacing"/>
    <w:uiPriority w:val="1"/>
    <w:qFormat/>
    <w:rsid w:val="002264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54FF5-24CB-4D0B-83FC-3DB94C98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minfin AO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minfin user</dc:creator>
  <cp:lastModifiedBy>admin</cp:lastModifiedBy>
  <cp:revision>7</cp:revision>
  <cp:lastPrinted>2022-02-25T06:46:00Z</cp:lastPrinted>
  <dcterms:created xsi:type="dcterms:W3CDTF">2022-02-24T13:48:00Z</dcterms:created>
  <dcterms:modified xsi:type="dcterms:W3CDTF">2022-02-25T06:47:00Z</dcterms:modified>
</cp:coreProperties>
</file>