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62" w:rsidRDefault="00194962" w:rsidP="00145B17">
      <w:pPr>
        <w:autoSpaceDE w:val="0"/>
        <w:autoSpaceDN w:val="0"/>
        <w:adjustRightInd w:val="0"/>
        <w:jc w:val="center"/>
        <w:outlineLvl w:val="0"/>
        <w:rPr>
          <w:b/>
          <w:bCs/>
          <w:sz w:val="28"/>
          <w:szCs w:val="28"/>
        </w:rPr>
      </w:pPr>
      <w:r>
        <w:rPr>
          <w:b/>
          <w:bCs/>
          <w:sz w:val="28"/>
          <w:szCs w:val="28"/>
        </w:rPr>
        <w:t>АДМИНИСТРАЦИЯ</w:t>
      </w:r>
    </w:p>
    <w:p w:rsidR="00194962" w:rsidRDefault="00194962" w:rsidP="00145B17">
      <w:pPr>
        <w:autoSpaceDE w:val="0"/>
        <w:autoSpaceDN w:val="0"/>
        <w:adjustRightInd w:val="0"/>
        <w:jc w:val="center"/>
        <w:outlineLvl w:val="0"/>
        <w:rPr>
          <w:b/>
          <w:bCs/>
          <w:sz w:val="28"/>
          <w:szCs w:val="28"/>
        </w:rPr>
      </w:pPr>
      <w:r>
        <w:rPr>
          <w:b/>
          <w:bCs/>
          <w:sz w:val="28"/>
          <w:szCs w:val="28"/>
        </w:rPr>
        <w:t xml:space="preserve"> МУНЦИПАЛЬНОГО ОБРАЗОВАНИЯ «ВЕРКОЛЬСКОЕ» ПИНЕЖСКОГО МУНЦИПАЛЬНОГО РАЙОНА </w:t>
      </w:r>
    </w:p>
    <w:p w:rsidR="00145B17" w:rsidRDefault="00194962" w:rsidP="00145B17">
      <w:pPr>
        <w:autoSpaceDE w:val="0"/>
        <w:autoSpaceDN w:val="0"/>
        <w:adjustRightInd w:val="0"/>
        <w:jc w:val="center"/>
        <w:outlineLvl w:val="0"/>
        <w:rPr>
          <w:b/>
          <w:bCs/>
          <w:sz w:val="28"/>
          <w:szCs w:val="28"/>
        </w:rPr>
      </w:pPr>
      <w:r>
        <w:rPr>
          <w:b/>
          <w:bCs/>
          <w:sz w:val="28"/>
          <w:szCs w:val="28"/>
        </w:rPr>
        <w:t>АРХАНГЕЛЬСКОЙ ОБЛАСТИ</w:t>
      </w:r>
    </w:p>
    <w:p w:rsidR="00145B17" w:rsidRDefault="00145B17" w:rsidP="00145B17">
      <w:pPr>
        <w:jc w:val="center"/>
        <w:rPr>
          <w:sz w:val="28"/>
        </w:rPr>
      </w:pPr>
    </w:p>
    <w:p w:rsidR="00145B17" w:rsidRDefault="00A11B08" w:rsidP="00145B17">
      <w:pPr>
        <w:jc w:val="center"/>
        <w:rPr>
          <w:b/>
          <w:spacing w:val="100"/>
          <w:sz w:val="32"/>
          <w:szCs w:val="32"/>
        </w:rPr>
      </w:pPr>
      <w:r>
        <w:rPr>
          <w:b/>
          <w:spacing w:val="100"/>
          <w:sz w:val="32"/>
          <w:szCs w:val="32"/>
        </w:rPr>
        <w:t>РАСПОРЯЖЕНИЕ</w:t>
      </w:r>
    </w:p>
    <w:p w:rsidR="00145B17" w:rsidRDefault="00145B17" w:rsidP="00145B17">
      <w:pPr>
        <w:jc w:val="center"/>
        <w:rPr>
          <w:sz w:val="28"/>
          <w:szCs w:val="28"/>
          <w:u w:val="single"/>
        </w:rPr>
      </w:pPr>
    </w:p>
    <w:p w:rsidR="00145B17" w:rsidRDefault="00145B17" w:rsidP="00145B17">
      <w:pPr>
        <w:jc w:val="center"/>
        <w:rPr>
          <w:sz w:val="28"/>
          <w:szCs w:val="28"/>
        </w:rPr>
      </w:pPr>
      <w:r>
        <w:rPr>
          <w:sz w:val="28"/>
          <w:szCs w:val="28"/>
        </w:rPr>
        <w:t xml:space="preserve">от </w:t>
      </w:r>
      <w:r w:rsidR="00AC3162">
        <w:rPr>
          <w:sz w:val="28"/>
          <w:szCs w:val="28"/>
        </w:rPr>
        <w:t xml:space="preserve">15 марта </w:t>
      </w:r>
      <w:r w:rsidR="0013746D">
        <w:rPr>
          <w:sz w:val="28"/>
          <w:szCs w:val="28"/>
        </w:rPr>
        <w:t xml:space="preserve"> 2021</w:t>
      </w:r>
      <w:r>
        <w:rPr>
          <w:sz w:val="28"/>
          <w:szCs w:val="28"/>
        </w:rPr>
        <w:t xml:space="preserve"> года</w:t>
      </w:r>
      <w:r w:rsidR="00194962">
        <w:rPr>
          <w:sz w:val="28"/>
          <w:szCs w:val="28"/>
        </w:rPr>
        <w:t xml:space="preserve">                        </w:t>
      </w:r>
      <w:r>
        <w:rPr>
          <w:sz w:val="28"/>
          <w:szCs w:val="28"/>
        </w:rPr>
        <w:t xml:space="preserve"> № </w:t>
      </w:r>
      <w:r w:rsidR="0013746D">
        <w:rPr>
          <w:sz w:val="28"/>
          <w:szCs w:val="28"/>
        </w:rPr>
        <w:t>7</w:t>
      </w:r>
      <w:r w:rsidR="00194962">
        <w:rPr>
          <w:sz w:val="28"/>
          <w:szCs w:val="28"/>
        </w:rPr>
        <w:t>-р</w:t>
      </w:r>
    </w:p>
    <w:p w:rsidR="00145B17" w:rsidRDefault="00145B17" w:rsidP="00145B17">
      <w:pPr>
        <w:jc w:val="both"/>
        <w:rPr>
          <w:sz w:val="28"/>
          <w:szCs w:val="28"/>
          <w:u w:val="single"/>
        </w:rPr>
      </w:pPr>
    </w:p>
    <w:p w:rsidR="00145B17" w:rsidRDefault="00194962" w:rsidP="00194962">
      <w:pPr>
        <w:ind w:right="-143"/>
        <w:jc w:val="center"/>
      </w:pPr>
      <w:r w:rsidRPr="00194962">
        <w:t>д</w:t>
      </w:r>
      <w:proofErr w:type="gramStart"/>
      <w:r w:rsidRPr="00194962">
        <w:t>.В</w:t>
      </w:r>
      <w:proofErr w:type="gramEnd"/>
      <w:r w:rsidRPr="00194962">
        <w:t>еркола</w:t>
      </w:r>
    </w:p>
    <w:p w:rsidR="00194962" w:rsidRDefault="00194962" w:rsidP="00194962">
      <w:pPr>
        <w:ind w:right="-143"/>
        <w:jc w:val="center"/>
      </w:pPr>
    </w:p>
    <w:p w:rsidR="00194962" w:rsidRPr="00194962" w:rsidRDefault="00194962" w:rsidP="00194962">
      <w:pPr>
        <w:ind w:right="-143"/>
        <w:jc w:val="center"/>
      </w:pPr>
    </w:p>
    <w:p w:rsidR="00145B17" w:rsidRDefault="00145B17" w:rsidP="00145B17">
      <w:pPr>
        <w:ind w:right="-143"/>
        <w:jc w:val="center"/>
        <w:rPr>
          <w:b/>
          <w:sz w:val="28"/>
          <w:szCs w:val="28"/>
        </w:rPr>
      </w:pPr>
      <w:r>
        <w:rPr>
          <w:b/>
          <w:sz w:val="28"/>
          <w:szCs w:val="28"/>
        </w:rPr>
        <w:t>Об утверждении Порядка исполнения</w:t>
      </w:r>
    </w:p>
    <w:p w:rsidR="00145B17" w:rsidRDefault="00145B17" w:rsidP="00145B17">
      <w:pPr>
        <w:ind w:right="-143"/>
        <w:jc w:val="center"/>
        <w:rPr>
          <w:b/>
          <w:sz w:val="28"/>
          <w:szCs w:val="28"/>
        </w:rPr>
      </w:pPr>
      <w:r>
        <w:rPr>
          <w:b/>
          <w:sz w:val="28"/>
          <w:szCs w:val="28"/>
        </w:rPr>
        <w:t xml:space="preserve"> </w:t>
      </w:r>
      <w:r w:rsidR="00194962">
        <w:rPr>
          <w:b/>
          <w:sz w:val="28"/>
          <w:szCs w:val="28"/>
        </w:rPr>
        <w:t xml:space="preserve">местного </w:t>
      </w:r>
      <w:r>
        <w:rPr>
          <w:b/>
          <w:sz w:val="28"/>
          <w:szCs w:val="28"/>
        </w:rPr>
        <w:t xml:space="preserve"> бюджета по расходам</w:t>
      </w:r>
    </w:p>
    <w:p w:rsidR="00145B17" w:rsidRDefault="00145B17" w:rsidP="00145B17">
      <w:pPr>
        <w:ind w:right="-143"/>
        <w:jc w:val="center"/>
        <w:rPr>
          <w:sz w:val="28"/>
        </w:rPr>
      </w:pPr>
    </w:p>
    <w:p w:rsidR="00145B17" w:rsidRDefault="00145B17" w:rsidP="00145B17">
      <w:pPr>
        <w:pStyle w:val="ConsPlusNormal"/>
        <w:spacing w:line="360" w:lineRule="exact"/>
        <w:ind w:firstLine="720"/>
        <w:jc w:val="both"/>
        <w:rPr>
          <w:b/>
          <w:spacing w:val="20"/>
        </w:rPr>
      </w:pPr>
      <w:r>
        <w:t>В соответствии со статьей 219 Бюджетного кодекса Российской Федерации</w:t>
      </w:r>
      <w:r>
        <w:rPr>
          <w:b/>
          <w:spacing w:val="20"/>
        </w:rPr>
        <w:t>:</w:t>
      </w:r>
    </w:p>
    <w:p w:rsidR="00194962" w:rsidRDefault="00194962" w:rsidP="00145B17">
      <w:pPr>
        <w:pStyle w:val="ConsPlusNormal"/>
        <w:spacing w:line="360" w:lineRule="exact"/>
        <w:ind w:firstLine="720"/>
        <w:jc w:val="both"/>
      </w:pPr>
    </w:p>
    <w:p w:rsidR="00145B17" w:rsidRDefault="00145B17" w:rsidP="00145B17">
      <w:pPr>
        <w:spacing w:line="360" w:lineRule="exact"/>
        <w:ind w:firstLine="709"/>
        <w:jc w:val="both"/>
        <w:rPr>
          <w:sz w:val="28"/>
          <w:szCs w:val="28"/>
        </w:rPr>
      </w:pPr>
      <w:r>
        <w:rPr>
          <w:sz w:val="28"/>
          <w:szCs w:val="28"/>
        </w:rPr>
        <w:t xml:space="preserve">1. Утвердить прилагаемый Порядок исполнения </w:t>
      </w:r>
      <w:r w:rsidR="00194962">
        <w:rPr>
          <w:sz w:val="28"/>
          <w:szCs w:val="28"/>
        </w:rPr>
        <w:t xml:space="preserve">местного </w:t>
      </w:r>
      <w:r>
        <w:rPr>
          <w:sz w:val="28"/>
          <w:szCs w:val="28"/>
        </w:rPr>
        <w:t xml:space="preserve"> бюджета по расходам.</w:t>
      </w:r>
    </w:p>
    <w:p w:rsidR="00145B17" w:rsidRDefault="00145B17" w:rsidP="00145B17">
      <w:pPr>
        <w:spacing w:line="360" w:lineRule="exact"/>
        <w:ind w:firstLine="709"/>
        <w:jc w:val="both"/>
        <w:rPr>
          <w:sz w:val="28"/>
          <w:szCs w:val="28"/>
        </w:rPr>
      </w:pPr>
      <w:r>
        <w:rPr>
          <w:sz w:val="28"/>
          <w:szCs w:val="28"/>
        </w:rPr>
        <w:t>2. Настоящ</w:t>
      </w:r>
      <w:r w:rsidR="00AA4A26">
        <w:rPr>
          <w:sz w:val="28"/>
          <w:szCs w:val="28"/>
        </w:rPr>
        <w:t xml:space="preserve">ее </w:t>
      </w:r>
      <w:r>
        <w:rPr>
          <w:sz w:val="28"/>
          <w:szCs w:val="28"/>
        </w:rPr>
        <w:t xml:space="preserve"> </w:t>
      </w:r>
      <w:r w:rsidR="00AA4A26">
        <w:rPr>
          <w:sz w:val="28"/>
          <w:szCs w:val="28"/>
        </w:rPr>
        <w:t>распоряжение</w:t>
      </w:r>
      <w:r>
        <w:rPr>
          <w:sz w:val="28"/>
          <w:szCs w:val="28"/>
        </w:rPr>
        <w:t xml:space="preserve"> вступает </w:t>
      </w:r>
      <w:r w:rsidR="00B76120">
        <w:rPr>
          <w:bCs/>
          <w:sz w:val="28"/>
          <w:szCs w:val="28"/>
        </w:rPr>
        <w:t>в силу со дня подписания.</w:t>
      </w:r>
    </w:p>
    <w:p w:rsidR="00145B17" w:rsidRDefault="00145B17" w:rsidP="00145B17">
      <w:pPr>
        <w:spacing w:line="360" w:lineRule="exact"/>
        <w:jc w:val="both"/>
        <w:rPr>
          <w:sz w:val="28"/>
          <w:szCs w:val="28"/>
        </w:rPr>
      </w:pPr>
    </w:p>
    <w:p w:rsidR="00145B17" w:rsidRDefault="00145B17" w:rsidP="00145B17">
      <w:pPr>
        <w:spacing w:line="360" w:lineRule="exact"/>
        <w:jc w:val="both"/>
        <w:rPr>
          <w:sz w:val="28"/>
          <w:szCs w:val="28"/>
        </w:rPr>
      </w:pPr>
    </w:p>
    <w:p w:rsidR="00145B17" w:rsidRDefault="00145B17" w:rsidP="00145B17">
      <w:pPr>
        <w:spacing w:line="360" w:lineRule="exact"/>
        <w:jc w:val="both"/>
        <w:rPr>
          <w:sz w:val="28"/>
          <w:szCs w:val="28"/>
        </w:rPr>
      </w:pPr>
    </w:p>
    <w:p w:rsidR="00145B17" w:rsidRDefault="00145B17" w:rsidP="00145B17">
      <w:pPr>
        <w:spacing w:line="360" w:lineRule="exact"/>
        <w:jc w:val="both"/>
        <w:rPr>
          <w:sz w:val="28"/>
          <w:szCs w:val="28"/>
        </w:rPr>
      </w:pPr>
    </w:p>
    <w:p w:rsidR="00145B17" w:rsidRDefault="00B76120" w:rsidP="00145B17">
      <w:pPr>
        <w:spacing w:line="360" w:lineRule="exact"/>
        <w:jc w:val="both"/>
        <w:rPr>
          <w:sz w:val="28"/>
          <w:szCs w:val="28"/>
        </w:rPr>
      </w:pPr>
      <w:r>
        <w:rPr>
          <w:sz w:val="28"/>
          <w:szCs w:val="28"/>
        </w:rPr>
        <w:t xml:space="preserve">         </w:t>
      </w:r>
      <w:r w:rsidR="00194962">
        <w:rPr>
          <w:sz w:val="28"/>
          <w:szCs w:val="28"/>
        </w:rPr>
        <w:t xml:space="preserve">Глава муниципального образования                              </w:t>
      </w:r>
      <w:proofErr w:type="spellStart"/>
      <w:r w:rsidR="00194962">
        <w:rPr>
          <w:sz w:val="28"/>
          <w:szCs w:val="28"/>
        </w:rPr>
        <w:t>Г.Н.Ставрова</w:t>
      </w:r>
      <w:proofErr w:type="spellEnd"/>
    </w:p>
    <w:p w:rsidR="00833CBA" w:rsidRDefault="00833CBA" w:rsidP="00145B17">
      <w:pPr>
        <w:spacing w:line="360" w:lineRule="exact"/>
        <w:jc w:val="both"/>
        <w:rPr>
          <w:sz w:val="28"/>
          <w:szCs w:val="28"/>
        </w:rPr>
      </w:pPr>
    </w:p>
    <w:p w:rsidR="00833CBA" w:rsidRDefault="00833CBA" w:rsidP="00145B17">
      <w:pPr>
        <w:spacing w:line="360" w:lineRule="exact"/>
        <w:jc w:val="both"/>
        <w:rPr>
          <w:sz w:val="28"/>
          <w:szCs w:val="28"/>
        </w:rPr>
      </w:pPr>
    </w:p>
    <w:p w:rsidR="00833CBA" w:rsidRDefault="00833CBA"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E410B3" w:rsidRDefault="00E410B3" w:rsidP="00145B17">
      <w:pPr>
        <w:spacing w:line="360" w:lineRule="exact"/>
        <w:jc w:val="both"/>
        <w:rPr>
          <w:sz w:val="28"/>
          <w:szCs w:val="28"/>
        </w:rPr>
      </w:pPr>
    </w:p>
    <w:p w:rsidR="00194962" w:rsidRDefault="00194962" w:rsidP="00145B17">
      <w:pPr>
        <w:spacing w:line="360" w:lineRule="exact"/>
        <w:jc w:val="both"/>
        <w:rPr>
          <w:sz w:val="28"/>
          <w:szCs w:val="28"/>
        </w:rPr>
      </w:pPr>
    </w:p>
    <w:p w:rsidR="00833CBA" w:rsidRDefault="00ED2E70" w:rsidP="00194962">
      <w:pPr>
        <w:spacing w:line="360" w:lineRule="exact"/>
        <w:jc w:val="right"/>
        <w:rPr>
          <w:sz w:val="28"/>
          <w:szCs w:val="28"/>
        </w:rPr>
      </w:pPr>
      <w:r>
        <w:rPr>
          <w:sz w:val="28"/>
          <w:szCs w:val="28"/>
        </w:rPr>
        <w:lastRenderedPageBreak/>
        <w:t>Утвержден</w:t>
      </w:r>
    </w:p>
    <w:p w:rsidR="0090642F" w:rsidRDefault="00194962" w:rsidP="00194962">
      <w:pPr>
        <w:spacing w:line="360" w:lineRule="exact"/>
        <w:ind w:left="4248"/>
        <w:jc w:val="right"/>
        <w:rPr>
          <w:sz w:val="28"/>
          <w:szCs w:val="28"/>
        </w:rPr>
      </w:pPr>
      <w:r>
        <w:rPr>
          <w:sz w:val="28"/>
          <w:szCs w:val="28"/>
        </w:rPr>
        <w:t>р</w:t>
      </w:r>
      <w:r w:rsidR="00A11B08">
        <w:rPr>
          <w:sz w:val="28"/>
          <w:szCs w:val="28"/>
        </w:rPr>
        <w:t>аспоряжением</w:t>
      </w:r>
    </w:p>
    <w:p w:rsidR="00A11B08" w:rsidRDefault="0090642F" w:rsidP="00194962">
      <w:pPr>
        <w:spacing w:line="360" w:lineRule="exact"/>
        <w:jc w:val="right"/>
        <w:rPr>
          <w:sz w:val="28"/>
          <w:szCs w:val="28"/>
        </w:rPr>
      </w:pPr>
      <w:r>
        <w:rPr>
          <w:sz w:val="28"/>
          <w:szCs w:val="28"/>
        </w:rPr>
        <w:t>Администрации МО «</w:t>
      </w:r>
      <w:r w:rsidR="00194962">
        <w:rPr>
          <w:sz w:val="28"/>
          <w:szCs w:val="28"/>
        </w:rPr>
        <w:t>Веркольское</w:t>
      </w:r>
      <w:r>
        <w:rPr>
          <w:sz w:val="28"/>
          <w:szCs w:val="28"/>
        </w:rPr>
        <w:t>»</w:t>
      </w:r>
    </w:p>
    <w:p w:rsidR="00ED2E70" w:rsidRDefault="0090642F" w:rsidP="00194962">
      <w:pPr>
        <w:spacing w:line="360" w:lineRule="exact"/>
        <w:jc w:val="right"/>
        <w:rPr>
          <w:sz w:val="28"/>
          <w:szCs w:val="28"/>
        </w:rPr>
      </w:pPr>
      <w:r>
        <w:rPr>
          <w:sz w:val="28"/>
          <w:szCs w:val="28"/>
        </w:rPr>
        <w:t xml:space="preserve">от </w:t>
      </w:r>
      <w:r w:rsidR="00B76120">
        <w:rPr>
          <w:sz w:val="28"/>
          <w:szCs w:val="28"/>
        </w:rPr>
        <w:t>15.03.</w:t>
      </w:r>
      <w:r w:rsidR="00194962">
        <w:rPr>
          <w:sz w:val="28"/>
          <w:szCs w:val="28"/>
        </w:rPr>
        <w:t>2021</w:t>
      </w:r>
      <w:r>
        <w:rPr>
          <w:sz w:val="28"/>
          <w:szCs w:val="28"/>
        </w:rPr>
        <w:t xml:space="preserve"> года №</w:t>
      </w:r>
      <w:r w:rsidR="00A950EF">
        <w:rPr>
          <w:sz w:val="28"/>
          <w:szCs w:val="28"/>
        </w:rPr>
        <w:t xml:space="preserve"> </w:t>
      </w:r>
      <w:r w:rsidR="00B76120">
        <w:rPr>
          <w:sz w:val="28"/>
          <w:szCs w:val="28"/>
        </w:rPr>
        <w:t>7</w:t>
      </w:r>
      <w:r w:rsidR="00194962">
        <w:rPr>
          <w:sz w:val="28"/>
          <w:szCs w:val="28"/>
        </w:rPr>
        <w:t>-р</w:t>
      </w:r>
    </w:p>
    <w:p w:rsidR="00F367C2" w:rsidRDefault="00F367C2" w:rsidP="0090642F">
      <w:pPr>
        <w:spacing w:line="360" w:lineRule="exact"/>
        <w:ind w:left="5664" w:firstLine="708"/>
        <w:jc w:val="both"/>
        <w:rPr>
          <w:sz w:val="28"/>
          <w:szCs w:val="28"/>
        </w:rPr>
      </w:pPr>
    </w:p>
    <w:p w:rsidR="00F367C2" w:rsidRDefault="00F367C2" w:rsidP="0090642F">
      <w:pPr>
        <w:spacing w:line="360" w:lineRule="exact"/>
        <w:ind w:left="5664" w:firstLine="708"/>
        <w:jc w:val="both"/>
        <w:rPr>
          <w:sz w:val="28"/>
          <w:szCs w:val="28"/>
        </w:rPr>
      </w:pPr>
    </w:p>
    <w:p w:rsidR="00F367C2" w:rsidRDefault="00F367C2" w:rsidP="0090642F">
      <w:pPr>
        <w:spacing w:line="360" w:lineRule="exact"/>
        <w:ind w:left="5664" w:firstLine="708"/>
        <w:jc w:val="both"/>
        <w:rPr>
          <w:sz w:val="28"/>
          <w:szCs w:val="28"/>
        </w:rPr>
      </w:pPr>
    </w:p>
    <w:p w:rsidR="00F367C2" w:rsidRPr="00F367C2" w:rsidRDefault="00F367C2" w:rsidP="00F367C2">
      <w:pPr>
        <w:spacing w:line="360" w:lineRule="exact"/>
        <w:jc w:val="center"/>
        <w:rPr>
          <w:b/>
          <w:sz w:val="28"/>
          <w:szCs w:val="28"/>
        </w:rPr>
      </w:pPr>
      <w:r w:rsidRPr="00F367C2">
        <w:rPr>
          <w:b/>
          <w:sz w:val="28"/>
          <w:szCs w:val="28"/>
        </w:rPr>
        <w:t>ПОРЯДОК</w:t>
      </w:r>
    </w:p>
    <w:p w:rsidR="00F367C2" w:rsidRDefault="00F367C2" w:rsidP="00F367C2">
      <w:pPr>
        <w:spacing w:line="360" w:lineRule="exact"/>
        <w:jc w:val="center"/>
        <w:rPr>
          <w:b/>
          <w:sz w:val="28"/>
          <w:szCs w:val="28"/>
        </w:rPr>
      </w:pPr>
      <w:r w:rsidRPr="00F367C2">
        <w:rPr>
          <w:b/>
          <w:sz w:val="28"/>
          <w:szCs w:val="28"/>
        </w:rPr>
        <w:t xml:space="preserve">исполнения </w:t>
      </w:r>
      <w:r w:rsidR="00194962">
        <w:rPr>
          <w:b/>
          <w:sz w:val="28"/>
          <w:szCs w:val="28"/>
        </w:rPr>
        <w:t>местного</w:t>
      </w:r>
      <w:r w:rsidRPr="00F367C2">
        <w:rPr>
          <w:b/>
          <w:sz w:val="28"/>
          <w:szCs w:val="28"/>
        </w:rPr>
        <w:t xml:space="preserve"> бюджета по расходам</w:t>
      </w:r>
    </w:p>
    <w:p w:rsidR="00B81F73" w:rsidRDefault="00B81F73" w:rsidP="00F367C2">
      <w:pPr>
        <w:spacing w:line="360" w:lineRule="exact"/>
        <w:jc w:val="center"/>
        <w:rPr>
          <w:b/>
          <w:sz w:val="28"/>
          <w:szCs w:val="28"/>
        </w:rPr>
      </w:pPr>
    </w:p>
    <w:p w:rsidR="00B81F73" w:rsidRDefault="00B81F73" w:rsidP="00B81F73">
      <w:pPr>
        <w:spacing w:line="360" w:lineRule="exact"/>
        <w:ind w:firstLine="708"/>
        <w:jc w:val="both"/>
        <w:rPr>
          <w:sz w:val="28"/>
          <w:szCs w:val="28"/>
        </w:rPr>
      </w:pPr>
      <w:r>
        <w:rPr>
          <w:sz w:val="28"/>
          <w:szCs w:val="28"/>
        </w:rPr>
        <w:t>1.</w:t>
      </w:r>
      <w:r w:rsidR="00847F3B">
        <w:rPr>
          <w:sz w:val="28"/>
          <w:szCs w:val="28"/>
        </w:rPr>
        <w:t xml:space="preserve"> </w:t>
      </w:r>
      <w:r w:rsidRPr="00B81F73">
        <w:rPr>
          <w:sz w:val="28"/>
          <w:szCs w:val="28"/>
        </w:rPr>
        <w:t xml:space="preserve">Настоящий Порядок регламентирует процедуру исполнения </w:t>
      </w:r>
      <w:r w:rsidR="00194962">
        <w:rPr>
          <w:sz w:val="28"/>
          <w:szCs w:val="28"/>
        </w:rPr>
        <w:t>мест</w:t>
      </w:r>
      <w:r w:rsidRPr="00B81F73">
        <w:rPr>
          <w:sz w:val="28"/>
          <w:szCs w:val="28"/>
        </w:rPr>
        <w:t>ного бюджета муниципального образования «</w:t>
      </w:r>
      <w:r w:rsidR="00194962">
        <w:rPr>
          <w:sz w:val="28"/>
          <w:szCs w:val="28"/>
        </w:rPr>
        <w:t>Веркольское</w:t>
      </w:r>
      <w:r w:rsidRPr="00B81F73">
        <w:rPr>
          <w:sz w:val="28"/>
          <w:szCs w:val="28"/>
        </w:rPr>
        <w:t xml:space="preserve">» </w:t>
      </w:r>
      <w:r w:rsidR="00194962">
        <w:rPr>
          <w:sz w:val="28"/>
          <w:szCs w:val="28"/>
        </w:rPr>
        <w:t xml:space="preserve">Пинежского муниципального района Архангельской области </w:t>
      </w:r>
      <w:r w:rsidRPr="00B81F73">
        <w:rPr>
          <w:sz w:val="28"/>
          <w:szCs w:val="28"/>
        </w:rPr>
        <w:t xml:space="preserve">(далее – </w:t>
      </w:r>
      <w:r w:rsidR="00194962">
        <w:rPr>
          <w:sz w:val="28"/>
          <w:szCs w:val="28"/>
        </w:rPr>
        <w:t>местный</w:t>
      </w:r>
      <w:r w:rsidRPr="00B81F73">
        <w:rPr>
          <w:sz w:val="28"/>
          <w:szCs w:val="28"/>
        </w:rPr>
        <w:t xml:space="preserve"> бюджет) по расходам.</w:t>
      </w:r>
    </w:p>
    <w:p w:rsidR="00B81F73" w:rsidRDefault="00B81F73" w:rsidP="00B81F73">
      <w:pPr>
        <w:spacing w:line="360" w:lineRule="exact"/>
        <w:ind w:firstLine="708"/>
        <w:jc w:val="both"/>
        <w:rPr>
          <w:sz w:val="28"/>
          <w:szCs w:val="28"/>
        </w:rPr>
      </w:pPr>
      <w:r>
        <w:rPr>
          <w:sz w:val="28"/>
          <w:szCs w:val="28"/>
        </w:rPr>
        <w:t xml:space="preserve">2. Исполнение </w:t>
      </w:r>
      <w:r w:rsidR="00194962">
        <w:rPr>
          <w:sz w:val="28"/>
          <w:szCs w:val="28"/>
        </w:rPr>
        <w:t>местного</w:t>
      </w:r>
      <w:r>
        <w:rPr>
          <w:sz w:val="28"/>
          <w:szCs w:val="28"/>
        </w:rPr>
        <w:t xml:space="preserve"> бюджета по расходам осуществляется в соответствии с требованиями Бюджетного кодекса Российской Федерации, настоящим Порядком и другими п</w:t>
      </w:r>
      <w:r w:rsidR="00A11B08">
        <w:rPr>
          <w:sz w:val="28"/>
          <w:szCs w:val="28"/>
        </w:rPr>
        <w:t>о</w:t>
      </w:r>
      <w:r>
        <w:rPr>
          <w:sz w:val="28"/>
          <w:szCs w:val="28"/>
        </w:rPr>
        <w:t>рядками, регулирующими особенности бюджетного процесса МО «</w:t>
      </w:r>
      <w:r w:rsidR="00194962">
        <w:rPr>
          <w:sz w:val="28"/>
          <w:szCs w:val="28"/>
        </w:rPr>
        <w:t>Веркольское</w:t>
      </w:r>
      <w:r>
        <w:rPr>
          <w:sz w:val="28"/>
          <w:szCs w:val="28"/>
        </w:rPr>
        <w:t>».</w:t>
      </w:r>
    </w:p>
    <w:p w:rsidR="00AC3DE2" w:rsidRDefault="00AC3DE2" w:rsidP="00B81F73">
      <w:pPr>
        <w:spacing w:line="360" w:lineRule="exact"/>
        <w:ind w:firstLine="708"/>
        <w:jc w:val="both"/>
        <w:rPr>
          <w:sz w:val="28"/>
          <w:szCs w:val="28"/>
        </w:rPr>
      </w:pPr>
      <w:r>
        <w:rPr>
          <w:sz w:val="28"/>
          <w:szCs w:val="28"/>
        </w:rPr>
        <w:t>3. Администраци</w:t>
      </w:r>
      <w:r w:rsidR="00194962">
        <w:rPr>
          <w:sz w:val="28"/>
          <w:szCs w:val="28"/>
        </w:rPr>
        <w:t>я</w:t>
      </w:r>
      <w:r>
        <w:rPr>
          <w:sz w:val="28"/>
          <w:szCs w:val="28"/>
        </w:rPr>
        <w:t xml:space="preserve"> МО «</w:t>
      </w:r>
      <w:r w:rsidR="00194962">
        <w:rPr>
          <w:sz w:val="28"/>
          <w:szCs w:val="28"/>
        </w:rPr>
        <w:t>Веркольское</w:t>
      </w:r>
      <w:r>
        <w:rPr>
          <w:sz w:val="28"/>
          <w:szCs w:val="28"/>
        </w:rPr>
        <w:t xml:space="preserve">» (далее – </w:t>
      </w:r>
      <w:r w:rsidR="00194962">
        <w:rPr>
          <w:sz w:val="28"/>
          <w:szCs w:val="28"/>
        </w:rPr>
        <w:t>администрация</w:t>
      </w:r>
      <w:r>
        <w:rPr>
          <w:sz w:val="28"/>
          <w:szCs w:val="28"/>
        </w:rPr>
        <w:t xml:space="preserve">) организует исполнение </w:t>
      </w:r>
      <w:r w:rsidR="00194962">
        <w:rPr>
          <w:sz w:val="28"/>
          <w:szCs w:val="28"/>
        </w:rPr>
        <w:t>местного</w:t>
      </w:r>
      <w:r>
        <w:rPr>
          <w:sz w:val="28"/>
          <w:szCs w:val="28"/>
        </w:rPr>
        <w:t xml:space="preserve"> бюджета на основе:</w:t>
      </w:r>
    </w:p>
    <w:p w:rsidR="00366E44" w:rsidRDefault="00194962" w:rsidP="00B81F73">
      <w:pPr>
        <w:spacing w:line="360" w:lineRule="exact"/>
        <w:ind w:firstLine="708"/>
        <w:jc w:val="both"/>
        <w:rPr>
          <w:sz w:val="28"/>
          <w:szCs w:val="28"/>
        </w:rPr>
      </w:pPr>
      <w:r>
        <w:rPr>
          <w:sz w:val="28"/>
          <w:szCs w:val="28"/>
        </w:rPr>
        <w:t xml:space="preserve">Положения об </w:t>
      </w:r>
      <w:r w:rsidR="006B2E8D">
        <w:rPr>
          <w:sz w:val="28"/>
          <w:szCs w:val="28"/>
        </w:rPr>
        <w:t>Администрации муниципального образования «</w:t>
      </w:r>
      <w:r>
        <w:rPr>
          <w:sz w:val="28"/>
          <w:szCs w:val="28"/>
        </w:rPr>
        <w:t>Веркольское</w:t>
      </w:r>
      <w:r w:rsidR="006B2E8D">
        <w:rPr>
          <w:sz w:val="28"/>
          <w:szCs w:val="28"/>
        </w:rPr>
        <w:t>»</w:t>
      </w:r>
      <w:r>
        <w:rPr>
          <w:sz w:val="28"/>
          <w:szCs w:val="28"/>
        </w:rPr>
        <w:t xml:space="preserve"> Пинежского муниципального района Архангельской области</w:t>
      </w:r>
      <w:r w:rsidR="00366E44">
        <w:rPr>
          <w:sz w:val="28"/>
          <w:szCs w:val="28"/>
        </w:rPr>
        <w:t>, утвержденного решением Со</w:t>
      </w:r>
      <w:r>
        <w:rPr>
          <w:sz w:val="28"/>
          <w:szCs w:val="28"/>
        </w:rPr>
        <w:t xml:space="preserve">ветом </w:t>
      </w:r>
      <w:r w:rsidR="00366E44">
        <w:rPr>
          <w:sz w:val="28"/>
          <w:szCs w:val="28"/>
        </w:rPr>
        <w:t>депутатов МО «</w:t>
      </w:r>
      <w:r>
        <w:rPr>
          <w:sz w:val="28"/>
          <w:szCs w:val="28"/>
        </w:rPr>
        <w:t>Веркольское</w:t>
      </w:r>
      <w:r w:rsidR="00366E44">
        <w:rPr>
          <w:sz w:val="28"/>
          <w:szCs w:val="28"/>
        </w:rPr>
        <w:t xml:space="preserve">» от </w:t>
      </w:r>
      <w:r>
        <w:rPr>
          <w:sz w:val="28"/>
          <w:szCs w:val="28"/>
        </w:rPr>
        <w:t>15.06.2020 года № 117</w:t>
      </w:r>
      <w:r w:rsidR="00366E44">
        <w:rPr>
          <w:sz w:val="28"/>
          <w:szCs w:val="28"/>
        </w:rPr>
        <w:t xml:space="preserve">; </w:t>
      </w:r>
    </w:p>
    <w:p w:rsidR="00980D2E" w:rsidRPr="00B76120" w:rsidRDefault="00366E44" w:rsidP="00B81F73">
      <w:pPr>
        <w:spacing w:line="360" w:lineRule="exact"/>
        <w:ind w:firstLine="708"/>
        <w:jc w:val="both"/>
        <w:rPr>
          <w:sz w:val="28"/>
          <w:szCs w:val="28"/>
        </w:rPr>
      </w:pPr>
      <w:r>
        <w:rPr>
          <w:sz w:val="28"/>
          <w:szCs w:val="28"/>
        </w:rPr>
        <w:t>утвержденной</w:t>
      </w:r>
      <w:r w:rsidR="00051D60">
        <w:rPr>
          <w:sz w:val="28"/>
          <w:szCs w:val="28"/>
        </w:rPr>
        <w:t xml:space="preserve"> сводной бюджетной росп</w:t>
      </w:r>
      <w:r w:rsidR="00E66A0B">
        <w:rPr>
          <w:sz w:val="28"/>
          <w:szCs w:val="28"/>
        </w:rPr>
        <w:t xml:space="preserve">иси </w:t>
      </w:r>
      <w:r w:rsidR="00194962">
        <w:rPr>
          <w:sz w:val="28"/>
          <w:szCs w:val="28"/>
        </w:rPr>
        <w:t>местного</w:t>
      </w:r>
      <w:r w:rsidR="00E66A0B">
        <w:rPr>
          <w:sz w:val="28"/>
          <w:szCs w:val="28"/>
        </w:rPr>
        <w:t xml:space="preserve"> бюджета, порядок утвержде</w:t>
      </w:r>
      <w:r w:rsidR="00AE1916">
        <w:rPr>
          <w:sz w:val="28"/>
          <w:szCs w:val="28"/>
        </w:rPr>
        <w:t xml:space="preserve">ния и ведения которой утвержден </w:t>
      </w:r>
      <w:r w:rsidR="00E66A0B">
        <w:rPr>
          <w:sz w:val="28"/>
          <w:szCs w:val="28"/>
        </w:rPr>
        <w:t xml:space="preserve"> </w:t>
      </w:r>
      <w:r w:rsidR="007E2065">
        <w:rPr>
          <w:sz w:val="28"/>
          <w:szCs w:val="28"/>
        </w:rPr>
        <w:t xml:space="preserve">постановлением </w:t>
      </w:r>
      <w:r w:rsidR="007E2065" w:rsidRPr="00B76120">
        <w:rPr>
          <w:sz w:val="28"/>
          <w:szCs w:val="28"/>
        </w:rPr>
        <w:t xml:space="preserve">администрации </w:t>
      </w:r>
      <w:r w:rsidR="00E66A0B" w:rsidRPr="00B76120">
        <w:rPr>
          <w:sz w:val="28"/>
          <w:szCs w:val="28"/>
        </w:rPr>
        <w:t xml:space="preserve"> от </w:t>
      </w:r>
      <w:r w:rsidR="007E2065" w:rsidRPr="00B76120">
        <w:rPr>
          <w:sz w:val="28"/>
          <w:szCs w:val="28"/>
        </w:rPr>
        <w:t xml:space="preserve">18.03.2010 года </w:t>
      </w:r>
      <w:r w:rsidR="00E66A0B" w:rsidRPr="00B76120">
        <w:rPr>
          <w:sz w:val="28"/>
          <w:szCs w:val="28"/>
        </w:rPr>
        <w:t xml:space="preserve"> № </w:t>
      </w:r>
      <w:r w:rsidR="007E2065" w:rsidRPr="00B76120">
        <w:rPr>
          <w:sz w:val="28"/>
          <w:szCs w:val="28"/>
        </w:rPr>
        <w:t>17</w:t>
      </w:r>
      <w:r w:rsidR="00A11B08" w:rsidRPr="00B76120">
        <w:rPr>
          <w:sz w:val="28"/>
          <w:szCs w:val="28"/>
        </w:rPr>
        <w:t xml:space="preserve"> «Об утверждении порядка составления и ведения сводной бюджетной росписи </w:t>
      </w:r>
      <w:r w:rsidR="007E2065" w:rsidRPr="00B76120">
        <w:rPr>
          <w:sz w:val="28"/>
          <w:szCs w:val="28"/>
        </w:rPr>
        <w:t>мест</w:t>
      </w:r>
      <w:r w:rsidR="00A11B08" w:rsidRPr="00B76120">
        <w:rPr>
          <w:sz w:val="28"/>
          <w:szCs w:val="28"/>
        </w:rPr>
        <w:t>ного бюджета, (главн</w:t>
      </w:r>
      <w:r w:rsidR="007E2065" w:rsidRPr="00B76120">
        <w:rPr>
          <w:sz w:val="28"/>
          <w:szCs w:val="28"/>
        </w:rPr>
        <w:t xml:space="preserve">ого </w:t>
      </w:r>
      <w:r w:rsidR="00A11B08" w:rsidRPr="00B76120">
        <w:rPr>
          <w:sz w:val="28"/>
          <w:szCs w:val="28"/>
        </w:rPr>
        <w:t xml:space="preserve"> администратор</w:t>
      </w:r>
      <w:r w:rsidR="007E2065" w:rsidRPr="00B76120">
        <w:rPr>
          <w:sz w:val="28"/>
          <w:szCs w:val="28"/>
        </w:rPr>
        <w:t>а</w:t>
      </w:r>
      <w:r w:rsidR="00A11B08" w:rsidRPr="00B76120">
        <w:rPr>
          <w:sz w:val="28"/>
          <w:szCs w:val="28"/>
        </w:rPr>
        <w:t xml:space="preserve"> источников финансирования дефицита </w:t>
      </w:r>
      <w:r w:rsidR="007E2065" w:rsidRPr="00B76120">
        <w:rPr>
          <w:sz w:val="28"/>
          <w:szCs w:val="28"/>
        </w:rPr>
        <w:t>мест</w:t>
      </w:r>
      <w:r w:rsidR="00A11B08" w:rsidRPr="00B76120">
        <w:rPr>
          <w:sz w:val="28"/>
          <w:szCs w:val="28"/>
        </w:rPr>
        <w:t>ного бюджета)</w:t>
      </w:r>
      <w:r w:rsidR="00852A20" w:rsidRPr="00B76120">
        <w:rPr>
          <w:sz w:val="28"/>
          <w:szCs w:val="28"/>
        </w:rPr>
        <w:t>»</w:t>
      </w:r>
      <w:r w:rsidR="00CE13C2" w:rsidRPr="00B76120">
        <w:rPr>
          <w:sz w:val="28"/>
          <w:szCs w:val="28"/>
        </w:rPr>
        <w:t>;</w:t>
      </w:r>
    </w:p>
    <w:p w:rsidR="00CE13C2" w:rsidRPr="006517AC" w:rsidRDefault="00CE13C2" w:rsidP="00B81F73">
      <w:pPr>
        <w:spacing w:line="360" w:lineRule="exact"/>
        <w:ind w:firstLine="708"/>
        <w:jc w:val="both"/>
        <w:rPr>
          <w:sz w:val="28"/>
          <w:szCs w:val="28"/>
        </w:rPr>
      </w:pPr>
      <w:r w:rsidRPr="00B76120">
        <w:rPr>
          <w:sz w:val="28"/>
          <w:szCs w:val="28"/>
        </w:rPr>
        <w:t xml:space="preserve">кассового плана исполнения </w:t>
      </w:r>
      <w:r w:rsidR="00194962" w:rsidRPr="00B76120">
        <w:rPr>
          <w:sz w:val="28"/>
          <w:szCs w:val="28"/>
        </w:rPr>
        <w:t>местного</w:t>
      </w:r>
      <w:r w:rsidRPr="00B76120">
        <w:rPr>
          <w:sz w:val="28"/>
          <w:szCs w:val="28"/>
        </w:rPr>
        <w:t xml:space="preserve"> бюджета, порядок составления и ведения которого утвержден </w:t>
      </w:r>
      <w:r w:rsidR="007E2065" w:rsidRPr="00B76120">
        <w:rPr>
          <w:sz w:val="28"/>
          <w:szCs w:val="28"/>
        </w:rPr>
        <w:t xml:space="preserve">постановлением </w:t>
      </w:r>
      <w:r w:rsidR="00B76120" w:rsidRPr="00B76120">
        <w:rPr>
          <w:sz w:val="28"/>
          <w:szCs w:val="28"/>
        </w:rPr>
        <w:t>главы</w:t>
      </w:r>
      <w:r w:rsidR="007E2065" w:rsidRPr="00B76120">
        <w:rPr>
          <w:sz w:val="28"/>
          <w:szCs w:val="28"/>
        </w:rPr>
        <w:t xml:space="preserve"> </w:t>
      </w:r>
      <w:r w:rsidRPr="00B76120">
        <w:rPr>
          <w:sz w:val="28"/>
          <w:szCs w:val="28"/>
        </w:rPr>
        <w:t xml:space="preserve"> от </w:t>
      </w:r>
      <w:r w:rsidR="007E2065" w:rsidRPr="00B76120">
        <w:rPr>
          <w:sz w:val="28"/>
          <w:szCs w:val="28"/>
        </w:rPr>
        <w:t>1</w:t>
      </w:r>
      <w:r w:rsidR="00B76120" w:rsidRPr="00B76120">
        <w:rPr>
          <w:sz w:val="28"/>
          <w:szCs w:val="28"/>
        </w:rPr>
        <w:t>5</w:t>
      </w:r>
      <w:r w:rsidR="007E2065" w:rsidRPr="00B76120">
        <w:rPr>
          <w:sz w:val="28"/>
          <w:szCs w:val="28"/>
        </w:rPr>
        <w:t>.03.20</w:t>
      </w:r>
      <w:r w:rsidR="00B76120" w:rsidRPr="00B76120">
        <w:rPr>
          <w:sz w:val="28"/>
          <w:szCs w:val="28"/>
        </w:rPr>
        <w:t>21</w:t>
      </w:r>
      <w:r w:rsidR="007E2065" w:rsidRPr="00B76120">
        <w:rPr>
          <w:sz w:val="28"/>
          <w:szCs w:val="28"/>
        </w:rPr>
        <w:t xml:space="preserve"> года </w:t>
      </w:r>
      <w:r w:rsidRPr="00B76120">
        <w:rPr>
          <w:sz w:val="28"/>
          <w:szCs w:val="28"/>
        </w:rPr>
        <w:t xml:space="preserve"> № 1</w:t>
      </w:r>
      <w:r w:rsidR="007E2065" w:rsidRPr="00B76120">
        <w:rPr>
          <w:sz w:val="28"/>
          <w:szCs w:val="28"/>
        </w:rPr>
        <w:t>9</w:t>
      </w:r>
      <w:r w:rsidR="00A11B08" w:rsidRPr="00B76120">
        <w:rPr>
          <w:sz w:val="28"/>
          <w:szCs w:val="28"/>
        </w:rPr>
        <w:t xml:space="preserve"> «Об утверждении порядка составления и ведения кассового плана исполнения бюджета </w:t>
      </w:r>
      <w:r w:rsidR="007E2065" w:rsidRPr="00B76120">
        <w:rPr>
          <w:sz w:val="28"/>
          <w:szCs w:val="28"/>
        </w:rPr>
        <w:t>на 2010 год</w:t>
      </w:r>
      <w:r w:rsidR="00A11B08" w:rsidRPr="00B76120">
        <w:rPr>
          <w:sz w:val="28"/>
          <w:szCs w:val="28"/>
        </w:rPr>
        <w:t>»</w:t>
      </w:r>
      <w:r w:rsidRPr="00B76120">
        <w:rPr>
          <w:sz w:val="28"/>
          <w:szCs w:val="28"/>
        </w:rPr>
        <w:t>.</w:t>
      </w:r>
    </w:p>
    <w:p w:rsidR="00194962" w:rsidRDefault="002312D9" w:rsidP="00194962">
      <w:pPr>
        <w:spacing w:line="360" w:lineRule="exact"/>
        <w:ind w:firstLine="708"/>
        <w:jc w:val="both"/>
        <w:rPr>
          <w:sz w:val="28"/>
          <w:szCs w:val="28"/>
        </w:rPr>
      </w:pPr>
      <w:r>
        <w:rPr>
          <w:sz w:val="28"/>
        </w:rPr>
        <w:t xml:space="preserve">4. Казначейское обслуживание исполнения </w:t>
      </w:r>
      <w:r w:rsidR="00194962">
        <w:rPr>
          <w:sz w:val="28"/>
        </w:rPr>
        <w:t>местного</w:t>
      </w:r>
      <w:r>
        <w:rPr>
          <w:sz w:val="28"/>
        </w:rPr>
        <w:t xml:space="preserve"> бюджета осуществляется с открытием в Управлении Федерального казначейства по Архангельской области и Ненецкому автономному округу (далее - Управление) единого счета </w:t>
      </w:r>
      <w:r w:rsidR="00194962">
        <w:rPr>
          <w:sz w:val="28"/>
        </w:rPr>
        <w:t>местного</w:t>
      </w:r>
      <w:r>
        <w:rPr>
          <w:sz w:val="28"/>
        </w:rPr>
        <w:t xml:space="preserve"> бюджета, казначейского счета для осуществления и отражения операций с денежными средствами, поступающими во временное распоряжение, казначейского счета для </w:t>
      </w:r>
      <w:r>
        <w:rPr>
          <w:sz w:val="28"/>
        </w:rPr>
        <w:lastRenderedPageBreak/>
        <w:t xml:space="preserve">осуществления и отражения операций с денежными средствами бюджетных и автономных учреждений,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с осуществлением Управлением отдельных функций </w:t>
      </w:r>
      <w:r w:rsidR="00194962">
        <w:rPr>
          <w:sz w:val="28"/>
        </w:rPr>
        <w:t>Администрации</w:t>
      </w:r>
      <w:r>
        <w:rPr>
          <w:sz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94962" w:rsidRDefault="002312D9" w:rsidP="00194962">
      <w:pPr>
        <w:spacing w:line="360" w:lineRule="exact"/>
        <w:ind w:firstLine="708"/>
        <w:jc w:val="both"/>
        <w:rPr>
          <w:sz w:val="28"/>
        </w:rPr>
      </w:pPr>
      <w:r>
        <w:rPr>
          <w:sz w:val="28"/>
        </w:rPr>
        <w:t xml:space="preserve">5. Перечень функций </w:t>
      </w:r>
      <w:r w:rsidR="00194962">
        <w:rPr>
          <w:sz w:val="28"/>
        </w:rPr>
        <w:t>Администрации</w:t>
      </w:r>
      <w:r>
        <w:rPr>
          <w:sz w:val="28"/>
        </w:rPr>
        <w:t>, переданных Управлению:</w:t>
      </w:r>
    </w:p>
    <w:p w:rsidR="00194962" w:rsidRDefault="002312D9" w:rsidP="00194962">
      <w:pPr>
        <w:spacing w:line="360" w:lineRule="exact"/>
        <w:ind w:firstLine="708"/>
        <w:jc w:val="both"/>
        <w:rPr>
          <w:sz w:val="28"/>
          <w:szCs w:val="28"/>
        </w:rPr>
      </w:pPr>
      <w:r>
        <w:rPr>
          <w:sz w:val="28"/>
        </w:rPr>
        <w:t xml:space="preserve">1) по исполнению </w:t>
      </w:r>
      <w:r w:rsidR="00194962">
        <w:rPr>
          <w:sz w:val="28"/>
        </w:rPr>
        <w:t>местного</w:t>
      </w:r>
      <w:r>
        <w:rPr>
          <w:sz w:val="28"/>
        </w:rPr>
        <w:t xml:space="preserve"> бюджета, </w:t>
      </w:r>
      <w:proofErr w:type="gramStart"/>
      <w:r>
        <w:rPr>
          <w:sz w:val="28"/>
        </w:rPr>
        <w:t>включающие</w:t>
      </w:r>
      <w:proofErr w:type="gramEnd"/>
      <w:r>
        <w:rPr>
          <w:sz w:val="28"/>
        </w:rPr>
        <w:t>:</w:t>
      </w:r>
      <w:r>
        <w:rPr>
          <w:sz w:val="28"/>
          <w:szCs w:val="28"/>
        </w:rPr>
        <w:tab/>
      </w:r>
      <w:r>
        <w:rPr>
          <w:sz w:val="28"/>
          <w:szCs w:val="28"/>
        </w:rPr>
        <w:tab/>
      </w:r>
    </w:p>
    <w:p w:rsidR="00985DE9" w:rsidRDefault="002312D9" w:rsidP="00194962">
      <w:pPr>
        <w:spacing w:line="360" w:lineRule="exact"/>
        <w:ind w:firstLine="708"/>
        <w:jc w:val="both"/>
      </w:pPr>
      <w:proofErr w:type="gramStart"/>
      <w:r>
        <w:rPr>
          <w:sz w:val="28"/>
        </w:rPr>
        <w:t xml:space="preserve">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w:t>
      </w:r>
      <w:r w:rsidR="00194962">
        <w:rPr>
          <w:sz w:val="28"/>
        </w:rPr>
        <w:t>местного</w:t>
      </w:r>
      <w:r>
        <w:rPr>
          <w:sz w:val="28"/>
        </w:rPr>
        <w:t xml:space="preserve"> бюджета и главным администраторам (администраторам) источников финансирования дефицита </w:t>
      </w:r>
      <w:r w:rsidR="00194962">
        <w:rPr>
          <w:sz w:val="28"/>
        </w:rPr>
        <w:t xml:space="preserve">местного </w:t>
      </w:r>
      <w:r>
        <w:rPr>
          <w:sz w:val="28"/>
        </w:rPr>
        <w:t xml:space="preserve"> бюджета;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rPr>
        <w:t xml:space="preserve">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w:t>
      </w:r>
      <w:r w:rsidR="00194962">
        <w:rPr>
          <w:sz w:val="28"/>
        </w:rPr>
        <w:t xml:space="preserve">местного </w:t>
      </w:r>
      <w:r>
        <w:rPr>
          <w:sz w:val="28"/>
        </w:rPr>
        <w:t xml:space="preserve"> бюджета и главных администраторов (администраторов) источников финансирования дефицита </w:t>
      </w:r>
      <w:r w:rsidR="00194962">
        <w:rPr>
          <w:sz w:val="28"/>
        </w:rPr>
        <w:t xml:space="preserve">местного </w:t>
      </w:r>
      <w:r>
        <w:rPr>
          <w:sz w:val="28"/>
        </w:rPr>
        <w:t xml:space="preserve"> бюджета;</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rPr>
        <w:t xml:space="preserve">учет бюджетных и денежных обязательств получателей средств </w:t>
      </w:r>
      <w:r w:rsidR="00194962">
        <w:rPr>
          <w:sz w:val="28"/>
        </w:rPr>
        <w:t xml:space="preserve">местного </w:t>
      </w:r>
      <w:r>
        <w:rPr>
          <w:sz w:val="28"/>
        </w:rPr>
        <w:t xml:space="preserve"> бюджета;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rPr>
        <w:t xml:space="preserve">санкционирование операций, связанных с оплатой денежных обязательств получателей средств </w:t>
      </w:r>
      <w:r w:rsidR="00194962">
        <w:rPr>
          <w:sz w:val="28"/>
        </w:rPr>
        <w:t>местного</w:t>
      </w:r>
      <w:r>
        <w:rPr>
          <w:sz w:val="28"/>
        </w:rPr>
        <w:t xml:space="preserve"> бюджета;</w:t>
      </w:r>
      <w:r>
        <w:rPr>
          <w:sz w:val="28"/>
          <w:szCs w:val="28"/>
        </w:rPr>
        <w:tab/>
      </w:r>
      <w:r>
        <w:rPr>
          <w:sz w:val="28"/>
          <w:szCs w:val="28"/>
        </w:rPr>
        <w:tab/>
      </w:r>
      <w:r>
        <w:rPr>
          <w:sz w:val="28"/>
          <w:szCs w:val="28"/>
        </w:rPr>
        <w:tab/>
      </w:r>
      <w:r>
        <w:rPr>
          <w:sz w:val="28"/>
          <w:szCs w:val="28"/>
        </w:rPr>
        <w:tab/>
      </w:r>
      <w:r>
        <w:rPr>
          <w:sz w:val="28"/>
        </w:rPr>
        <w:t xml:space="preserve">2) по проведению операций со средствами, поступающими во временное распоряжение получателей средств </w:t>
      </w:r>
      <w:r w:rsidR="00194962">
        <w:rPr>
          <w:sz w:val="28"/>
        </w:rPr>
        <w:t>местного</w:t>
      </w:r>
      <w:r>
        <w:rPr>
          <w:sz w:val="28"/>
        </w:rPr>
        <w:t xml:space="preserve"> бюджета, включающие открытие и ведение лицевых счетов для учета операций со средствами, поступающими во временное распоряжение получателей средств </w:t>
      </w:r>
      <w:r w:rsidR="00194962">
        <w:rPr>
          <w:sz w:val="28"/>
        </w:rPr>
        <w:t>местного</w:t>
      </w:r>
      <w:r>
        <w:rPr>
          <w:sz w:val="28"/>
        </w:rPr>
        <w:t xml:space="preserve"> бюджета;</w:t>
      </w:r>
      <w:proofErr w:type="gramEnd"/>
      <w:r>
        <w:tab/>
      </w:r>
      <w:r>
        <w:tab/>
      </w:r>
      <w:r>
        <w:tab/>
      </w:r>
      <w:r>
        <w:tab/>
      </w:r>
      <w:r>
        <w:tab/>
      </w:r>
      <w:r>
        <w:tab/>
      </w:r>
      <w:r>
        <w:tab/>
      </w:r>
      <w:r>
        <w:tab/>
      </w:r>
      <w:r>
        <w:tab/>
      </w:r>
      <w:r>
        <w:tab/>
      </w:r>
      <w:r w:rsidRPr="00985DE9">
        <w:tab/>
      </w:r>
      <w:proofErr w:type="gramStart"/>
      <w:r w:rsidR="00985DE9">
        <w:rPr>
          <w:sz w:val="28"/>
        </w:rPr>
        <w:t>3</w:t>
      </w:r>
      <w:r w:rsidRPr="00985DE9">
        <w:rPr>
          <w:sz w:val="28"/>
        </w:rPr>
        <w:t xml:space="preserve">) по санкционированию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w:t>
      </w:r>
      <w:r w:rsidR="00F910D9" w:rsidRPr="00985DE9">
        <w:rPr>
          <w:sz w:val="28"/>
        </w:rPr>
        <w:t>местного</w:t>
      </w:r>
      <w:r w:rsidRPr="00985DE9">
        <w:rPr>
          <w:sz w:val="28"/>
        </w:rPr>
        <w:t xml:space="preserve"> бюджета, включающие:</w:t>
      </w:r>
      <w:bookmarkStart w:id="0" w:name="P17"/>
      <w:bookmarkEnd w:id="0"/>
      <w:r w:rsidRPr="00985DE9">
        <w:tab/>
      </w:r>
      <w:r w:rsidRPr="00985DE9">
        <w:tab/>
      </w:r>
      <w:r w:rsidRPr="00985DE9">
        <w:tab/>
      </w:r>
      <w:r w:rsidRPr="00985DE9">
        <w:tab/>
      </w:r>
      <w:r w:rsidRPr="00985DE9">
        <w:rPr>
          <w:sz w:val="28"/>
        </w:rPr>
        <w:t xml:space="preserve">открытие и ведение лицевых счетов для учета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w:t>
      </w:r>
      <w:r w:rsidR="00985DE9">
        <w:rPr>
          <w:sz w:val="28"/>
        </w:rPr>
        <w:t>мест</w:t>
      </w:r>
      <w:r w:rsidRPr="00985DE9">
        <w:rPr>
          <w:sz w:val="28"/>
        </w:rPr>
        <w:t>ного бюджета;</w:t>
      </w:r>
      <w:proofErr w:type="gramEnd"/>
      <w:r w:rsidRPr="00985DE9">
        <w:tab/>
      </w:r>
      <w:r w:rsidRPr="00985DE9">
        <w:rPr>
          <w:sz w:val="28"/>
        </w:rPr>
        <w:t xml:space="preserve">санкционирование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указанные в </w:t>
      </w:r>
      <w:hyperlink w:anchor="P17" w:history="1">
        <w:r w:rsidRPr="00985DE9">
          <w:rPr>
            <w:sz w:val="28"/>
          </w:rPr>
          <w:t>абзаце втором</w:t>
        </w:r>
      </w:hyperlink>
      <w:r w:rsidRPr="00985DE9">
        <w:rPr>
          <w:sz w:val="28"/>
        </w:rPr>
        <w:t xml:space="preserve"> настоящего подпункта, источником финансового </w:t>
      </w:r>
      <w:proofErr w:type="gramStart"/>
      <w:r w:rsidRPr="00985DE9">
        <w:rPr>
          <w:sz w:val="28"/>
        </w:rPr>
        <w:t>обеспечения</w:t>
      </w:r>
      <w:proofErr w:type="gramEnd"/>
      <w:r w:rsidRPr="00985DE9">
        <w:rPr>
          <w:sz w:val="28"/>
        </w:rPr>
        <w:t xml:space="preserve"> которых являются средства </w:t>
      </w:r>
      <w:r w:rsidR="00985DE9">
        <w:rPr>
          <w:sz w:val="28"/>
        </w:rPr>
        <w:t>мест</w:t>
      </w:r>
      <w:r w:rsidRPr="00985DE9">
        <w:rPr>
          <w:sz w:val="28"/>
        </w:rPr>
        <w:t>ного бюджета;</w:t>
      </w:r>
      <w:r>
        <w:tab/>
      </w:r>
      <w:r>
        <w:tab/>
      </w:r>
    </w:p>
    <w:p w:rsidR="002312D9" w:rsidRDefault="002312D9" w:rsidP="00194962">
      <w:pPr>
        <w:spacing w:line="360" w:lineRule="exact"/>
        <w:ind w:firstLine="708"/>
        <w:jc w:val="both"/>
        <w:rPr>
          <w:sz w:val="28"/>
        </w:rPr>
      </w:pPr>
      <w:r>
        <w:rPr>
          <w:sz w:val="28"/>
        </w:rPr>
        <w:lastRenderedPageBreak/>
        <w:t xml:space="preserve">5) по привлечению на единый счет </w:t>
      </w:r>
      <w:r w:rsidR="00F910D9">
        <w:rPr>
          <w:sz w:val="28"/>
        </w:rPr>
        <w:t>местного</w:t>
      </w:r>
      <w:r>
        <w:rPr>
          <w:sz w:val="28"/>
        </w:rPr>
        <w:t xml:space="preserve"> бюджета и возврат привлеченных сре</w:t>
      </w:r>
      <w:proofErr w:type="gramStart"/>
      <w:r>
        <w:rPr>
          <w:sz w:val="28"/>
        </w:rPr>
        <w:t>дств в с</w:t>
      </w:r>
      <w:proofErr w:type="gramEnd"/>
      <w:r>
        <w:rPr>
          <w:sz w:val="28"/>
        </w:rPr>
        <w:t xml:space="preserve">оответствии с подпунктом 2 пункта 6 статьи 236.1 </w:t>
      </w:r>
      <w:r w:rsidRPr="00EE1CA3">
        <w:rPr>
          <w:sz w:val="28"/>
        </w:rPr>
        <w:t xml:space="preserve">Бюджетного </w:t>
      </w:r>
      <w:hyperlink r:id="rId6" w:history="1">
        <w:r w:rsidRPr="00EE1CA3">
          <w:rPr>
            <w:sz w:val="28"/>
          </w:rPr>
          <w:t>кодекса</w:t>
        </w:r>
      </w:hyperlink>
      <w:r w:rsidRPr="00EE1CA3">
        <w:rPr>
          <w:sz w:val="28"/>
        </w:rPr>
        <w:t xml:space="preserve"> Российской Федерации.</w:t>
      </w:r>
      <w:r>
        <w:tab/>
      </w:r>
      <w:r>
        <w:tab/>
      </w:r>
      <w:r>
        <w:tab/>
      </w:r>
      <w:r>
        <w:tab/>
      </w:r>
      <w:r>
        <w:tab/>
      </w:r>
      <w:r>
        <w:tab/>
      </w:r>
      <w:r>
        <w:rPr>
          <w:sz w:val="28"/>
        </w:rPr>
        <w:t>6. Управление привлекает на единый счет бюджета остатки средств на казначейских счетах в соответствии с порядком, установленным администрацией МО «</w:t>
      </w:r>
      <w:r w:rsidR="00F910D9">
        <w:rPr>
          <w:sz w:val="28"/>
        </w:rPr>
        <w:t>Веркольское</w:t>
      </w:r>
      <w:r>
        <w:rPr>
          <w:sz w:val="28"/>
        </w:rPr>
        <w:t>», с учетом общих требований, установленных Правительством Российской Федерации.</w:t>
      </w:r>
    </w:p>
    <w:p w:rsidR="004E5118" w:rsidRDefault="00FC377C" w:rsidP="00B81F73">
      <w:pPr>
        <w:spacing w:line="360" w:lineRule="exact"/>
        <w:ind w:firstLine="708"/>
        <w:jc w:val="both"/>
        <w:rPr>
          <w:sz w:val="28"/>
          <w:szCs w:val="28"/>
        </w:rPr>
      </w:pPr>
      <w:r>
        <w:rPr>
          <w:sz w:val="28"/>
          <w:szCs w:val="28"/>
        </w:rPr>
        <w:t>7. Суммы возврата дебиторской задолженности, образовавшейся у получателей бюджетных сре</w:t>
      </w:r>
      <w:proofErr w:type="gramStart"/>
      <w:r>
        <w:rPr>
          <w:sz w:val="28"/>
          <w:szCs w:val="28"/>
        </w:rPr>
        <w:t>дств пр</w:t>
      </w:r>
      <w:proofErr w:type="gramEnd"/>
      <w:r>
        <w:rPr>
          <w:sz w:val="28"/>
          <w:szCs w:val="28"/>
        </w:rPr>
        <w:t xml:space="preserve">и исполнении </w:t>
      </w:r>
      <w:r w:rsidR="00F910D9">
        <w:rPr>
          <w:sz w:val="28"/>
          <w:szCs w:val="28"/>
        </w:rPr>
        <w:t>мест</w:t>
      </w:r>
      <w:r>
        <w:rPr>
          <w:sz w:val="28"/>
          <w:szCs w:val="28"/>
        </w:rPr>
        <w:t>ного бюджета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4E5118" w:rsidRDefault="004E5118" w:rsidP="00B81F73">
      <w:pPr>
        <w:spacing w:line="360" w:lineRule="exact"/>
        <w:ind w:firstLine="708"/>
        <w:jc w:val="both"/>
        <w:rPr>
          <w:sz w:val="28"/>
          <w:szCs w:val="28"/>
        </w:rPr>
      </w:pPr>
      <w:proofErr w:type="gramStart"/>
      <w:r>
        <w:rPr>
          <w:sz w:val="28"/>
          <w:szCs w:val="28"/>
        </w:rPr>
        <w:t xml:space="preserve">Суммы возврата дебиторской задолженности прошлых лет, в том числе образовавшихся за счет средств областного </w:t>
      </w:r>
      <w:r w:rsidR="00F910D9">
        <w:rPr>
          <w:sz w:val="28"/>
          <w:szCs w:val="28"/>
        </w:rPr>
        <w:t xml:space="preserve">и районного </w:t>
      </w:r>
      <w:r>
        <w:rPr>
          <w:sz w:val="28"/>
          <w:szCs w:val="28"/>
        </w:rPr>
        <w:t>бюджет</w:t>
      </w:r>
      <w:r w:rsidR="00F910D9">
        <w:rPr>
          <w:sz w:val="28"/>
          <w:szCs w:val="28"/>
        </w:rPr>
        <w:t>ов</w:t>
      </w:r>
      <w:r>
        <w:rPr>
          <w:sz w:val="28"/>
          <w:szCs w:val="28"/>
        </w:rPr>
        <w:t>, поступившие на лицевой счет получателя бюджетных средств,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соответствующего бюджета.</w:t>
      </w:r>
      <w:proofErr w:type="gramEnd"/>
    </w:p>
    <w:p w:rsidR="00CA50A1" w:rsidRDefault="004E5118" w:rsidP="00B81F73">
      <w:pPr>
        <w:spacing w:line="360" w:lineRule="exact"/>
        <w:ind w:firstLine="708"/>
        <w:jc w:val="both"/>
        <w:rPr>
          <w:sz w:val="28"/>
          <w:szCs w:val="28"/>
        </w:rPr>
      </w:pPr>
      <w:proofErr w:type="gramStart"/>
      <w:r>
        <w:rPr>
          <w:sz w:val="28"/>
          <w:szCs w:val="28"/>
        </w:rPr>
        <w:t xml:space="preserve">В случае если средства </w:t>
      </w:r>
      <w:r w:rsidR="00F910D9">
        <w:rPr>
          <w:sz w:val="28"/>
          <w:szCs w:val="28"/>
        </w:rPr>
        <w:t>мест</w:t>
      </w:r>
      <w:r>
        <w:rPr>
          <w:sz w:val="28"/>
          <w:szCs w:val="28"/>
        </w:rPr>
        <w:t xml:space="preserve">ного бюджета завершенного финансового года возвращены в очередном финансовом году </w:t>
      </w:r>
      <w:r w:rsidR="002312D9">
        <w:rPr>
          <w:sz w:val="28"/>
          <w:szCs w:val="28"/>
        </w:rPr>
        <w:t>на казначейские счета</w:t>
      </w:r>
      <w:r>
        <w:rPr>
          <w:sz w:val="28"/>
          <w:szCs w:val="28"/>
        </w:rPr>
        <w:t xml:space="preserve"> Управления по причине неверного указания в платежных поруче</w:t>
      </w:r>
      <w:r w:rsidR="00CA50A1">
        <w:rPr>
          <w:sz w:val="28"/>
          <w:szCs w:val="28"/>
        </w:rPr>
        <w:t xml:space="preserve">ниях реквизитов получателя платежа, получатель бюджетных средств в течение </w:t>
      </w:r>
      <w:r w:rsidR="00E13A31">
        <w:rPr>
          <w:sz w:val="28"/>
          <w:szCs w:val="28"/>
        </w:rPr>
        <w:t>5</w:t>
      </w:r>
      <w:r w:rsidR="00CA50A1">
        <w:rPr>
          <w:sz w:val="28"/>
          <w:szCs w:val="28"/>
        </w:rPr>
        <w:t xml:space="preserve"> рабочих дней со дня отражения этих средств на лицевом счете получателя бюджетных средств, но не позднее 1 февраля очередного финансового года, вправе представить в Управление </w:t>
      </w:r>
      <w:r w:rsidR="002312D9">
        <w:rPr>
          <w:sz w:val="28"/>
          <w:szCs w:val="28"/>
        </w:rPr>
        <w:t>распоряжение</w:t>
      </w:r>
      <w:proofErr w:type="gramEnd"/>
      <w:r w:rsidR="002312D9">
        <w:rPr>
          <w:sz w:val="28"/>
          <w:szCs w:val="28"/>
        </w:rPr>
        <w:t xml:space="preserve"> о совершении казначейского платежа</w:t>
      </w:r>
      <w:r w:rsidR="00CA50A1">
        <w:rPr>
          <w:sz w:val="28"/>
          <w:szCs w:val="28"/>
        </w:rPr>
        <w:t xml:space="preserve"> для перечисления указанных средств по уточненным реквизитам.</w:t>
      </w:r>
    </w:p>
    <w:p w:rsidR="00CA50A1" w:rsidRDefault="00CA50A1" w:rsidP="00B81F73">
      <w:pPr>
        <w:spacing w:line="360" w:lineRule="exact"/>
        <w:ind w:firstLine="708"/>
        <w:jc w:val="both"/>
        <w:rPr>
          <w:sz w:val="28"/>
          <w:szCs w:val="28"/>
        </w:rPr>
      </w:pPr>
      <w:r>
        <w:rPr>
          <w:sz w:val="28"/>
          <w:szCs w:val="28"/>
        </w:rPr>
        <w:t>Ответственность за несвоевременное перечисление дебиторской задолженности несет получатель бюджетных средств.</w:t>
      </w:r>
    </w:p>
    <w:p w:rsidR="000E04EE" w:rsidRDefault="00CA50A1" w:rsidP="00B81F73">
      <w:pPr>
        <w:spacing w:line="360" w:lineRule="exact"/>
        <w:ind w:firstLine="708"/>
        <w:jc w:val="both"/>
        <w:rPr>
          <w:sz w:val="28"/>
          <w:szCs w:val="28"/>
        </w:rPr>
      </w:pPr>
      <w:r>
        <w:rPr>
          <w:sz w:val="28"/>
          <w:szCs w:val="28"/>
        </w:rPr>
        <w:t xml:space="preserve">8. </w:t>
      </w:r>
      <w:r w:rsidR="000E04EE">
        <w:rPr>
          <w:sz w:val="28"/>
          <w:szCs w:val="28"/>
        </w:rPr>
        <w:t xml:space="preserve">Исполнение бюджета по расходам </w:t>
      </w:r>
      <w:r w:rsidR="00F910D9">
        <w:rPr>
          <w:sz w:val="28"/>
          <w:szCs w:val="28"/>
        </w:rPr>
        <w:t>местного</w:t>
      </w:r>
      <w:r w:rsidR="000E04EE">
        <w:rPr>
          <w:sz w:val="28"/>
          <w:szCs w:val="28"/>
        </w:rPr>
        <w:t xml:space="preserve"> бюджета предусматривает:</w:t>
      </w:r>
    </w:p>
    <w:p w:rsidR="000E04EE" w:rsidRDefault="000E04EE" w:rsidP="00B81F73">
      <w:pPr>
        <w:spacing w:line="360" w:lineRule="exact"/>
        <w:ind w:firstLine="708"/>
        <w:jc w:val="both"/>
        <w:rPr>
          <w:sz w:val="28"/>
          <w:szCs w:val="28"/>
        </w:rPr>
      </w:pPr>
      <w:r>
        <w:rPr>
          <w:sz w:val="28"/>
          <w:szCs w:val="28"/>
        </w:rPr>
        <w:t>принятие и учет бюджетных и денежных обязательств;</w:t>
      </w:r>
    </w:p>
    <w:p w:rsidR="00802FF5" w:rsidRDefault="000E04EE" w:rsidP="00B81F73">
      <w:pPr>
        <w:spacing w:line="360" w:lineRule="exact"/>
        <w:ind w:firstLine="708"/>
        <w:jc w:val="both"/>
        <w:rPr>
          <w:sz w:val="28"/>
          <w:szCs w:val="28"/>
        </w:rPr>
      </w:pPr>
      <w:r>
        <w:rPr>
          <w:sz w:val="28"/>
          <w:szCs w:val="28"/>
        </w:rPr>
        <w:t>подтверждение денежных обязательств;</w:t>
      </w:r>
    </w:p>
    <w:p w:rsidR="000E04EE" w:rsidRDefault="004E21C1" w:rsidP="00B81F73">
      <w:pPr>
        <w:spacing w:line="360" w:lineRule="exact"/>
        <w:ind w:firstLine="708"/>
        <w:jc w:val="both"/>
        <w:rPr>
          <w:sz w:val="28"/>
          <w:szCs w:val="28"/>
        </w:rPr>
      </w:pPr>
      <w:r>
        <w:rPr>
          <w:sz w:val="28"/>
          <w:szCs w:val="28"/>
        </w:rPr>
        <w:t>санкционирование оплаты денежных обязательств;</w:t>
      </w:r>
    </w:p>
    <w:p w:rsidR="004E21C1" w:rsidRDefault="004E21C1" w:rsidP="00B81F73">
      <w:pPr>
        <w:spacing w:line="360" w:lineRule="exact"/>
        <w:ind w:firstLine="708"/>
        <w:jc w:val="both"/>
        <w:rPr>
          <w:sz w:val="28"/>
          <w:szCs w:val="28"/>
        </w:rPr>
      </w:pPr>
      <w:r>
        <w:rPr>
          <w:sz w:val="28"/>
          <w:szCs w:val="28"/>
        </w:rPr>
        <w:t>подтверждение исполнения денежных обязательств.</w:t>
      </w:r>
    </w:p>
    <w:p w:rsidR="004E21C1" w:rsidRDefault="004E21C1" w:rsidP="00B81F73">
      <w:pPr>
        <w:spacing w:line="360" w:lineRule="exact"/>
        <w:ind w:firstLine="708"/>
        <w:jc w:val="both"/>
        <w:rPr>
          <w:sz w:val="28"/>
          <w:szCs w:val="28"/>
        </w:rPr>
      </w:pPr>
      <w:r>
        <w:rPr>
          <w:sz w:val="28"/>
          <w:szCs w:val="28"/>
        </w:rPr>
        <w:t xml:space="preserve">9. </w:t>
      </w:r>
      <w:r w:rsidR="00E9624C">
        <w:rPr>
          <w:sz w:val="28"/>
          <w:szCs w:val="28"/>
        </w:rPr>
        <w:t>Принятие и учет бюджетных и денежных обязательств осуществляется в следующем порядке.</w:t>
      </w:r>
    </w:p>
    <w:p w:rsidR="00E9624C" w:rsidRDefault="00B91614" w:rsidP="00B81F73">
      <w:pPr>
        <w:spacing w:line="360" w:lineRule="exact"/>
        <w:ind w:firstLine="708"/>
        <w:jc w:val="both"/>
        <w:rPr>
          <w:sz w:val="28"/>
          <w:szCs w:val="28"/>
        </w:rPr>
      </w:pPr>
      <w:r>
        <w:rPr>
          <w:sz w:val="28"/>
          <w:szCs w:val="28"/>
        </w:rPr>
        <w:t>Получатель бюджетных средств принимает бюджетные обязательства путем заключен</w:t>
      </w:r>
      <w:r w:rsidR="00013B2A">
        <w:rPr>
          <w:sz w:val="28"/>
          <w:szCs w:val="28"/>
        </w:rPr>
        <w:t xml:space="preserve">ия муниципальных контактов, иных договоров с физическими и юридическими лицами, индивидуальными  </w:t>
      </w:r>
      <w:r w:rsidR="00013B2A">
        <w:rPr>
          <w:sz w:val="28"/>
          <w:szCs w:val="28"/>
        </w:rPr>
        <w:lastRenderedPageBreak/>
        <w:t xml:space="preserve">предпринимателями или в </w:t>
      </w:r>
      <w:r w:rsidR="002E1C64">
        <w:rPr>
          <w:sz w:val="28"/>
          <w:szCs w:val="28"/>
        </w:rPr>
        <w:t>соответствии с законами, нормативными правовыми актами Российской Федерации, Архангельской области</w:t>
      </w:r>
      <w:r w:rsidR="00F910D9">
        <w:rPr>
          <w:sz w:val="28"/>
          <w:szCs w:val="28"/>
        </w:rPr>
        <w:t xml:space="preserve">, </w:t>
      </w:r>
      <w:r w:rsidR="002E1C64">
        <w:rPr>
          <w:sz w:val="28"/>
          <w:szCs w:val="28"/>
        </w:rPr>
        <w:t xml:space="preserve"> муниципального образования «Пинежский муниципальный район»</w:t>
      </w:r>
      <w:r w:rsidR="00F910D9">
        <w:rPr>
          <w:sz w:val="28"/>
          <w:szCs w:val="28"/>
        </w:rPr>
        <w:t xml:space="preserve"> и муниципального образования «Веркольское»</w:t>
      </w:r>
      <w:r w:rsidR="00B152EF">
        <w:rPr>
          <w:sz w:val="28"/>
          <w:szCs w:val="28"/>
        </w:rPr>
        <w:t xml:space="preserve">, соглашениями в </w:t>
      </w:r>
      <w:proofErr w:type="gramStart"/>
      <w:r w:rsidR="00B152EF">
        <w:rPr>
          <w:sz w:val="28"/>
          <w:szCs w:val="28"/>
        </w:rPr>
        <w:t>пределах</w:t>
      </w:r>
      <w:proofErr w:type="gramEnd"/>
      <w:r w:rsidR="00B152EF">
        <w:rPr>
          <w:sz w:val="28"/>
          <w:szCs w:val="28"/>
        </w:rPr>
        <w:t xml:space="preserve"> доведенных до него бюджетных ассигнований или лимитов бюджетных обязательств на текущий финансовый год с учетом принятых и неисполненных обязательств. </w:t>
      </w:r>
    </w:p>
    <w:p w:rsidR="00EE00A7" w:rsidRDefault="00EE00A7" w:rsidP="00B81F73">
      <w:pPr>
        <w:spacing w:line="360" w:lineRule="exact"/>
        <w:ind w:firstLine="708"/>
        <w:jc w:val="both"/>
        <w:rPr>
          <w:sz w:val="28"/>
          <w:szCs w:val="28"/>
        </w:rPr>
      </w:pPr>
      <w:r>
        <w:rPr>
          <w:sz w:val="28"/>
          <w:szCs w:val="28"/>
        </w:rPr>
        <w:t xml:space="preserve">Ответственность за правомерность принятия бюджетных обязательств в соответствии с установленными положениями </w:t>
      </w:r>
      <w:r w:rsidR="001C0284">
        <w:rPr>
          <w:sz w:val="28"/>
          <w:szCs w:val="28"/>
        </w:rPr>
        <w:t>(требованиями)</w:t>
      </w:r>
      <w:r w:rsidR="00534523">
        <w:rPr>
          <w:sz w:val="28"/>
          <w:szCs w:val="28"/>
        </w:rPr>
        <w:t xml:space="preserve"> действующего законодательства Российской Федерации несет получатель бюджетных средств.</w:t>
      </w:r>
    </w:p>
    <w:p w:rsidR="00534523" w:rsidRDefault="00534523" w:rsidP="00B81F73">
      <w:pPr>
        <w:spacing w:line="360" w:lineRule="exact"/>
        <w:ind w:firstLine="708"/>
        <w:jc w:val="both"/>
        <w:rPr>
          <w:sz w:val="28"/>
          <w:szCs w:val="28"/>
        </w:rPr>
      </w:pPr>
      <w:r>
        <w:rPr>
          <w:sz w:val="28"/>
          <w:szCs w:val="28"/>
        </w:rP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534523" w:rsidRDefault="00CB2CA7" w:rsidP="00B81F73">
      <w:pPr>
        <w:spacing w:line="360" w:lineRule="exact"/>
        <w:ind w:firstLine="708"/>
        <w:jc w:val="both"/>
        <w:rPr>
          <w:sz w:val="28"/>
          <w:szCs w:val="28"/>
        </w:rPr>
      </w:pPr>
      <w:r>
        <w:rPr>
          <w:sz w:val="28"/>
          <w:szCs w:val="28"/>
        </w:rP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CB2CA7" w:rsidRDefault="00FA088C" w:rsidP="00B81F73">
      <w:pPr>
        <w:spacing w:line="360" w:lineRule="exact"/>
        <w:ind w:firstLine="708"/>
        <w:jc w:val="both"/>
        <w:rPr>
          <w:sz w:val="28"/>
          <w:szCs w:val="28"/>
        </w:rPr>
      </w:pPr>
      <w:r>
        <w:rPr>
          <w:sz w:val="28"/>
          <w:szCs w:val="28"/>
        </w:rPr>
        <w:t>исполнительного документа, решения налогового органа.</w:t>
      </w:r>
    </w:p>
    <w:p w:rsidR="00FA088C" w:rsidRDefault="009C5381" w:rsidP="00B81F73">
      <w:pPr>
        <w:spacing w:line="360" w:lineRule="exact"/>
        <w:ind w:firstLine="708"/>
        <w:jc w:val="both"/>
        <w:rPr>
          <w:sz w:val="28"/>
          <w:szCs w:val="28"/>
        </w:rPr>
      </w:pPr>
      <w:r>
        <w:rPr>
          <w:sz w:val="28"/>
          <w:szCs w:val="28"/>
        </w:rPr>
        <w:t xml:space="preserve">Учет бюджетных и денежных обязательств получателей бюджетных средств осуществляется Управлением в соответствии с порядком, </w:t>
      </w:r>
      <w:r w:rsidR="00E4605F">
        <w:rPr>
          <w:sz w:val="28"/>
          <w:szCs w:val="28"/>
        </w:rPr>
        <w:t xml:space="preserve">утвержденным постановлением </w:t>
      </w:r>
      <w:r w:rsidR="00130993">
        <w:rPr>
          <w:sz w:val="28"/>
          <w:szCs w:val="28"/>
        </w:rPr>
        <w:t xml:space="preserve">министерства финансов Архангельской области от 23.12.2016 № 24-пф «Об утверждении Порядка учета Управлением Федерального казначейства по Архангельской области и </w:t>
      </w:r>
      <w:r w:rsidR="00313C0E">
        <w:rPr>
          <w:sz w:val="28"/>
          <w:szCs w:val="28"/>
        </w:rPr>
        <w:t>Н</w:t>
      </w:r>
      <w:r w:rsidR="00130993">
        <w:rPr>
          <w:sz w:val="28"/>
          <w:szCs w:val="28"/>
        </w:rPr>
        <w:t xml:space="preserve">енецкому автономному округу бюджетных и денежных </w:t>
      </w:r>
      <w:r w:rsidR="00F41993">
        <w:rPr>
          <w:sz w:val="28"/>
          <w:szCs w:val="28"/>
        </w:rPr>
        <w:t>обязательств получателей средств областного бюджета Архангельской области».</w:t>
      </w:r>
    </w:p>
    <w:p w:rsidR="002F5E91" w:rsidRDefault="002F5E91" w:rsidP="00B81F73">
      <w:pPr>
        <w:spacing w:line="360" w:lineRule="exact"/>
        <w:ind w:firstLine="708"/>
        <w:jc w:val="both"/>
        <w:rPr>
          <w:sz w:val="28"/>
          <w:szCs w:val="28"/>
        </w:rPr>
      </w:pPr>
      <w:r>
        <w:rPr>
          <w:sz w:val="28"/>
          <w:szCs w:val="28"/>
        </w:rPr>
        <w:t xml:space="preserve">10. Получатель бюджетных средств подтверждает </w:t>
      </w:r>
      <w:r w:rsidR="004D2065">
        <w:rPr>
          <w:sz w:val="28"/>
          <w:szCs w:val="28"/>
        </w:rPr>
        <w:t xml:space="preserve">обязанность оплатить денежные обязательства за счет средств </w:t>
      </w:r>
      <w:r w:rsidR="00F910D9">
        <w:rPr>
          <w:sz w:val="28"/>
          <w:szCs w:val="28"/>
        </w:rPr>
        <w:t>мест</w:t>
      </w:r>
      <w:r w:rsidR="004D2065">
        <w:rPr>
          <w:sz w:val="28"/>
          <w:szCs w:val="28"/>
        </w:rPr>
        <w:t>ного бюджета в соответствии с платежными и иными документами, необходимыми для санкционирования их оплаты.</w:t>
      </w:r>
    </w:p>
    <w:p w:rsidR="00302836" w:rsidRPr="009C083B" w:rsidRDefault="00476DA4" w:rsidP="00302836">
      <w:pPr>
        <w:spacing w:line="360" w:lineRule="exact"/>
        <w:ind w:firstLine="708"/>
        <w:jc w:val="both"/>
        <w:rPr>
          <w:sz w:val="28"/>
          <w:szCs w:val="28"/>
        </w:rPr>
      </w:pPr>
      <w:r w:rsidRPr="009C083B">
        <w:rPr>
          <w:sz w:val="28"/>
          <w:szCs w:val="28"/>
        </w:rPr>
        <w:t>Оплата денежных обязательств получателями бюджетных средств</w:t>
      </w:r>
      <w:r w:rsidR="009C45DE" w:rsidRPr="009C083B">
        <w:rPr>
          <w:sz w:val="28"/>
          <w:szCs w:val="28"/>
        </w:rPr>
        <w:t xml:space="preserve"> осуществляется в пределах доведенных до них лимитов бюджетных обязательств или бюджетных ассигнований и предельных объемов финансирования, </w:t>
      </w:r>
      <w:r w:rsidR="00302836" w:rsidRPr="009C083B">
        <w:rPr>
          <w:sz w:val="28"/>
          <w:szCs w:val="28"/>
        </w:rPr>
        <w:t xml:space="preserve">порядок предоставления которых утвержден </w:t>
      </w:r>
      <w:r w:rsidR="009C083B" w:rsidRPr="009C083B">
        <w:rPr>
          <w:sz w:val="28"/>
          <w:szCs w:val="28"/>
        </w:rPr>
        <w:t>постановлением</w:t>
      </w:r>
      <w:r w:rsidR="00302836" w:rsidRPr="009C083B">
        <w:rPr>
          <w:sz w:val="28"/>
          <w:szCs w:val="28"/>
        </w:rPr>
        <w:t xml:space="preserve"> </w:t>
      </w:r>
      <w:r w:rsidR="009C083B" w:rsidRPr="009C083B">
        <w:rPr>
          <w:sz w:val="28"/>
          <w:szCs w:val="28"/>
        </w:rPr>
        <w:t>главы</w:t>
      </w:r>
      <w:r w:rsidR="00302836" w:rsidRPr="009C083B">
        <w:rPr>
          <w:sz w:val="28"/>
          <w:szCs w:val="28"/>
        </w:rPr>
        <w:t xml:space="preserve"> от </w:t>
      </w:r>
      <w:r w:rsidR="00985DE9" w:rsidRPr="009C083B">
        <w:rPr>
          <w:sz w:val="28"/>
          <w:szCs w:val="28"/>
        </w:rPr>
        <w:t>18.03.2010 года  № 17 «Об утверждении порядка составления и ведения сводной бюджетной росписи местного бюджета, (главного  администратора источников финансирования дефицита местного бюджета)»</w:t>
      </w:r>
    </w:p>
    <w:p w:rsidR="003D3877" w:rsidRPr="009C083B" w:rsidRDefault="003D3877" w:rsidP="00B81F73">
      <w:pPr>
        <w:spacing w:line="360" w:lineRule="exact"/>
        <w:ind w:firstLine="708"/>
        <w:jc w:val="both"/>
        <w:rPr>
          <w:sz w:val="28"/>
          <w:szCs w:val="28"/>
        </w:rPr>
      </w:pPr>
      <w:r w:rsidRPr="009C083B">
        <w:rPr>
          <w:sz w:val="28"/>
          <w:szCs w:val="28"/>
        </w:rPr>
        <w:lastRenderedPageBreak/>
        <w:t xml:space="preserve">11. Санкционирование оплаты денежных обязательств осуществляется Управлением в соответствии с порядком, утвержденным </w:t>
      </w:r>
      <w:r w:rsidR="009C083B" w:rsidRPr="009C083B">
        <w:rPr>
          <w:sz w:val="28"/>
          <w:szCs w:val="28"/>
        </w:rPr>
        <w:t xml:space="preserve">постановлением главы </w:t>
      </w:r>
      <w:r w:rsidRPr="009C083B">
        <w:rPr>
          <w:sz w:val="28"/>
          <w:szCs w:val="28"/>
        </w:rPr>
        <w:t xml:space="preserve"> от </w:t>
      </w:r>
      <w:r w:rsidR="009C083B" w:rsidRPr="009C083B">
        <w:rPr>
          <w:sz w:val="28"/>
          <w:szCs w:val="28"/>
        </w:rPr>
        <w:t xml:space="preserve">18.03.2010  гола </w:t>
      </w:r>
      <w:r w:rsidRPr="009C083B">
        <w:rPr>
          <w:sz w:val="28"/>
          <w:szCs w:val="28"/>
        </w:rPr>
        <w:t xml:space="preserve"> № </w:t>
      </w:r>
      <w:r w:rsidR="009C083B" w:rsidRPr="009C083B">
        <w:rPr>
          <w:sz w:val="28"/>
          <w:szCs w:val="28"/>
        </w:rPr>
        <w:t>18</w:t>
      </w:r>
      <w:r w:rsidRPr="009C083B">
        <w:rPr>
          <w:sz w:val="28"/>
          <w:szCs w:val="28"/>
        </w:rPr>
        <w:t xml:space="preserve"> «Об утверждении </w:t>
      </w:r>
      <w:proofErr w:type="gramStart"/>
      <w:r w:rsidRPr="009C083B">
        <w:rPr>
          <w:sz w:val="28"/>
          <w:szCs w:val="28"/>
        </w:rPr>
        <w:t xml:space="preserve">Порядка санкционирования оплаты денежных обязательств получателей средств </w:t>
      </w:r>
      <w:r w:rsidR="009C083B" w:rsidRPr="009C083B">
        <w:rPr>
          <w:sz w:val="28"/>
          <w:szCs w:val="28"/>
        </w:rPr>
        <w:t>мест</w:t>
      </w:r>
      <w:r w:rsidRPr="009C083B">
        <w:rPr>
          <w:sz w:val="28"/>
          <w:szCs w:val="28"/>
        </w:rPr>
        <w:t>ного бюджета</w:t>
      </w:r>
      <w:proofErr w:type="gramEnd"/>
      <w:r w:rsidRPr="009C083B">
        <w:rPr>
          <w:sz w:val="28"/>
          <w:szCs w:val="28"/>
        </w:rPr>
        <w:t xml:space="preserve"> и администраторов источников финансирования дефицита </w:t>
      </w:r>
      <w:r w:rsidR="009C083B" w:rsidRPr="009C083B">
        <w:rPr>
          <w:sz w:val="28"/>
          <w:szCs w:val="28"/>
        </w:rPr>
        <w:t>мест</w:t>
      </w:r>
      <w:r w:rsidRPr="009C083B">
        <w:rPr>
          <w:sz w:val="28"/>
          <w:szCs w:val="28"/>
        </w:rPr>
        <w:t>ного бюджета»</w:t>
      </w:r>
      <w:r w:rsidR="00F411FC" w:rsidRPr="009C083B">
        <w:rPr>
          <w:sz w:val="28"/>
          <w:szCs w:val="28"/>
        </w:rPr>
        <w:t>.</w:t>
      </w:r>
    </w:p>
    <w:p w:rsidR="00F411FC" w:rsidRDefault="00F411FC" w:rsidP="00B81F73">
      <w:pPr>
        <w:spacing w:line="360" w:lineRule="exact"/>
        <w:ind w:firstLine="708"/>
        <w:jc w:val="both"/>
        <w:rPr>
          <w:sz w:val="28"/>
          <w:szCs w:val="28"/>
        </w:rPr>
      </w:pPr>
      <w:r>
        <w:rPr>
          <w:sz w:val="28"/>
          <w:szCs w:val="28"/>
        </w:rPr>
        <w:t xml:space="preserve">12. Подтверждение исполнения денежных обязательств осуществляется на основании платежных документов, подтверждающих списание денежных средств </w:t>
      </w:r>
      <w:r w:rsidR="002312D9">
        <w:rPr>
          <w:sz w:val="28"/>
          <w:szCs w:val="28"/>
        </w:rPr>
        <w:t>с единого счета бюджета</w:t>
      </w:r>
      <w:r>
        <w:rPr>
          <w:sz w:val="28"/>
          <w:szCs w:val="28"/>
        </w:rPr>
        <w:t xml:space="preserve"> в пользу физических и юридических лиц, бюджетов бюджетной системы Российской Федерации.</w:t>
      </w:r>
    </w:p>
    <w:p w:rsidR="00A9765B" w:rsidRDefault="00A9765B" w:rsidP="00B81F73">
      <w:pPr>
        <w:spacing w:line="360" w:lineRule="exact"/>
        <w:ind w:firstLine="708"/>
        <w:jc w:val="both"/>
        <w:rPr>
          <w:sz w:val="28"/>
          <w:szCs w:val="28"/>
        </w:rPr>
      </w:pPr>
      <w:proofErr w:type="gramStart"/>
      <w:r>
        <w:rPr>
          <w:sz w:val="28"/>
          <w:szCs w:val="28"/>
        </w:rPr>
        <w:t>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 утвержденным Федеральным казначейством.</w:t>
      </w:r>
      <w:proofErr w:type="gramEnd"/>
    </w:p>
    <w:p w:rsidR="00A9765B" w:rsidRDefault="00B85C3F" w:rsidP="00B81F73">
      <w:pPr>
        <w:spacing w:line="360" w:lineRule="exact"/>
        <w:ind w:firstLine="708"/>
        <w:jc w:val="both"/>
        <w:rPr>
          <w:sz w:val="28"/>
          <w:szCs w:val="28"/>
        </w:rPr>
      </w:pPr>
      <w:proofErr w:type="gramStart"/>
      <w:r>
        <w:rPr>
          <w:sz w:val="28"/>
          <w:szCs w:val="28"/>
        </w:rPr>
        <w:t xml:space="preserve">Управление направляет </w:t>
      </w:r>
      <w:r w:rsidR="00F910D9">
        <w:rPr>
          <w:sz w:val="28"/>
          <w:szCs w:val="28"/>
        </w:rPr>
        <w:t xml:space="preserve">в Администрацию </w:t>
      </w:r>
      <w:r>
        <w:rPr>
          <w:sz w:val="28"/>
          <w:szCs w:val="28"/>
        </w:rPr>
        <w:t xml:space="preserve"> информацию об операциях по </w:t>
      </w:r>
      <w:r w:rsidR="002312D9">
        <w:rPr>
          <w:sz w:val="28"/>
          <w:szCs w:val="28"/>
        </w:rPr>
        <w:t xml:space="preserve">казначейскому </w:t>
      </w:r>
      <w:r>
        <w:rPr>
          <w:sz w:val="28"/>
          <w:szCs w:val="28"/>
        </w:rPr>
        <w:t xml:space="preserve"> обслуживанию исполнения </w:t>
      </w:r>
      <w:r w:rsidR="00F910D9">
        <w:rPr>
          <w:sz w:val="28"/>
          <w:szCs w:val="28"/>
        </w:rPr>
        <w:t>мест</w:t>
      </w:r>
      <w:r>
        <w:rPr>
          <w:sz w:val="28"/>
          <w:szCs w:val="28"/>
        </w:rPr>
        <w:t>ного бюджета в электронном виде в соответствии с Ре</w:t>
      </w:r>
      <w:r w:rsidR="00E82B9A">
        <w:rPr>
          <w:sz w:val="28"/>
          <w:szCs w:val="28"/>
        </w:rPr>
        <w:t xml:space="preserve">гламентом о порядке и условиях обмена информацией между Управлением и </w:t>
      </w:r>
      <w:r w:rsidR="00F910D9">
        <w:rPr>
          <w:sz w:val="28"/>
          <w:szCs w:val="28"/>
        </w:rPr>
        <w:t>Администрацией</w:t>
      </w:r>
      <w:r w:rsidR="00E82B9A">
        <w:rPr>
          <w:sz w:val="28"/>
          <w:szCs w:val="28"/>
        </w:rPr>
        <w:t xml:space="preserve"> при </w:t>
      </w:r>
      <w:r w:rsidR="00194962">
        <w:rPr>
          <w:sz w:val="28"/>
          <w:szCs w:val="28"/>
        </w:rPr>
        <w:t>казначейском</w:t>
      </w:r>
      <w:r w:rsidR="00E82B9A">
        <w:rPr>
          <w:sz w:val="28"/>
          <w:szCs w:val="28"/>
        </w:rPr>
        <w:t xml:space="preserve"> обслуживании исполнения </w:t>
      </w:r>
      <w:r w:rsidR="00F910D9">
        <w:rPr>
          <w:sz w:val="28"/>
          <w:szCs w:val="28"/>
        </w:rPr>
        <w:t>мест</w:t>
      </w:r>
      <w:r w:rsidR="00E82B9A">
        <w:rPr>
          <w:sz w:val="28"/>
          <w:szCs w:val="28"/>
        </w:rPr>
        <w:t>ного бюджета в условиях открытия в Управлении лицевых счетов главным распорядителям, распорядителям и получателям средств, главным администраторам (администраторам ис</w:t>
      </w:r>
      <w:r w:rsidR="000954A0">
        <w:rPr>
          <w:sz w:val="28"/>
          <w:szCs w:val="28"/>
        </w:rPr>
        <w:t>точников финансирования дефицита бюджета с полномочиями главного администратора</w:t>
      </w:r>
      <w:proofErr w:type="gramEnd"/>
      <w:r w:rsidR="000954A0">
        <w:rPr>
          <w:sz w:val="28"/>
          <w:szCs w:val="28"/>
        </w:rPr>
        <w:t xml:space="preserve">) и (или) администраторам  источников финансирования дефицита </w:t>
      </w:r>
      <w:r w:rsidR="00F910D9">
        <w:rPr>
          <w:sz w:val="28"/>
          <w:szCs w:val="28"/>
        </w:rPr>
        <w:t>мест</w:t>
      </w:r>
      <w:r w:rsidR="000954A0">
        <w:rPr>
          <w:sz w:val="28"/>
          <w:szCs w:val="28"/>
        </w:rPr>
        <w:t>ного бюджета.</w:t>
      </w:r>
    </w:p>
    <w:p w:rsidR="007D459D" w:rsidRDefault="007D459D" w:rsidP="00B81F73">
      <w:pPr>
        <w:spacing w:line="360" w:lineRule="exact"/>
        <w:ind w:firstLine="708"/>
        <w:jc w:val="both"/>
        <w:rPr>
          <w:sz w:val="28"/>
          <w:szCs w:val="28"/>
        </w:rPr>
      </w:pPr>
    </w:p>
    <w:p w:rsidR="007D459D" w:rsidRDefault="007D459D" w:rsidP="00B81F73">
      <w:pPr>
        <w:spacing w:line="360" w:lineRule="exact"/>
        <w:ind w:firstLine="708"/>
        <w:jc w:val="both"/>
        <w:rPr>
          <w:sz w:val="28"/>
          <w:szCs w:val="28"/>
        </w:rPr>
      </w:pPr>
    </w:p>
    <w:p w:rsidR="007D459D" w:rsidRDefault="007D459D" w:rsidP="00B81F73">
      <w:pPr>
        <w:spacing w:line="360" w:lineRule="exact"/>
        <w:ind w:firstLine="708"/>
        <w:jc w:val="both"/>
        <w:rPr>
          <w:sz w:val="28"/>
          <w:szCs w:val="28"/>
        </w:rPr>
      </w:pPr>
    </w:p>
    <w:p w:rsidR="007D459D" w:rsidRDefault="007D459D" w:rsidP="00B81F73">
      <w:pPr>
        <w:spacing w:line="360" w:lineRule="exact"/>
        <w:ind w:firstLine="708"/>
        <w:jc w:val="both"/>
        <w:rPr>
          <w:sz w:val="28"/>
          <w:szCs w:val="28"/>
        </w:rPr>
      </w:pPr>
    </w:p>
    <w:p w:rsidR="007D459D" w:rsidRDefault="007D459D" w:rsidP="00B81F73">
      <w:pPr>
        <w:spacing w:line="360" w:lineRule="exact"/>
        <w:ind w:firstLine="708"/>
        <w:jc w:val="both"/>
        <w:rPr>
          <w:sz w:val="28"/>
          <w:szCs w:val="28"/>
        </w:rPr>
      </w:pPr>
    </w:p>
    <w:p w:rsidR="007D459D" w:rsidRDefault="007D459D" w:rsidP="00B81F73">
      <w:pPr>
        <w:spacing w:line="360" w:lineRule="exact"/>
        <w:ind w:firstLine="708"/>
        <w:jc w:val="both"/>
        <w:rPr>
          <w:sz w:val="28"/>
          <w:szCs w:val="28"/>
        </w:rPr>
      </w:pPr>
    </w:p>
    <w:p w:rsidR="007D459D" w:rsidRDefault="007D459D" w:rsidP="00FF15FB">
      <w:pPr>
        <w:spacing w:line="360" w:lineRule="exact"/>
        <w:jc w:val="both"/>
        <w:rPr>
          <w:sz w:val="28"/>
          <w:szCs w:val="28"/>
        </w:rPr>
        <w:sectPr w:rsidR="007D459D" w:rsidSect="00EE4042">
          <w:pgSz w:w="11906" w:h="16838"/>
          <w:pgMar w:top="1134" w:right="850" w:bottom="1134" w:left="1701" w:header="708" w:footer="708" w:gutter="0"/>
          <w:cols w:space="708"/>
          <w:docGrid w:linePitch="360"/>
        </w:sectPr>
      </w:pPr>
    </w:p>
    <w:p w:rsidR="007D459D" w:rsidRDefault="007D459D" w:rsidP="00FF15FB">
      <w:pPr>
        <w:spacing w:after="1" w:line="280" w:lineRule="atLeast"/>
        <w:outlineLvl w:val="0"/>
        <w:rPr>
          <w:sz w:val="28"/>
          <w:szCs w:val="28"/>
        </w:rPr>
      </w:pPr>
    </w:p>
    <w:sectPr w:rsidR="007D459D" w:rsidSect="00FF0C4C">
      <w:pgSz w:w="16840" w:h="11907" w:orient="landscape"/>
      <w:pgMar w:top="851" w:right="1134" w:bottom="1701"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852"/>
    <w:multiLevelType w:val="hybridMultilevel"/>
    <w:tmpl w:val="3AC8918A"/>
    <w:lvl w:ilvl="0" w:tplc="2368A2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76B54DB"/>
    <w:multiLevelType w:val="hybridMultilevel"/>
    <w:tmpl w:val="8076B09C"/>
    <w:lvl w:ilvl="0" w:tplc="B4189D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5B17"/>
    <w:rsid w:val="0000704D"/>
    <w:rsid w:val="00007D08"/>
    <w:rsid w:val="00013B2A"/>
    <w:rsid w:val="00036C54"/>
    <w:rsid w:val="000402B5"/>
    <w:rsid w:val="00051D60"/>
    <w:rsid w:val="000954A0"/>
    <w:rsid w:val="000D3553"/>
    <w:rsid w:val="000E04EE"/>
    <w:rsid w:val="000E4275"/>
    <w:rsid w:val="00130993"/>
    <w:rsid w:val="0013746D"/>
    <w:rsid w:val="00145B17"/>
    <w:rsid w:val="00170265"/>
    <w:rsid w:val="00177063"/>
    <w:rsid w:val="00194962"/>
    <w:rsid w:val="001C0284"/>
    <w:rsid w:val="001E0B8E"/>
    <w:rsid w:val="002312D9"/>
    <w:rsid w:val="002D2E47"/>
    <w:rsid w:val="002E1C64"/>
    <w:rsid w:val="002F5E91"/>
    <w:rsid w:val="00302836"/>
    <w:rsid w:val="00305350"/>
    <w:rsid w:val="00313C0E"/>
    <w:rsid w:val="003579E1"/>
    <w:rsid w:val="00366E44"/>
    <w:rsid w:val="0037053D"/>
    <w:rsid w:val="003D3877"/>
    <w:rsid w:val="00402292"/>
    <w:rsid w:val="00424334"/>
    <w:rsid w:val="004454CE"/>
    <w:rsid w:val="00476DA4"/>
    <w:rsid w:val="00492C92"/>
    <w:rsid w:val="004D2065"/>
    <w:rsid w:val="004E21C1"/>
    <w:rsid w:val="004E5118"/>
    <w:rsid w:val="00521931"/>
    <w:rsid w:val="00534523"/>
    <w:rsid w:val="005600C8"/>
    <w:rsid w:val="005B1358"/>
    <w:rsid w:val="005C40EF"/>
    <w:rsid w:val="006517AC"/>
    <w:rsid w:val="00677512"/>
    <w:rsid w:val="006B2E8D"/>
    <w:rsid w:val="006C785C"/>
    <w:rsid w:val="006D4A07"/>
    <w:rsid w:val="006E5AB1"/>
    <w:rsid w:val="007207A0"/>
    <w:rsid w:val="00755B0A"/>
    <w:rsid w:val="007811AA"/>
    <w:rsid w:val="007D459D"/>
    <w:rsid w:val="007E0F04"/>
    <w:rsid w:val="007E2065"/>
    <w:rsid w:val="00802FF5"/>
    <w:rsid w:val="00833CBA"/>
    <w:rsid w:val="00847F3B"/>
    <w:rsid w:val="00852A20"/>
    <w:rsid w:val="008A1193"/>
    <w:rsid w:val="008F0E6B"/>
    <w:rsid w:val="0090642F"/>
    <w:rsid w:val="00915FB0"/>
    <w:rsid w:val="0097567A"/>
    <w:rsid w:val="00980D2E"/>
    <w:rsid w:val="00985406"/>
    <w:rsid w:val="00985DE9"/>
    <w:rsid w:val="009B441C"/>
    <w:rsid w:val="009C083B"/>
    <w:rsid w:val="009C45DE"/>
    <w:rsid w:val="009C5381"/>
    <w:rsid w:val="009F65B9"/>
    <w:rsid w:val="00A11B08"/>
    <w:rsid w:val="00A67344"/>
    <w:rsid w:val="00A950EF"/>
    <w:rsid w:val="00A9765B"/>
    <w:rsid w:val="00A9789B"/>
    <w:rsid w:val="00AA4A26"/>
    <w:rsid w:val="00AC3162"/>
    <w:rsid w:val="00AC3DE2"/>
    <w:rsid w:val="00AE1916"/>
    <w:rsid w:val="00AE6C48"/>
    <w:rsid w:val="00B134A1"/>
    <w:rsid w:val="00B152EF"/>
    <w:rsid w:val="00B73AD6"/>
    <w:rsid w:val="00B76120"/>
    <w:rsid w:val="00B81F73"/>
    <w:rsid w:val="00B85C3F"/>
    <w:rsid w:val="00B91614"/>
    <w:rsid w:val="00BD0DC1"/>
    <w:rsid w:val="00C24AB2"/>
    <w:rsid w:val="00CA50A1"/>
    <w:rsid w:val="00CA7068"/>
    <w:rsid w:val="00CB2CA7"/>
    <w:rsid w:val="00CE13C2"/>
    <w:rsid w:val="00CF70E8"/>
    <w:rsid w:val="00D32C27"/>
    <w:rsid w:val="00D631A0"/>
    <w:rsid w:val="00D87EE1"/>
    <w:rsid w:val="00E13A31"/>
    <w:rsid w:val="00E410B3"/>
    <w:rsid w:val="00E42441"/>
    <w:rsid w:val="00E4605F"/>
    <w:rsid w:val="00E667F2"/>
    <w:rsid w:val="00E66A0B"/>
    <w:rsid w:val="00E82B9A"/>
    <w:rsid w:val="00E9624C"/>
    <w:rsid w:val="00ED07DD"/>
    <w:rsid w:val="00ED2E70"/>
    <w:rsid w:val="00ED7C86"/>
    <w:rsid w:val="00EE00A7"/>
    <w:rsid w:val="00EE4042"/>
    <w:rsid w:val="00EF202C"/>
    <w:rsid w:val="00F07C1B"/>
    <w:rsid w:val="00F26FD2"/>
    <w:rsid w:val="00F367C2"/>
    <w:rsid w:val="00F411FC"/>
    <w:rsid w:val="00F41993"/>
    <w:rsid w:val="00F73D07"/>
    <w:rsid w:val="00F910D9"/>
    <w:rsid w:val="00FA088C"/>
    <w:rsid w:val="00FA0BC7"/>
    <w:rsid w:val="00FB1BE9"/>
    <w:rsid w:val="00FC377C"/>
    <w:rsid w:val="00FF0C4C"/>
    <w:rsid w:val="00FF1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5B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B81F73"/>
    <w:pPr>
      <w:ind w:left="720"/>
      <w:contextualSpacing/>
    </w:pPr>
  </w:style>
  <w:style w:type="paragraph" w:styleId="a4">
    <w:name w:val="Balloon Text"/>
    <w:basedOn w:val="a"/>
    <w:link w:val="a5"/>
    <w:uiPriority w:val="99"/>
    <w:semiHidden/>
    <w:unhideWhenUsed/>
    <w:rsid w:val="009C083B"/>
    <w:rPr>
      <w:rFonts w:ascii="Tahoma" w:hAnsi="Tahoma" w:cs="Tahoma"/>
      <w:sz w:val="16"/>
      <w:szCs w:val="16"/>
    </w:rPr>
  </w:style>
  <w:style w:type="character" w:customStyle="1" w:styleId="a5">
    <w:name w:val="Текст выноски Знак"/>
    <w:basedOn w:val="a0"/>
    <w:link w:val="a4"/>
    <w:uiPriority w:val="99"/>
    <w:semiHidden/>
    <w:rsid w:val="009C083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4780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BC2237E328BE6BC0C031BDF34F51081C02F5C9A934F1B1C79FABD3F1665B13C2AD56BC2B49377C4ED1F2A1E96BL0e7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81E0E-A1B5-436F-BB22-46CAB21D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Новикова</dc:creator>
  <cp:lastModifiedBy>admin</cp:lastModifiedBy>
  <cp:revision>6</cp:revision>
  <cp:lastPrinted>2021-12-19T10:33:00Z</cp:lastPrinted>
  <dcterms:created xsi:type="dcterms:W3CDTF">2021-06-02T13:46:00Z</dcterms:created>
  <dcterms:modified xsi:type="dcterms:W3CDTF">2021-12-20T09:50:00Z</dcterms:modified>
</cp:coreProperties>
</file>