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148" w:rsidRDefault="00BD71F5" w:rsidP="00BD71F5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656724">
        <w:rPr>
          <w:b/>
          <w:sz w:val="28"/>
          <w:szCs w:val="28"/>
        </w:rPr>
        <w:t xml:space="preserve">О </w:t>
      </w:r>
      <w:r w:rsidR="00C04F1E" w:rsidRPr="00656724">
        <w:rPr>
          <w:b/>
          <w:sz w:val="28"/>
          <w:szCs w:val="28"/>
        </w:rPr>
        <w:t xml:space="preserve">сроках </w:t>
      </w:r>
      <w:r w:rsidR="00007345" w:rsidRPr="00656724">
        <w:rPr>
          <w:b/>
          <w:sz w:val="28"/>
          <w:szCs w:val="28"/>
        </w:rPr>
        <w:t xml:space="preserve">зачета </w:t>
      </w:r>
      <w:r w:rsidR="0097291B" w:rsidRPr="00656724">
        <w:rPr>
          <w:b/>
          <w:sz w:val="28"/>
          <w:szCs w:val="28"/>
        </w:rPr>
        <w:t xml:space="preserve">или возврата </w:t>
      </w:r>
      <w:r w:rsidR="00886714" w:rsidRPr="00656724">
        <w:rPr>
          <w:b/>
          <w:sz w:val="28"/>
          <w:szCs w:val="28"/>
        </w:rPr>
        <w:t xml:space="preserve">сумм </w:t>
      </w:r>
      <w:r w:rsidR="00417905" w:rsidRPr="00656724">
        <w:rPr>
          <w:b/>
          <w:sz w:val="28"/>
          <w:szCs w:val="28"/>
        </w:rPr>
        <w:t>излишне уплаченных налогов</w:t>
      </w:r>
    </w:p>
    <w:p w:rsidR="0097291B" w:rsidRPr="004B2707" w:rsidRDefault="0097291B" w:rsidP="0097291B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1. </w:t>
      </w:r>
      <w:r w:rsidRPr="004B2707">
        <w:rPr>
          <w:sz w:val="28"/>
          <w:szCs w:val="28"/>
          <w:u w:val="single"/>
        </w:rPr>
        <w:t xml:space="preserve">Зачет суммы излишне уплаченного налога </w:t>
      </w:r>
      <w:r w:rsidRPr="00BA5F0B">
        <w:rPr>
          <w:sz w:val="28"/>
          <w:szCs w:val="28"/>
        </w:rPr>
        <w:t>осуществляется в счет:</w:t>
      </w:r>
    </w:p>
    <w:p w:rsidR="0097291B" w:rsidRDefault="0097291B" w:rsidP="0097291B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B2707">
        <w:rPr>
          <w:sz w:val="28"/>
          <w:szCs w:val="28"/>
        </w:rPr>
        <w:t xml:space="preserve">- предстоящих платежей налогоплательщика </w:t>
      </w:r>
      <w:proofErr w:type="gramStart"/>
      <w:r w:rsidRPr="004B2707">
        <w:rPr>
          <w:sz w:val="28"/>
          <w:szCs w:val="28"/>
        </w:rPr>
        <w:t>по этому</w:t>
      </w:r>
      <w:proofErr w:type="gramEnd"/>
      <w:r w:rsidRPr="004B2707">
        <w:rPr>
          <w:sz w:val="28"/>
          <w:szCs w:val="28"/>
        </w:rPr>
        <w:t xml:space="preserve"> или иным налогам </w:t>
      </w:r>
      <w:r w:rsidR="00AF7549">
        <w:rPr>
          <w:sz w:val="28"/>
          <w:szCs w:val="28"/>
        </w:rPr>
        <w:t>(</w:t>
      </w:r>
      <w:r w:rsidRPr="004B2707">
        <w:rPr>
          <w:sz w:val="28"/>
          <w:szCs w:val="28"/>
        </w:rPr>
        <w:t xml:space="preserve">на основании письменного </w:t>
      </w:r>
      <w:hyperlink r:id="rId9" w:history="1">
        <w:r w:rsidRPr="004B2707">
          <w:rPr>
            <w:sz w:val="28"/>
            <w:szCs w:val="28"/>
          </w:rPr>
          <w:t>заявления</w:t>
        </w:r>
      </w:hyperlink>
      <w:r w:rsidRPr="004B2707">
        <w:rPr>
          <w:sz w:val="28"/>
          <w:szCs w:val="28"/>
        </w:rPr>
        <w:t xml:space="preserve"> налогоплательщика</w:t>
      </w:r>
      <w:r w:rsidR="00AF7549">
        <w:rPr>
          <w:sz w:val="28"/>
          <w:szCs w:val="28"/>
        </w:rPr>
        <w:t>);</w:t>
      </w:r>
    </w:p>
    <w:p w:rsidR="00AF7549" w:rsidRPr="004B2707" w:rsidRDefault="00AF7549" w:rsidP="00AF7549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4B2707">
        <w:rPr>
          <w:sz w:val="28"/>
          <w:szCs w:val="28"/>
        </w:rPr>
        <w:t xml:space="preserve">  - погашения недоимки по иным налогам, задолженности по пеням и (или) штрафам </w:t>
      </w:r>
      <w:r>
        <w:rPr>
          <w:sz w:val="28"/>
          <w:szCs w:val="28"/>
        </w:rPr>
        <w:t>(по письменному заявлению</w:t>
      </w:r>
      <w:r w:rsidRPr="00AF7549">
        <w:rPr>
          <w:sz w:val="28"/>
          <w:szCs w:val="28"/>
        </w:rPr>
        <w:t xml:space="preserve"> </w:t>
      </w:r>
      <w:r w:rsidRPr="004B2707">
        <w:rPr>
          <w:sz w:val="28"/>
          <w:szCs w:val="28"/>
        </w:rPr>
        <w:t>налогоплательщика</w:t>
      </w:r>
      <w:r>
        <w:rPr>
          <w:sz w:val="28"/>
          <w:szCs w:val="28"/>
        </w:rPr>
        <w:t xml:space="preserve"> или инициативе налогового органа)</w:t>
      </w:r>
      <w:r w:rsidRPr="004B2707">
        <w:rPr>
          <w:sz w:val="28"/>
          <w:szCs w:val="28"/>
        </w:rPr>
        <w:t>.</w:t>
      </w:r>
    </w:p>
    <w:p w:rsidR="00AF7549" w:rsidRDefault="00AF7549" w:rsidP="0097291B">
      <w:pPr>
        <w:autoSpaceDE w:val="0"/>
        <w:autoSpaceDN w:val="0"/>
        <w:adjustRightInd w:val="0"/>
        <w:ind w:firstLine="540"/>
        <w:jc w:val="both"/>
        <w:rPr>
          <w:szCs w:val="26"/>
        </w:rPr>
      </w:pPr>
    </w:p>
    <w:p w:rsidR="00006BCA" w:rsidRDefault="0097291B" w:rsidP="0097291B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4B2707">
        <w:rPr>
          <w:szCs w:val="26"/>
        </w:rPr>
        <w:t xml:space="preserve">Решение </w:t>
      </w:r>
      <w:r>
        <w:rPr>
          <w:szCs w:val="26"/>
        </w:rPr>
        <w:t>о зачете</w:t>
      </w:r>
      <w:r w:rsidRPr="004B2707">
        <w:rPr>
          <w:szCs w:val="26"/>
        </w:rPr>
        <w:t xml:space="preserve"> принимается в течение 10 дней со дня получения заявления </w:t>
      </w:r>
      <w:r w:rsidR="00AF7549">
        <w:rPr>
          <w:szCs w:val="26"/>
        </w:rPr>
        <w:t>налогоплательщика</w:t>
      </w:r>
      <w:r w:rsidR="00006BCA">
        <w:rPr>
          <w:szCs w:val="26"/>
        </w:rPr>
        <w:t xml:space="preserve">, </w:t>
      </w:r>
      <w:r w:rsidR="00006BCA" w:rsidRPr="004B2707">
        <w:rPr>
          <w:szCs w:val="26"/>
        </w:rPr>
        <w:t xml:space="preserve">со дня обнаружения </w:t>
      </w:r>
      <w:r w:rsidR="00006BCA">
        <w:rPr>
          <w:szCs w:val="26"/>
        </w:rPr>
        <w:t xml:space="preserve">налоговым органом </w:t>
      </w:r>
      <w:r w:rsidR="00006BCA" w:rsidRPr="004B2707">
        <w:rPr>
          <w:szCs w:val="26"/>
        </w:rPr>
        <w:t>факта излишней уплаты налога, со дня вступления в силу решения суда</w:t>
      </w:r>
    </w:p>
    <w:p w:rsidR="00BF70CF" w:rsidRPr="00BF70CF" w:rsidRDefault="00BF70CF" w:rsidP="00BF70CF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BF70CF">
        <w:rPr>
          <w:szCs w:val="26"/>
        </w:rPr>
        <w:t>Зачет сумм излишне уплаченных налогоплательщиком-организацией транспортного налога и земельного налога производится не ранее дня направления такому налогоплательщику сообщения об исчисленных за соответствующий налоговый период суммах указанных налогов.</w:t>
      </w:r>
    </w:p>
    <w:p w:rsidR="00006BCA" w:rsidRDefault="00006BCA" w:rsidP="0097291B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680220" w:rsidRDefault="0097291B" w:rsidP="00D34E5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7345">
        <w:rPr>
          <w:sz w:val="28"/>
          <w:szCs w:val="28"/>
        </w:rPr>
        <w:t xml:space="preserve">. </w:t>
      </w:r>
      <w:r w:rsidR="00007345" w:rsidRPr="003E1828">
        <w:rPr>
          <w:sz w:val="28"/>
          <w:szCs w:val="28"/>
          <w:u w:val="single"/>
        </w:rPr>
        <w:t>Возврат суммы излишне уплаченного налога</w:t>
      </w:r>
      <w:r w:rsidR="00007345">
        <w:rPr>
          <w:sz w:val="28"/>
          <w:szCs w:val="28"/>
        </w:rPr>
        <w:t xml:space="preserve"> осуществляется по письменному </w:t>
      </w:r>
      <w:hyperlink r:id="rId10" w:history="1">
        <w:r w:rsidR="00007345" w:rsidRPr="00417905">
          <w:rPr>
            <w:sz w:val="28"/>
            <w:szCs w:val="28"/>
          </w:rPr>
          <w:t>заявлению</w:t>
        </w:r>
      </w:hyperlink>
      <w:r w:rsidR="00007345">
        <w:rPr>
          <w:sz w:val="28"/>
          <w:szCs w:val="28"/>
        </w:rPr>
        <w:t xml:space="preserve"> налогоплательщика </w:t>
      </w:r>
      <w:r w:rsidR="00007345" w:rsidRPr="0023368C">
        <w:rPr>
          <w:i/>
          <w:sz w:val="28"/>
          <w:szCs w:val="28"/>
        </w:rPr>
        <w:t>в течение одного месяца</w:t>
      </w:r>
      <w:r w:rsidR="00007345">
        <w:rPr>
          <w:sz w:val="28"/>
          <w:szCs w:val="28"/>
        </w:rPr>
        <w:t xml:space="preserve"> со дня получения налоговым органом такого заявления (</w:t>
      </w:r>
      <w:hyperlink r:id="rId11" w:history="1">
        <w:r w:rsidR="00007345" w:rsidRPr="00417905">
          <w:rPr>
            <w:sz w:val="28"/>
            <w:szCs w:val="28"/>
          </w:rPr>
          <w:t xml:space="preserve">п. </w:t>
        </w:r>
        <w:r w:rsidR="00007345">
          <w:rPr>
            <w:sz w:val="28"/>
            <w:szCs w:val="28"/>
          </w:rPr>
          <w:t>6</w:t>
        </w:r>
        <w:r w:rsidR="00007345" w:rsidRPr="00417905">
          <w:rPr>
            <w:sz w:val="28"/>
            <w:szCs w:val="28"/>
          </w:rPr>
          <w:t xml:space="preserve"> ст. </w:t>
        </w:r>
      </w:hyperlink>
      <w:r w:rsidR="00007345">
        <w:rPr>
          <w:sz w:val="28"/>
          <w:szCs w:val="28"/>
        </w:rPr>
        <w:t>78 НК РФ)</w:t>
      </w:r>
      <w:r w:rsidR="00680220">
        <w:rPr>
          <w:sz w:val="28"/>
          <w:szCs w:val="28"/>
        </w:rPr>
        <w:t>.</w:t>
      </w:r>
    </w:p>
    <w:p w:rsidR="00D24C2D" w:rsidRDefault="00D24C2D" w:rsidP="00D34E53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680220" w:rsidRPr="00680220" w:rsidRDefault="00680220" w:rsidP="00D34E53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680220">
        <w:rPr>
          <w:color w:val="FF0000"/>
          <w:sz w:val="28"/>
          <w:szCs w:val="28"/>
        </w:rPr>
        <w:t>Внимание!</w:t>
      </w:r>
    </w:p>
    <w:p w:rsidR="00680220" w:rsidRPr="002B1BEF" w:rsidRDefault="00680220" w:rsidP="002B1BEF">
      <w:pPr>
        <w:pStyle w:val="af5"/>
        <w:ind w:right="-39"/>
        <w:jc w:val="both"/>
        <w:rPr>
          <w:b/>
          <w:i/>
          <w:szCs w:val="26"/>
        </w:rPr>
      </w:pPr>
      <w:r w:rsidRPr="002B1BEF">
        <w:rPr>
          <w:b/>
          <w:i/>
          <w:szCs w:val="26"/>
        </w:rPr>
        <w:t xml:space="preserve">Возврат НДФЛ </w:t>
      </w:r>
      <w:r w:rsidR="00007345" w:rsidRPr="002B1BEF">
        <w:rPr>
          <w:b/>
          <w:i/>
          <w:szCs w:val="26"/>
        </w:rPr>
        <w:t xml:space="preserve">при подаче заявления </w:t>
      </w:r>
      <w:r w:rsidR="00D135D3">
        <w:rPr>
          <w:b/>
          <w:i/>
          <w:szCs w:val="26"/>
        </w:rPr>
        <w:t>одновременно с</w:t>
      </w:r>
      <w:r w:rsidR="00007345" w:rsidRPr="002B1BEF">
        <w:rPr>
          <w:b/>
          <w:i/>
          <w:szCs w:val="26"/>
        </w:rPr>
        <w:t xml:space="preserve"> налоговой деклараци</w:t>
      </w:r>
      <w:r w:rsidR="00D135D3">
        <w:rPr>
          <w:b/>
          <w:i/>
          <w:szCs w:val="26"/>
        </w:rPr>
        <w:t>ей</w:t>
      </w:r>
      <w:r w:rsidR="00007345" w:rsidRPr="002B1BEF">
        <w:rPr>
          <w:b/>
          <w:i/>
          <w:szCs w:val="26"/>
        </w:rPr>
        <w:t xml:space="preserve"> по форме 3-НДФЛ</w:t>
      </w:r>
      <w:r w:rsidR="002B1BEF">
        <w:rPr>
          <w:b/>
          <w:i/>
          <w:szCs w:val="26"/>
        </w:rPr>
        <w:t xml:space="preserve"> </w:t>
      </w:r>
      <w:r w:rsidR="002B1BEF" w:rsidRPr="002B1BEF">
        <w:rPr>
          <w:b/>
          <w:i/>
          <w:szCs w:val="26"/>
        </w:rPr>
        <w:t>осуществляется в течение одного месяца со дня</w:t>
      </w:r>
      <w:r w:rsidR="002B1BEF">
        <w:rPr>
          <w:b/>
          <w:i/>
          <w:szCs w:val="26"/>
        </w:rPr>
        <w:t xml:space="preserve"> окончания</w:t>
      </w:r>
      <w:r w:rsidR="0004755A">
        <w:rPr>
          <w:b/>
          <w:i/>
          <w:szCs w:val="26"/>
        </w:rPr>
        <w:t xml:space="preserve"> камеральной налоговой проверки декларации</w:t>
      </w:r>
      <w:r w:rsidR="00007345" w:rsidRPr="002B1BEF">
        <w:rPr>
          <w:b/>
          <w:i/>
          <w:szCs w:val="26"/>
        </w:rPr>
        <w:t>.</w:t>
      </w:r>
      <w:r w:rsidR="0004755A">
        <w:rPr>
          <w:b/>
          <w:i/>
          <w:szCs w:val="26"/>
        </w:rPr>
        <w:t xml:space="preserve"> </w:t>
      </w:r>
      <w:r w:rsidRPr="002B1BEF">
        <w:rPr>
          <w:b/>
          <w:i/>
          <w:szCs w:val="26"/>
        </w:rPr>
        <w:t>Камеральная налоговая проверка проводится в течение трех месяцев со дня представления налогопл</w:t>
      </w:r>
      <w:r w:rsidR="0004755A">
        <w:rPr>
          <w:b/>
          <w:i/>
          <w:szCs w:val="26"/>
        </w:rPr>
        <w:t>ательщиком налоговой декларации.</w:t>
      </w:r>
    </w:p>
    <w:p w:rsidR="00007345" w:rsidRPr="004155FD" w:rsidRDefault="00007345" w:rsidP="00007345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D24C2D">
        <w:rPr>
          <w:szCs w:val="26"/>
        </w:rPr>
        <w:t xml:space="preserve">Возврат суммы излишне уплаченного налога при наличии </w:t>
      </w:r>
      <w:r w:rsidR="00D24C2D" w:rsidRPr="004B2707">
        <w:rPr>
          <w:szCs w:val="26"/>
        </w:rPr>
        <w:t>недоимки (задолженности по пеням, штрафам)</w:t>
      </w:r>
      <w:r w:rsidR="00D24C2D">
        <w:rPr>
          <w:szCs w:val="26"/>
        </w:rPr>
        <w:t xml:space="preserve"> </w:t>
      </w:r>
      <w:r w:rsidRPr="00D24C2D">
        <w:rPr>
          <w:szCs w:val="26"/>
        </w:rPr>
        <w:t>производится только после зачета суммы излишне уплаченного налога в счет погашения недоимки (задолженности).</w:t>
      </w:r>
    </w:p>
    <w:p w:rsidR="00886714" w:rsidRDefault="00886714" w:rsidP="0088671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55FD" w:rsidRDefault="00886714" w:rsidP="0097291B">
      <w:pPr>
        <w:autoSpaceDE w:val="0"/>
        <w:autoSpaceDN w:val="0"/>
        <w:adjustRightInd w:val="0"/>
        <w:jc w:val="both"/>
        <w:rPr>
          <w:szCs w:val="26"/>
        </w:rPr>
      </w:pPr>
      <w:r>
        <w:rPr>
          <w:sz w:val="28"/>
          <w:szCs w:val="28"/>
        </w:rPr>
        <w:t xml:space="preserve">       </w:t>
      </w:r>
      <w:r w:rsidR="004155FD">
        <w:rPr>
          <w:sz w:val="28"/>
          <w:szCs w:val="28"/>
        </w:rPr>
        <w:t xml:space="preserve">3. </w:t>
      </w:r>
      <w:hyperlink r:id="rId12" w:history="1">
        <w:r w:rsidR="00C04F1E" w:rsidRPr="004155FD">
          <w:rPr>
            <w:sz w:val="28"/>
            <w:szCs w:val="28"/>
            <w:u w:val="single"/>
          </w:rPr>
          <w:t>З</w:t>
        </w:r>
        <w:r w:rsidR="00AE584F" w:rsidRPr="004155FD">
          <w:rPr>
            <w:sz w:val="28"/>
            <w:szCs w:val="28"/>
            <w:u w:val="single"/>
          </w:rPr>
          <w:t>аявление</w:t>
        </w:r>
      </w:hyperlink>
      <w:r w:rsidR="00DD57A5" w:rsidRPr="004155FD">
        <w:rPr>
          <w:sz w:val="28"/>
          <w:szCs w:val="28"/>
          <w:u w:val="single"/>
        </w:rPr>
        <w:t xml:space="preserve"> о зачете или о возврате излишне уплаченно</w:t>
      </w:r>
      <w:r w:rsidR="00C04F1E" w:rsidRPr="004155FD">
        <w:rPr>
          <w:sz w:val="28"/>
          <w:szCs w:val="28"/>
          <w:u w:val="single"/>
        </w:rPr>
        <w:t xml:space="preserve">й суммы </w:t>
      </w:r>
      <w:r w:rsidR="00DD57A5" w:rsidRPr="004155FD">
        <w:rPr>
          <w:sz w:val="28"/>
          <w:szCs w:val="28"/>
          <w:u w:val="single"/>
        </w:rPr>
        <w:t>налога</w:t>
      </w:r>
      <w:r w:rsidR="00DD57A5" w:rsidRPr="004155FD">
        <w:rPr>
          <w:sz w:val="28"/>
          <w:szCs w:val="28"/>
        </w:rPr>
        <w:t xml:space="preserve"> пода</w:t>
      </w:r>
      <w:r w:rsidR="004155FD">
        <w:rPr>
          <w:sz w:val="28"/>
          <w:szCs w:val="28"/>
        </w:rPr>
        <w:t xml:space="preserve">ется </w:t>
      </w:r>
      <w:r w:rsidR="00A757D3" w:rsidRPr="004155FD">
        <w:rPr>
          <w:sz w:val="28"/>
          <w:szCs w:val="28"/>
        </w:rPr>
        <w:t xml:space="preserve">в </w:t>
      </w:r>
      <w:r w:rsidR="00C04F1E" w:rsidRPr="004155FD">
        <w:rPr>
          <w:sz w:val="28"/>
          <w:szCs w:val="28"/>
        </w:rPr>
        <w:t xml:space="preserve">налоговый орган по месту учета налогоплательщика </w:t>
      </w:r>
      <w:r w:rsidR="00DD57A5" w:rsidRPr="004155FD">
        <w:rPr>
          <w:sz w:val="28"/>
          <w:szCs w:val="28"/>
        </w:rPr>
        <w:t xml:space="preserve">в течение трех лет со дня </w:t>
      </w:r>
      <w:r w:rsidR="00C04F1E" w:rsidRPr="004155FD">
        <w:rPr>
          <w:sz w:val="28"/>
          <w:szCs w:val="28"/>
        </w:rPr>
        <w:t xml:space="preserve">ее </w:t>
      </w:r>
      <w:r w:rsidR="00DD57A5" w:rsidRPr="004155FD">
        <w:rPr>
          <w:sz w:val="28"/>
          <w:szCs w:val="28"/>
        </w:rPr>
        <w:t>уплаты</w:t>
      </w:r>
      <w:r w:rsidR="00A757D3" w:rsidRPr="004155FD">
        <w:rPr>
          <w:sz w:val="28"/>
          <w:szCs w:val="28"/>
        </w:rPr>
        <w:t xml:space="preserve"> (</w:t>
      </w:r>
      <w:hyperlink r:id="rId13" w:history="1">
        <w:r w:rsidR="00A757D3" w:rsidRPr="004155FD">
          <w:rPr>
            <w:sz w:val="28"/>
            <w:szCs w:val="28"/>
          </w:rPr>
          <w:t xml:space="preserve">п. 7 ст. </w:t>
        </w:r>
      </w:hyperlink>
      <w:r w:rsidR="00A757D3" w:rsidRPr="004155FD">
        <w:rPr>
          <w:sz w:val="28"/>
          <w:szCs w:val="28"/>
        </w:rPr>
        <w:t>78 НК РФ)</w:t>
      </w:r>
      <w:r w:rsidR="00AF11C0" w:rsidRPr="004155FD">
        <w:rPr>
          <w:sz w:val="28"/>
          <w:szCs w:val="28"/>
        </w:rPr>
        <w:t>.</w:t>
      </w:r>
      <w:r w:rsidR="00A757D3" w:rsidRPr="004155FD">
        <w:rPr>
          <w:sz w:val="28"/>
          <w:szCs w:val="28"/>
        </w:rPr>
        <w:t xml:space="preserve"> </w:t>
      </w:r>
      <w:r w:rsidR="00A757D3" w:rsidRPr="004155FD">
        <w:rPr>
          <w:szCs w:val="26"/>
        </w:rPr>
        <w:t xml:space="preserve"> </w:t>
      </w:r>
    </w:p>
    <w:p w:rsidR="00324837" w:rsidRDefault="00324837" w:rsidP="0097291B">
      <w:pPr>
        <w:autoSpaceDE w:val="0"/>
        <w:autoSpaceDN w:val="0"/>
        <w:adjustRightInd w:val="0"/>
        <w:jc w:val="both"/>
        <w:rPr>
          <w:szCs w:val="26"/>
        </w:rPr>
      </w:pPr>
    </w:p>
    <w:p w:rsidR="00324837" w:rsidRPr="0044527C" w:rsidRDefault="00324837" w:rsidP="00324837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44527C">
        <w:rPr>
          <w:color w:val="FF0000"/>
          <w:sz w:val="28"/>
          <w:szCs w:val="28"/>
        </w:rPr>
        <w:t>Внимание!</w:t>
      </w:r>
    </w:p>
    <w:p w:rsidR="00324837" w:rsidRPr="0044527C" w:rsidRDefault="00324837" w:rsidP="00324837">
      <w:pPr>
        <w:pStyle w:val="af5"/>
        <w:ind w:right="-39"/>
        <w:jc w:val="both"/>
        <w:rPr>
          <w:b/>
          <w:i/>
          <w:szCs w:val="26"/>
        </w:rPr>
      </w:pPr>
      <w:r w:rsidRPr="0044527C">
        <w:rPr>
          <w:b/>
          <w:i/>
          <w:szCs w:val="26"/>
        </w:rPr>
        <w:t xml:space="preserve">При наличии переплаты по налогам, образовавшейся по представленным декларациям к уменьшению, или за счет сумм, заявленных к возмещению, урегулировать задолженность путем проведения зачетов </w:t>
      </w:r>
      <w:r w:rsidRPr="00324837">
        <w:rPr>
          <w:b/>
          <w:i/>
          <w:szCs w:val="26"/>
        </w:rPr>
        <w:t>(возвратов)</w:t>
      </w:r>
      <w:r>
        <w:rPr>
          <w:b/>
          <w:i/>
          <w:szCs w:val="26"/>
        </w:rPr>
        <w:t xml:space="preserve"> </w:t>
      </w:r>
      <w:r w:rsidRPr="0044527C">
        <w:rPr>
          <w:b/>
          <w:i/>
          <w:szCs w:val="26"/>
        </w:rPr>
        <w:t xml:space="preserve">возможно только после окончания камеральной проверки указанных деклараций. </w:t>
      </w:r>
    </w:p>
    <w:p w:rsidR="00324837" w:rsidRDefault="00324837" w:rsidP="003248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F3DF5">
        <w:rPr>
          <w:i/>
          <w:szCs w:val="26"/>
        </w:rPr>
        <w:t xml:space="preserve">**Данная норма не распространяется на заявительный порядок </w:t>
      </w:r>
      <w:r>
        <w:rPr>
          <w:i/>
          <w:szCs w:val="26"/>
        </w:rPr>
        <w:t>зачета (</w:t>
      </w:r>
      <w:r w:rsidRPr="00FF3DF5">
        <w:rPr>
          <w:i/>
          <w:szCs w:val="26"/>
        </w:rPr>
        <w:t>возврата</w:t>
      </w:r>
      <w:r>
        <w:rPr>
          <w:i/>
          <w:szCs w:val="26"/>
        </w:rPr>
        <w:t>)</w:t>
      </w:r>
      <w:r w:rsidRPr="00FF3DF5">
        <w:rPr>
          <w:i/>
          <w:szCs w:val="26"/>
        </w:rPr>
        <w:t xml:space="preserve"> в соответствии со ст</w:t>
      </w:r>
      <w:r>
        <w:rPr>
          <w:i/>
          <w:szCs w:val="26"/>
        </w:rPr>
        <w:t>.</w:t>
      </w:r>
      <w:r w:rsidRPr="00FF3DF5">
        <w:rPr>
          <w:i/>
          <w:szCs w:val="26"/>
        </w:rPr>
        <w:t xml:space="preserve"> 176.1 </w:t>
      </w:r>
      <w:r>
        <w:rPr>
          <w:i/>
          <w:szCs w:val="26"/>
        </w:rPr>
        <w:t xml:space="preserve">НК РФ (НДС) </w:t>
      </w:r>
      <w:r w:rsidRPr="00FF3DF5">
        <w:rPr>
          <w:i/>
          <w:szCs w:val="26"/>
        </w:rPr>
        <w:t xml:space="preserve">и </w:t>
      </w:r>
      <w:r>
        <w:rPr>
          <w:i/>
          <w:szCs w:val="26"/>
        </w:rPr>
        <w:t xml:space="preserve">ст. </w:t>
      </w:r>
      <w:r w:rsidRPr="00FF3DF5">
        <w:rPr>
          <w:i/>
          <w:szCs w:val="26"/>
        </w:rPr>
        <w:t>203.1 НК РФ</w:t>
      </w:r>
      <w:r>
        <w:rPr>
          <w:i/>
          <w:szCs w:val="26"/>
        </w:rPr>
        <w:t xml:space="preserve"> (акцизы).</w:t>
      </w:r>
    </w:p>
    <w:p w:rsidR="00324837" w:rsidRDefault="00324837" w:rsidP="0097291B">
      <w:pPr>
        <w:autoSpaceDE w:val="0"/>
        <w:autoSpaceDN w:val="0"/>
        <w:adjustRightInd w:val="0"/>
        <w:jc w:val="both"/>
        <w:rPr>
          <w:szCs w:val="26"/>
        </w:rPr>
      </w:pPr>
    </w:p>
    <w:p w:rsidR="001B5A7A" w:rsidRDefault="001B5A7A" w:rsidP="0002344E">
      <w:pPr>
        <w:ind w:firstLine="709"/>
        <w:jc w:val="right"/>
        <w:rPr>
          <w:i/>
          <w:szCs w:val="26"/>
        </w:rPr>
      </w:pPr>
    </w:p>
    <w:p w:rsidR="00066C23" w:rsidRPr="004B5892" w:rsidRDefault="00066C23" w:rsidP="00656724">
      <w:pPr>
        <w:ind w:firstLine="709"/>
        <w:jc w:val="right"/>
        <w:rPr>
          <w:szCs w:val="26"/>
        </w:rPr>
      </w:pPr>
      <w:bookmarkStart w:id="0" w:name="_GoBack"/>
      <w:bookmarkEnd w:id="0"/>
    </w:p>
    <w:sectPr w:rsidR="00066C23" w:rsidRPr="004B5892" w:rsidSect="001B5A7A">
      <w:headerReference w:type="default" r:id="rId14"/>
      <w:pgSz w:w="11906" w:h="16838" w:code="9"/>
      <w:pgMar w:top="340" w:right="567" w:bottom="34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383" w:rsidRDefault="00F65383" w:rsidP="00F54C8C">
      <w:r>
        <w:separator/>
      </w:r>
    </w:p>
  </w:endnote>
  <w:endnote w:type="continuationSeparator" w:id="0">
    <w:p w:rsidR="00F65383" w:rsidRDefault="00F65383" w:rsidP="00F5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383" w:rsidRDefault="00F65383" w:rsidP="00F54C8C">
      <w:r>
        <w:separator/>
      </w:r>
    </w:p>
  </w:footnote>
  <w:footnote w:type="continuationSeparator" w:id="0">
    <w:p w:rsidR="00F65383" w:rsidRDefault="00F65383" w:rsidP="00F54C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010576"/>
      <w:docPartObj>
        <w:docPartGallery w:val="Page Numbers (Top of Page)"/>
        <w:docPartUnique/>
      </w:docPartObj>
    </w:sdtPr>
    <w:sdtEndPr/>
    <w:sdtContent>
      <w:p w:rsidR="00F54C8C" w:rsidRDefault="00F54C8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837">
          <w:rPr>
            <w:noProof/>
          </w:rPr>
          <w:t>2</w:t>
        </w:r>
        <w:r>
          <w:fldChar w:fldCharType="end"/>
        </w:r>
      </w:p>
    </w:sdtContent>
  </w:sdt>
  <w:p w:rsidR="00F54C8C" w:rsidRDefault="00F54C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C07EF"/>
    <w:multiLevelType w:val="hybridMultilevel"/>
    <w:tmpl w:val="F4529F12"/>
    <w:lvl w:ilvl="0" w:tplc="62D269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A5382A"/>
    <w:multiLevelType w:val="hybridMultilevel"/>
    <w:tmpl w:val="467EAF6C"/>
    <w:lvl w:ilvl="0" w:tplc="BCE405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AC1FFB"/>
    <w:multiLevelType w:val="hybridMultilevel"/>
    <w:tmpl w:val="0C78C924"/>
    <w:lvl w:ilvl="0" w:tplc="9B6641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6D185F"/>
    <w:multiLevelType w:val="hybridMultilevel"/>
    <w:tmpl w:val="B656832E"/>
    <w:lvl w:ilvl="0" w:tplc="7E642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20EEF"/>
    <w:multiLevelType w:val="hybridMultilevel"/>
    <w:tmpl w:val="26CCBD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561877"/>
    <w:multiLevelType w:val="hybridMultilevel"/>
    <w:tmpl w:val="124A03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06"/>
    <w:rsid w:val="0000581E"/>
    <w:rsid w:val="00006BCA"/>
    <w:rsid w:val="00007345"/>
    <w:rsid w:val="00013983"/>
    <w:rsid w:val="000174DD"/>
    <w:rsid w:val="00020D75"/>
    <w:rsid w:val="00022A6D"/>
    <w:rsid w:val="0002344E"/>
    <w:rsid w:val="000402F0"/>
    <w:rsid w:val="0004417B"/>
    <w:rsid w:val="0004755A"/>
    <w:rsid w:val="000503C8"/>
    <w:rsid w:val="0005102E"/>
    <w:rsid w:val="0005423D"/>
    <w:rsid w:val="00056AFE"/>
    <w:rsid w:val="00065A36"/>
    <w:rsid w:val="0006683D"/>
    <w:rsid w:val="00066C23"/>
    <w:rsid w:val="00071E66"/>
    <w:rsid w:val="000730B6"/>
    <w:rsid w:val="00073DCC"/>
    <w:rsid w:val="00085170"/>
    <w:rsid w:val="000A0AE2"/>
    <w:rsid w:val="000B3121"/>
    <w:rsid w:val="000C0937"/>
    <w:rsid w:val="000C378F"/>
    <w:rsid w:val="000C6497"/>
    <w:rsid w:val="000D0862"/>
    <w:rsid w:val="000D12C9"/>
    <w:rsid w:val="000E0F18"/>
    <w:rsid w:val="000E5D59"/>
    <w:rsid w:val="000F1B54"/>
    <w:rsid w:val="0011567C"/>
    <w:rsid w:val="00120A33"/>
    <w:rsid w:val="00121D09"/>
    <w:rsid w:val="00127E54"/>
    <w:rsid w:val="00146D1D"/>
    <w:rsid w:val="00153092"/>
    <w:rsid w:val="00170A6D"/>
    <w:rsid w:val="001951D1"/>
    <w:rsid w:val="001A473A"/>
    <w:rsid w:val="001A7FF8"/>
    <w:rsid w:val="001B5A7A"/>
    <w:rsid w:val="001C7FB5"/>
    <w:rsid w:val="001D01E7"/>
    <w:rsid w:val="001E2232"/>
    <w:rsid w:val="001E34D2"/>
    <w:rsid w:val="002041CC"/>
    <w:rsid w:val="002042F2"/>
    <w:rsid w:val="0021018A"/>
    <w:rsid w:val="00212E1F"/>
    <w:rsid w:val="00225FFA"/>
    <w:rsid w:val="00226C78"/>
    <w:rsid w:val="00227F8F"/>
    <w:rsid w:val="0023368C"/>
    <w:rsid w:val="00240EE2"/>
    <w:rsid w:val="00243AA5"/>
    <w:rsid w:val="0025425F"/>
    <w:rsid w:val="0027552A"/>
    <w:rsid w:val="002805E3"/>
    <w:rsid w:val="002854AF"/>
    <w:rsid w:val="0029127B"/>
    <w:rsid w:val="002A27FE"/>
    <w:rsid w:val="002A52A9"/>
    <w:rsid w:val="002B0159"/>
    <w:rsid w:val="002B07FA"/>
    <w:rsid w:val="002B128F"/>
    <w:rsid w:val="002B1BEF"/>
    <w:rsid w:val="002B5483"/>
    <w:rsid w:val="00311725"/>
    <w:rsid w:val="00324302"/>
    <w:rsid w:val="00324837"/>
    <w:rsid w:val="00334677"/>
    <w:rsid w:val="00334E93"/>
    <w:rsid w:val="0035188E"/>
    <w:rsid w:val="00353D68"/>
    <w:rsid w:val="00365017"/>
    <w:rsid w:val="003657B0"/>
    <w:rsid w:val="00374B87"/>
    <w:rsid w:val="0038277E"/>
    <w:rsid w:val="003A3190"/>
    <w:rsid w:val="003B115E"/>
    <w:rsid w:val="003B4E12"/>
    <w:rsid w:val="003B6819"/>
    <w:rsid w:val="003D4B2D"/>
    <w:rsid w:val="003D52CC"/>
    <w:rsid w:val="003E0FA7"/>
    <w:rsid w:val="003E113B"/>
    <w:rsid w:val="003E1828"/>
    <w:rsid w:val="003F2078"/>
    <w:rsid w:val="00402148"/>
    <w:rsid w:val="004155FD"/>
    <w:rsid w:val="00417905"/>
    <w:rsid w:val="0042643A"/>
    <w:rsid w:val="00442C1C"/>
    <w:rsid w:val="0044527C"/>
    <w:rsid w:val="004537CD"/>
    <w:rsid w:val="00457CC4"/>
    <w:rsid w:val="00473BAD"/>
    <w:rsid w:val="00485B6F"/>
    <w:rsid w:val="00487891"/>
    <w:rsid w:val="00494235"/>
    <w:rsid w:val="004A6043"/>
    <w:rsid w:val="004B2707"/>
    <w:rsid w:val="004B5892"/>
    <w:rsid w:val="004C12C8"/>
    <w:rsid w:val="004C5B99"/>
    <w:rsid w:val="00501C25"/>
    <w:rsid w:val="0052072D"/>
    <w:rsid w:val="0052623B"/>
    <w:rsid w:val="00531CCD"/>
    <w:rsid w:val="005345FA"/>
    <w:rsid w:val="00541CBF"/>
    <w:rsid w:val="00565162"/>
    <w:rsid w:val="005876DD"/>
    <w:rsid w:val="0059394D"/>
    <w:rsid w:val="005A0982"/>
    <w:rsid w:val="005A54AF"/>
    <w:rsid w:val="005B2135"/>
    <w:rsid w:val="005B4ECD"/>
    <w:rsid w:val="005B64DD"/>
    <w:rsid w:val="005B7CAB"/>
    <w:rsid w:val="005D2864"/>
    <w:rsid w:val="005E1599"/>
    <w:rsid w:val="005F266B"/>
    <w:rsid w:val="00614274"/>
    <w:rsid w:val="006230E5"/>
    <w:rsid w:val="00630D11"/>
    <w:rsid w:val="006334AA"/>
    <w:rsid w:val="0064321F"/>
    <w:rsid w:val="00656724"/>
    <w:rsid w:val="0067469C"/>
    <w:rsid w:val="00680220"/>
    <w:rsid w:val="00687822"/>
    <w:rsid w:val="006A513A"/>
    <w:rsid w:val="006C34DE"/>
    <w:rsid w:val="006D2BDC"/>
    <w:rsid w:val="006D5D4A"/>
    <w:rsid w:val="006F15F3"/>
    <w:rsid w:val="0070081A"/>
    <w:rsid w:val="00750CFF"/>
    <w:rsid w:val="00754C6E"/>
    <w:rsid w:val="00771674"/>
    <w:rsid w:val="00784C4D"/>
    <w:rsid w:val="007B3FB5"/>
    <w:rsid w:val="007C5280"/>
    <w:rsid w:val="007C779E"/>
    <w:rsid w:val="007D0669"/>
    <w:rsid w:val="007D6387"/>
    <w:rsid w:val="007D7F0F"/>
    <w:rsid w:val="007E05C4"/>
    <w:rsid w:val="008001DE"/>
    <w:rsid w:val="00827A58"/>
    <w:rsid w:val="0083187C"/>
    <w:rsid w:val="008335FF"/>
    <w:rsid w:val="00842CB9"/>
    <w:rsid w:val="00861CD4"/>
    <w:rsid w:val="00863D79"/>
    <w:rsid w:val="008679FD"/>
    <w:rsid w:val="00886714"/>
    <w:rsid w:val="00886B4D"/>
    <w:rsid w:val="0089233C"/>
    <w:rsid w:val="008928DA"/>
    <w:rsid w:val="008A1100"/>
    <w:rsid w:val="008A787F"/>
    <w:rsid w:val="008C1235"/>
    <w:rsid w:val="008D3B36"/>
    <w:rsid w:val="008D5A70"/>
    <w:rsid w:val="008E6B27"/>
    <w:rsid w:val="00906E96"/>
    <w:rsid w:val="00913434"/>
    <w:rsid w:val="009342C3"/>
    <w:rsid w:val="0097291B"/>
    <w:rsid w:val="00977BF4"/>
    <w:rsid w:val="0098525D"/>
    <w:rsid w:val="009864C0"/>
    <w:rsid w:val="009A411D"/>
    <w:rsid w:val="009B219A"/>
    <w:rsid w:val="009B2379"/>
    <w:rsid w:val="009D1089"/>
    <w:rsid w:val="009D7AF0"/>
    <w:rsid w:val="00A140CA"/>
    <w:rsid w:val="00A20152"/>
    <w:rsid w:val="00A23958"/>
    <w:rsid w:val="00A5492A"/>
    <w:rsid w:val="00A619F2"/>
    <w:rsid w:val="00A73385"/>
    <w:rsid w:val="00A757D3"/>
    <w:rsid w:val="00A81025"/>
    <w:rsid w:val="00A9161F"/>
    <w:rsid w:val="00AA0E27"/>
    <w:rsid w:val="00AA186F"/>
    <w:rsid w:val="00AA6080"/>
    <w:rsid w:val="00AB4EB4"/>
    <w:rsid w:val="00AB544E"/>
    <w:rsid w:val="00AB75A1"/>
    <w:rsid w:val="00AE584F"/>
    <w:rsid w:val="00AF11C0"/>
    <w:rsid w:val="00AF7549"/>
    <w:rsid w:val="00B106A1"/>
    <w:rsid w:val="00B23CFF"/>
    <w:rsid w:val="00B37439"/>
    <w:rsid w:val="00B475F0"/>
    <w:rsid w:val="00B51B9E"/>
    <w:rsid w:val="00B51D0C"/>
    <w:rsid w:val="00B52B3B"/>
    <w:rsid w:val="00B53F7F"/>
    <w:rsid w:val="00B6492F"/>
    <w:rsid w:val="00B874FE"/>
    <w:rsid w:val="00B8783B"/>
    <w:rsid w:val="00B93265"/>
    <w:rsid w:val="00BA5F0B"/>
    <w:rsid w:val="00BC7E58"/>
    <w:rsid w:val="00BD14CC"/>
    <w:rsid w:val="00BD325E"/>
    <w:rsid w:val="00BD71F5"/>
    <w:rsid w:val="00BE336C"/>
    <w:rsid w:val="00BE3B10"/>
    <w:rsid w:val="00BF5FD7"/>
    <w:rsid w:val="00BF70CF"/>
    <w:rsid w:val="00C04F1E"/>
    <w:rsid w:val="00C10E89"/>
    <w:rsid w:val="00C148F0"/>
    <w:rsid w:val="00C15E35"/>
    <w:rsid w:val="00C24F50"/>
    <w:rsid w:val="00C46E6F"/>
    <w:rsid w:val="00C53497"/>
    <w:rsid w:val="00C70F1D"/>
    <w:rsid w:val="00C909A7"/>
    <w:rsid w:val="00CA0FF2"/>
    <w:rsid w:val="00CA1F7A"/>
    <w:rsid w:val="00CB4D28"/>
    <w:rsid w:val="00CB50DD"/>
    <w:rsid w:val="00CB773E"/>
    <w:rsid w:val="00CD344F"/>
    <w:rsid w:val="00CD3EF1"/>
    <w:rsid w:val="00CD6545"/>
    <w:rsid w:val="00CE736E"/>
    <w:rsid w:val="00CF701F"/>
    <w:rsid w:val="00D05F09"/>
    <w:rsid w:val="00D135D3"/>
    <w:rsid w:val="00D177C1"/>
    <w:rsid w:val="00D24C2D"/>
    <w:rsid w:val="00D27C63"/>
    <w:rsid w:val="00D33C89"/>
    <w:rsid w:val="00D34E53"/>
    <w:rsid w:val="00D40FE4"/>
    <w:rsid w:val="00D44AF7"/>
    <w:rsid w:val="00D4775E"/>
    <w:rsid w:val="00D64880"/>
    <w:rsid w:val="00D75006"/>
    <w:rsid w:val="00D76E7C"/>
    <w:rsid w:val="00D822C2"/>
    <w:rsid w:val="00D835A6"/>
    <w:rsid w:val="00D90986"/>
    <w:rsid w:val="00DC2DE4"/>
    <w:rsid w:val="00DD124F"/>
    <w:rsid w:val="00DD1F6D"/>
    <w:rsid w:val="00DD48AA"/>
    <w:rsid w:val="00DD57A5"/>
    <w:rsid w:val="00DE269B"/>
    <w:rsid w:val="00DE6C61"/>
    <w:rsid w:val="00DF61CC"/>
    <w:rsid w:val="00E03498"/>
    <w:rsid w:val="00E1418A"/>
    <w:rsid w:val="00E14744"/>
    <w:rsid w:val="00E17234"/>
    <w:rsid w:val="00E5000F"/>
    <w:rsid w:val="00E50745"/>
    <w:rsid w:val="00E624EB"/>
    <w:rsid w:val="00E637F8"/>
    <w:rsid w:val="00E63807"/>
    <w:rsid w:val="00E91BA6"/>
    <w:rsid w:val="00E921D7"/>
    <w:rsid w:val="00EC0CB1"/>
    <w:rsid w:val="00EC1DE0"/>
    <w:rsid w:val="00EC3F58"/>
    <w:rsid w:val="00ED0CAB"/>
    <w:rsid w:val="00EE1190"/>
    <w:rsid w:val="00EE6CFA"/>
    <w:rsid w:val="00EE7B91"/>
    <w:rsid w:val="00F0531C"/>
    <w:rsid w:val="00F230D5"/>
    <w:rsid w:val="00F25361"/>
    <w:rsid w:val="00F50A5D"/>
    <w:rsid w:val="00F54C8C"/>
    <w:rsid w:val="00F57A7C"/>
    <w:rsid w:val="00F615B7"/>
    <w:rsid w:val="00F65383"/>
    <w:rsid w:val="00FB5528"/>
    <w:rsid w:val="00FC4C60"/>
    <w:rsid w:val="00FE3139"/>
    <w:rsid w:val="00FF14C3"/>
    <w:rsid w:val="00FF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6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31">
    <w:name w:val="Body Text 3"/>
    <w:basedOn w:val="a"/>
    <w:link w:val="32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1"/>
    <w:link w:val="a3"/>
    <w:uiPriority w:val="99"/>
    <w:rPr>
      <w:sz w:val="28"/>
    </w:rPr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a5">
    <w:name w:val="caption"/>
    <w:basedOn w:val="a"/>
    <w:next w:val="a"/>
    <w:link w:val="a6"/>
    <w:pPr>
      <w:spacing w:before="120" w:after="240"/>
      <w:jc w:val="center"/>
    </w:pPr>
    <w:rPr>
      <w:b/>
      <w:sz w:val="24"/>
    </w:rPr>
  </w:style>
  <w:style w:type="character" w:customStyle="1" w:styleId="a6">
    <w:name w:val="Название объекта Знак"/>
    <w:basedOn w:val="1"/>
    <w:link w:val="a5"/>
    <w:rPr>
      <w:b/>
      <w:sz w:val="24"/>
    </w:rPr>
  </w:style>
  <w:style w:type="paragraph" w:customStyle="1" w:styleId="12">
    <w:name w:val="Основной шрифт абзаца1"/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6"/>
    </w:rPr>
  </w:style>
  <w:style w:type="paragraph" w:customStyle="1" w:styleId="13">
    <w:name w:val="Номер страницы1"/>
    <w:basedOn w:val="12"/>
    <w:link w:val="a9"/>
  </w:style>
  <w:style w:type="character" w:styleId="a9">
    <w:name w:val="page number"/>
    <w:basedOn w:val="a0"/>
    <w:link w:val="13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14">
    <w:name w:val="Гиперссылка1"/>
    <w:link w:val="ac"/>
    <w:rPr>
      <w:color w:val="0563C1"/>
      <w:u w:val="single"/>
    </w:rPr>
  </w:style>
  <w:style w:type="character" w:styleId="ac">
    <w:name w:val="Hyperlink"/>
    <w:link w:val="14"/>
    <w:rPr>
      <w:color w:val="0563C1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7">
    <w:name w:val="Знак сноски1"/>
    <w:link w:val="ad"/>
    <w:rPr>
      <w:vertAlign w:val="superscript"/>
    </w:rPr>
  </w:style>
  <w:style w:type="character" w:styleId="ad">
    <w:name w:val="footnote reference"/>
    <w:link w:val="17"/>
    <w:rPr>
      <w:vertAlign w:val="superscript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2">
    <w:name w:val="List Paragraph"/>
    <w:basedOn w:val="a"/>
    <w:link w:val="af3"/>
    <w:rsid w:val="001C7FB5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sid w:val="001C7FB5"/>
    <w:rPr>
      <w:sz w:val="26"/>
    </w:rPr>
  </w:style>
  <w:style w:type="paragraph" w:styleId="af4">
    <w:name w:val="Normal (Web)"/>
    <w:basedOn w:val="a"/>
    <w:uiPriority w:val="99"/>
    <w:semiHidden/>
    <w:unhideWhenUsed/>
    <w:rsid w:val="004537CD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rmal">
    <w:name w:val="ConsPlusNormal"/>
    <w:rsid w:val="0052072D"/>
    <w:pPr>
      <w:widowControl w:val="0"/>
      <w:autoSpaceDE w:val="0"/>
      <w:autoSpaceDN w:val="0"/>
    </w:pPr>
    <w:rPr>
      <w:rFonts w:ascii="Calibri" w:hAnsi="Calibri" w:cs="Calibri"/>
      <w:color w:val="auto"/>
      <w:sz w:val="22"/>
    </w:rPr>
  </w:style>
  <w:style w:type="paragraph" w:styleId="af5">
    <w:name w:val="Body Text"/>
    <w:basedOn w:val="a"/>
    <w:link w:val="af6"/>
    <w:uiPriority w:val="99"/>
    <w:semiHidden/>
    <w:unhideWhenUsed/>
    <w:rsid w:val="002B0159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B0159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6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sz w:val="1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6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31">
    <w:name w:val="Body Text 3"/>
    <w:basedOn w:val="a"/>
    <w:link w:val="32"/>
    <w:pPr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1"/>
    <w:link w:val="a3"/>
    <w:uiPriority w:val="99"/>
    <w:rPr>
      <w:sz w:val="28"/>
    </w:rPr>
  </w:style>
  <w:style w:type="character" w:customStyle="1" w:styleId="30">
    <w:name w:val="Заголовок 3 Знак"/>
    <w:basedOn w:val="1"/>
    <w:link w:val="3"/>
    <w:rPr>
      <w:b/>
      <w:sz w:val="24"/>
    </w:rPr>
  </w:style>
  <w:style w:type="paragraph" w:styleId="a5">
    <w:name w:val="caption"/>
    <w:basedOn w:val="a"/>
    <w:next w:val="a"/>
    <w:link w:val="a6"/>
    <w:pPr>
      <w:spacing w:before="120" w:after="240"/>
      <w:jc w:val="center"/>
    </w:pPr>
    <w:rPr>
      <w:b/>
      <w:sz w:val="24"/>
    </w:rPr>
  </w:style>
  <w:style w:type="character" w:customStyle="1" w:styleId="a6">
    <w:name w:val="Название объекта Знак"/>
    <w:basedOn w:val="1"/>
    <w:link w:val="a5"/>
    <w:rPr>
      <w:b/>
      <w:sz w:val="24"/>
    </w:rPr>
  </w:style>
  <w:style w:type="paragraph" w:customStyle="1" w:styleId="12">
    <w:name w:val="Основной шрифт абзаца1"/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6"/>
    </w:rPr>
  </w:style>
  <w:style w:type="paragraph" w:customStyle="1" w:styleId="13">
    <w:name w:val="Номер страницы1"/>
    <w:basedOn w:val="12"/>
    <w:link w:val="a9"/>
  </w:style>
  <w:style w:type="character" w:styleId="a9">
    <w:name w:val="page number"/>
    <w:basedOn w:val="a0"/>
    <w:link w:val="13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14">
    <w:name w:val="Гиперссылка1"/>
    <w:link w:val="ac"/>
    <w:rPr>
      <w:color w:val="0563C1"/>
      <w:u w:val="single"/>
    </w:rPr>
  </w:style>
  <w:style w:type="character" w:styleId="ac">
    <w:name w:val="Hyperlink"/>
    <w:link w:val="14"/>
    <w:rPr>
      <w:color w:val="0563C1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7">
    <w:name w:val="Знак сноски1"/>
    <w:link w:val="ad"/>
    <w:rPr>
      <w:vertAlign w:val="superscript"/>
    </w:rPr>
  </w:style>
  <w:style w:type="character" w:styleId="ad">
    <w:name w:val="footnote reference"/>
    <w:link w:val="17"/>
    <w:rPr>
      <w:vertAlign w:val="superscript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b/>
      <w:sz w:val="1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2">
    <w:name w:val="List Paragraph"/>
    <w:basedOn w:val="a"/>
    <w:link w:val="af3"/>
    <w:rsid w:val="001C7FB5"/>
    <w:pPr>
      <w:ind w:left="720"/>
      <w:contextualSpacing/>
    </w:pPr>
  </w:style>
  <w:style w:type="character" w:customStyle="1" w:styleId="af3">
    <w:name w:val="Абзац списка Знак"/>
    <w:basedOn w:val="1"/>
    <w:link w:val="af2"/>
    <w:rsid w:val="001C7FB5"/>
    <w:rPr>
      <w:sz w:val="26"/>
    </w:rPr>
  </w:style>
  <w:style w:type="paragraph" w:styleId="af4">
    <w:name w:val="Normal (Web)"/>
    <w:basedOn w:val="a"/>
    <w:uiPriority w:val="99"/>
    <w:semiHidden/>
    <w:unhideWhenUsed/>
    <w:rsid w:val="004537CD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ConsPlusNormal">
    <w:name w:val="ConsPlusNormal"/>
    <w:rsid w:val="0052072D"/>
    <w:pPr>
      <w:widowControl w:val="0"/>
      <w:autoSpaceDE w:val="0"/>
      <w:autoSpaceDN w:val="0"/>
    </w:pPr>
    <w:rPr>
      <w:rFonts w:ascii="Calibri" w:hAnsi="Calibri" w:cs="Calibri"/>
      <w:color w:val="auto"/>
      <w:sz w:val="22"/>
    </w:rPr>
  </w:style>
  <w:style w:type="paragraph" w:styleId="af5">
    <w:name w:val="Body Text"/>
    <w:basedOn w:val="a"/>
    <w:link w:val="af6"/>
    <w:uiPriority w:val="99"/>
    <w:semiHidden/>
    <w:unhideWhenUsed/>
    <w:rsid w:val="002B0159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B0159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9E93DA03C31C2842CBC9A2389EED7604A6FB3B789D9304307E2F7CB3E355E292285C186EA13BCB88C2F72D677F2E31030590FA95EB20Dc56F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E2A325F57B7A8464CD6BD8E70291F9A6692EB412D7032CFDEC66C988214870B84DF015B41F0313771E57A842E21C674EDA3AD6C4895F5165DkE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9E93DA03C31C2842CBC9A2389EED7604A6FB3B789D9304307E2F7CB3E355E292285C186EA13BCB88C2F72D677F2E31030590FA95EB20Dc56F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1D94782856C31DE4994E28C3885DEE9FC709832082DFE2D19BC9797B337D5914823C2B5AFB7597FEF5833312436DEAF776E6929AE7F0EAD25W1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45DA091FC07786263AFED03DB9B00CCE98A9004567A8C2CEDDB3B6F95D74D4843FE695127D5DDC804723B6D58F2EC5A93908333EC74ABE5V6h7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7FC9A-6ED7-4D4A-9C8A-DEAF00285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Горюнова Ольга Евгеньевна</dc:creator>
  <cp:lastModifiedBy>Шестакова Иляна Андреевна</cp:lastModifiedBy>
  <cp:revision>3</cp:revision>
  <cp:lastPrinted>2021-04-20T11:15:00Z</cp:lastPrinted>
  <dcterms:created xsi:type="dcterms:W3CDTF">2021-04-20T11:42:00Z</dcterms:created>
  <dcterms:modified xsi:type="dcterms:W3CDTF">2021-04-20T11:42:00Z</dcterms:modified>
</cp:coreProperties>
</file>