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9E0" w:rsidRPr="00EB59E0" w:rsidRDefault="00EB59E0" w:rsidP="00EB59E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B59E0">
        <w:rPr>
          <w:rFonts w:ascii="Times New Roman" w:hAnsi="Times New Roman" w:cs="Times New Roman"/>
          <w:b/>
          <w:sz w:val="30"/>
          <w:szCs w:val="30"/>
        </w:rPr>
        <w:t xml:space="preserve">При заключении договора с </w:t>
      </w:r>
      <w:proofErr w:type="spellStart"/>
      <w:r w:rsidRPr="00EB59E0">
        <w:rPr>
          <w:rFonts w:ascii="Times New Roman" w:hAnsi="Times New Roman" w:cs="Times New Roman"/>
          <w:b/>
          <w:sz w:val="30"/>
          <w:szCs w:val="30"/>
        </w:rPr>
        <w:t>самозанятым</w:t>
      </w:r>
      <w:proofErr w:type="spellEnd"/>
      <w:r w:rsidRPr="00EB59E0">
        <w:rPr>
          <w:rFonts w:ascii="Times New Roman" w:hAnsi="Times New Roman" w:cs="Times New Roman"/>
          <w:b/>
          <w:sz w:val="30"/>
          <w:szCs w:val="30"/>
        </w:rPr>
        <w:t xml:space="preserve"> необходимо учитывать ряд нюансов</w:t>
      </w:r>
    </w:p>
    <w:p w:rsidR="00EB59E0" w:rsidRDefault="00EB59E0" w:rsidP="00EB59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59E0" w:rsidRPr="00EB59E0" w:rsidRDefault="00EB59E0" w:rsidP="00E864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4445</wp:posOffset>
            </wp:positionV>
            <wp:extent cx="1858010" cy="1238250"/>
            <wp:effectExtent l="0" t="0" r="8890" b="0"/>
            <wp:wrapSquare wrapText="bothSides"/>
            <wp:docPr id="1" name="Рисунок 1" descr="C:\Users\Admin\Desktop\original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original (1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01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59E0">
        <w:rPr>
          <w:rFonts w:ascii="Times New Roman" w:hAnsi="Times New Roman" w:cs="Times New Roman"/>
          <w:sz w:val="26"/>
          <w:szCs w:val="26"/>
        </w:rPr>
        <w:t>По общему правилу, организация, сотрудничая с физическим лицом в рамках договора гражданско-правового характера (ГПХ) или по трудовому договору обязана удерживать и уплачивать с его вознаграждения налог на доходы физических лиц в размере 13%, а так же начислять на сумму вознаграждения страховые взносы.</w:t>
      </w:r>
    </w:p>
    <w:p w:rsidR="00EB59E0" w:rsidRPr="00EB59E0" w:rsidRDefault="00EB59E0" w:rsidP="00E864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59E0">
        <w:rPr>
          <w:rFonts w:ascii="Times New Roman" w:hAnsi="Times New Roman" w:cs="Times New Roman"/>
          <w:sz w:val="26"/>
          <w:szCs w:val="26"/>
        </w:rPr>
        <w:t xml:space="preserve">При сотрудничестве с физическим лицом, зарегистрированным в качестве налогоплательщика налога на профессиональный доход (так называемым </w:t>
      </w:r>
      <w:proofErr w:type="spellStart"/>
      <w:r w:rsidRPr="00EB59E0">
        <w:rPr>
          <w:rFonts w:ascii="Times New Roman" w:hAnsi="Times New Roman" w:cs="Times New Roman"/>
          <w:sz w:val="26"/>
          <w:szCs w:val="26"/>
        </w:rPr>
        <w:t>самозанятым</w:t>
      </w:r>
      <w:proofErr w:type="spellEnd"/>
      <w:r w:rsidRPr="00EB59E0">
        <w:rPr>
          <w:rFonts w:ascii="Times New Roman" w:hAnsi="Times New Roman" w:cs="Times New Roman"/>
          <w:sz w:val="26"/>
          <w:szCs w:val="26"/>
        </w:rPr>
        <w:t xml:space="preserve">)  уплачивать за него налог и начислять страховые взносы кампании не придется, эта обязанность ложится на самого </w:t>
      </w:r>
      <w:proofErr w:type="spellStart"/>
      <w:r w:rsidRPr="00EB59E0">
        <w:rPr>
          <w:rFonts w:ascii="Times New Roman" w:hAnsi="Times New Roman" w:cs="Times New Roman"/>
          <w:sz w:val="26"/>
          <w:szCs w:val="26"/>
        </w:rPr>
        <w:t>самозанятого</w:t>
      </w:r>
      <w:proofErr w:type="spellEnd"/>
      <w:r w:rsidRPr="00EB59E0">
        <w:rPr>
          <w:rFonts w:ascii="Times New Roman" w:hAnsi="Times New Roman" w:cs="Times New Roman"/>
          <w:sz w:val="26"/>
          <w:szCs w:val="26"/>
        </w:rPr>
        <w:t>. Налог будет составлять 6% от каждой сделки с юридическим лицом.</w:t>
      </w:r>
    </w:p>
    <w:p w:rsidR="00EB59E0" w:rsidRPr="00EB59E0" w:rsidRDefault="00EB59E0" w:rsidP="00E864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59E0">
        <w:rPr>
          <w:rFonts w:ascii="Times New Roman" w:hAnsi="Times New Roman" w:cs="Times New Roman"/>
          <w:sz w:val="26"/>
          <w:szCs w:val="26"/>
        </w:rPr>
        <w:t xml:space="preserve">Некоторые компании, почувствовав эту выгоду, стали задумываться о «переводе» своих работников в статус плательщиков налога на профессиональный доход. </w:t>
      </w:r>
      <w:proofErr w:type="gramStart"/>
      <w:r w:rsidRPr="00EB59E0">
        <w:rPr>
          <w:rFonts w:ascii="Times New Roman" w:hAnsi="Times New Roman" w:cs="Times New Roman"/>
          <w:sz w:val="26"/>
          <w:szCs w:val="26"/>
        </w:rPr>
        <w:t>При этом забывая, что в соответствии с подпунктом 1 и 8 части 2 статьи 6 Федерального закона от 27.11.2018 № 422-ФЗ «О проведении эксперимента по установлению специального налогового режима «Налог на профессиональный доход» не признаются объектом налогообложения доходы, получаемые в рамках трудовых отношений, а также доходы от оказания (выполнения) физическими лицами услуг (работ) по гражданско-правовым договорам при условии, что заказчиками услуг</w:t>
      </w:r>
      <w:proofErr w:type="gramEnd"/>
      <w:r w:rsidRPr="00EB59E0">
        <w:rPr>
          <w:rFonts w:ascii="Times New Roman" w:hAnsi="Times New Roman" w:cs="Times New Roman"/>
          <w:sz w:val="26"/>
          <w:szCs w:val="26"/>
        </w:rPr>
        <w:t xml:space="preserve"> (работ) выступают работодатели указанных физических лиц или лица, бывшие их работодателями менее двух лет назад.</w:t>
      </w:r>
    </w:p>
    <w:p w:rsidR="00EB59E0" w:rsidRPr="00EB59E0" w:rsidRDefault="00EB59E0" w:rsidP="00E864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59E0">
        <w:rPr>
          <w:rFonts w:ascii="Times New Roman" w:hAnsi="Times New Roman" w:cs="Times New Roman"/>
          <w:sz w:val="26"/>
          <w:szCs w:val="26"/>
        </w:rPr>
        <w:t xml:space="preserve">Что это значит? Организация или индивидуальный предприниматель может работать с </w:t>
      </w:r>
      <w:proofErr w:type="spellStart"/>
      <w:r w:rsidRPr="00EB59E0">
        <w:rPr>
          <w:rFonts w:ascii="Times New Roman" w:hAnsi="Times New Roman" w:cs="Times New Roman"/>
          <w:sz w:val="26"/>
          <w:szCs w:val="26"/>
        </w:rPr>
        <w:t>самозанятым</w:t>
      </w:r>
      <w:proofErr w:type="spellEnd"/>
      <w:r w:rsidRPr="00EB59E0">
        <w:rPr>
          <w:rFonts w:ascii="Times New Roman" w:hAnsi="Times New Roman" w:cs="Times New Roman"/>
          <w:sz w:val="26"/>
          <w:szCs w:val="26"/>
        </w:rPr>
        <w:t>, который является его бывшим сотрудником, но при условии, что с момента увольнения последнего прошло не менее двух лет.</w:t>
      </w:r>
    </w:p>
    <w:p w:rsidR="00EB59E0" w:rsidRPr="00EB59E0" w:rsidRDefault="00EB59E0" w:rsidP="00E864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59E0">
        <w:rPr>
          <w:rFonts w:ascii="Times New Roman" w:hAnsi="Times New Roman" w:cs="Times New Roman"/>
          <w:sz w:val="26"/>
          <w:szCs w:val="26"/>
        </w:rPr>
        <w:t xml:space="preserve">Если же все-таки выяснится, что с момента увольнения  прошло менее двух лет, то бывший работодатель должен обложить выплаты по договору гражданско-правового характера налогами и страховыми взносами в общем порядке, независимо от  регистрации лица в  качестве </w:t>
      </w:r>
      <w:proofErr w:type="spellStart"/>
      <w:r w:rsidRPr="00EB59E0">
        <w:rPr>
          <w:rFonts w:ascii="Times New Roman" w:hAnsi="Times New Roman" w:cs="Times New Roman"/>
          <w:sz w:val="26"/>
          <w:szCs w:val="26"/>
        </w:rPr>
        <w:t>самозанятого</w:t>
      </w:r>
      <w:proofErr w:type="spellEnd"/>
      <w:r w:rsidRPr="00EB59E0">
        <w:rPr>
          <w:rFonts w:ascii="Times New Roman" w:hAnsi="Times New Roman" w:cs="Times New Roman"/>
          <w:sz w:val="26"/>
          <w:szCs w:val="26"/>
        </w:rPr>
        <w:t>.</w:t>
      </w:r>
    </w:p>
    <w:p w:rsidR="00EB59E0" w:rsidRPr="00EB59E0" w:rsidRDefault="00EB59E0" w:rsidP="00E864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EB59E0">
        <w:rPr>
          <w:rFonts w:ascii="Times New Roman" w:hAnsi="Times New Roman" w:cs="Times New Roman"/>
          <w:sz w:val="26"/>
          <w:szCs w:val="26"/>
        </w:rPr>
        <w:t xml:space="preserve">Таким образом, уволить работников и заключить с ними в дальнейшем договоры ГПХ как с </w:t>
      </w:r>
      <w:proofErr w:type="spellStart"/>
      <w:r w:rsidRPr="00EB59E0">
        <w:rPr>
          <w:rFonts w:ascii="Times New Roman" w:hAnsi="Times New Roman" w:cs="Times New Roman"/>
          <w:sz w:val="26"/>
          <w:szCs w:val="26"/>
        </w:rPr>
        <w:t>самозанятыми</w:t>
      </w:r>
      <w:proofErr w:type="spellEnd"/>
      <w:r w:rsidRPr="00EB59E0">
        <w:rPr>
          <w:rFonts w:ascii="Times New Roman" w:hAnsi="Times New Roman" w:cs="Times New Roman"/>
          <w:sz w:val="26"/>
          <w:szCs w:val="26"/>
        </w:rPr>
        <w:t>, чтобы сэкономить на уплате взносов и НДФЛ, не получится.</w:t>
      </w:r>
    </w:p>
    <w:sectPr w:rsidR="00EB59E0" w:rsidRPr="00EB5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9E0"/>
    <w:rsid w:val="006D1742"/>
    <w:rsid w:val="00E86454"/>
    <w:rsid w:val="00EB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5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9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5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9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Шестакова Иляна Андреевна</cp:lastModifiedBy>
  <cp:revision>2</cp:revision>
  <dcterms:created xsi:type="dcterms:W3CDTF">2021-04-15T08:06:00Z</dcterms:created>
  <dcterms:modified xsi:type="dcterms:W3CDTF">2021-04-15T08:06:00Z</dcterms:modified>
</cp:coreProperties>
</file>