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6E" w:rsidRPr="00D124CB" w:rsidRDefault="00BF378F" w:rsidP="00D124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124CB">
        <w:rPr>
          <w:rFonts w:ascii="Times New Roman" w:hAnsi="Times New Roman" w:cs="Times New Roman"/>
          <w:b/>
          <w:sz w:val="30"/>
          <w:szCs w:val="30"/>
        </w:rPr>
        <w:t xml:space="preserve">Оплатить имущественные налоги можно </w:t>
      </w:r>
      <w:r w:rsidR="00D124CB">
        <w:rPr>
          <w:rFonts w:ascii="Times New Roman" w:hAnsi="Times New Roman" w:cs="Times New Roman"/>
          <w:b/>
          <w:sz w:val="30"/>
          <w:szCs w:val="30"/>
        </w:rPr>
        <w:t>заранее</w:t>
      </w:r>
    </w:p>
    <w:p w:rsidR="00D124CB" w:rsidRDefault="00D124CB" w:rsidP="00BF37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378F" w:rsidRPr="00BF378F" w:rsidRDefault="00BF378F" w:rsidP="00D1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78F">
        <w:rPr>
          <w:rFonts w:ascii="Times New Roman" w:hAnsi="Times New Roman" w:cs="Times New Roman"/>
          <w:sz w:val="26"/>
          <w:szCs w:val="26"/>
        </w:rPr>
        <w:t>Налогоплательщики - физические лица могут уплачивать налог на имущество, транспортный, земельный налоги и налог на доходы физических лиц при помощи единого налогового платежа, не дожидаясь сроков уплаты. Этот платеж максимально упрощает гражданам уплату налогов и минимизирует вероятность ошибки при осуществлении платежа.</w:t>
      </w:r>
    </w:p>
    <w:p w:rsidR="00BF378F" w:rsidRPr="00BF378F" w:rsidRDefault="00BF378F" w:rsidP="00D1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78F">
        <w:rPr>
          <w:rFonts w:ascii="Times New Roman" w:hAnsi="Times New Roman" w:cs="Times New Roman"/>
          <w:sz w:val="26"/>
          <w:szCs w:val="26"/>
        </w:rPr>
        <w:t>Единый налоговый платеж - это денежные средства, которые гражданин может перечислить в бюджетную систему Российской Федерации задолго до получения налогового уведомления. Платежи автоматически поступят в бюджеты по месту нахождения соответствующих объектов налогообложения. При наступлении срока уплаты налогов инспекция сама проведет зачет такого платежа. В первую очередь суммы будут зачтены в счет погашения недоимок и (или) задолженностей по соответствующим пеням и процентам по налогам при наличии таковых. Все данные будут отражаться в сервисе «Личный кабинет налогоплательщика для физических лиц».</w:t>
      </w:r>
    </w:p>
    <w:p w:rsidR="00BF378F" w:rsidRPr="00BF378F" w:rsidRDefault="00BF378F" w:rsidP="00D1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78F">
        <w:rPr>
          <w:rFonts w:ascii="Times New Roman" w:hAnsi="Times New Roman" w:cs="Times New Roman"/>
          <w:sz w:val="26"/>
          <w:szCs w:val="26"/>
        </w:rPr>
        <w:t>Уплатить единый платеж сможет не только сам налогоплательщик, но и иное лицо за него. Однако третье лицо не вправе требовать возврата денежных средств, только сам налогоплательщик имеет на это право.</w:t>
      </w:r>
    </w:p>
    <w:p w:rsidR="00BF378F" w:rsidRPr="00BF378F" w:rsidRDefault="00BF378F" w:rsidP="00D1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78F">
        <w:rPr>
          <w:rFonts w:ascii="Times New Roman" w:hAnsi="Times New Roman" w:cs="Times New Roman"/>
          <w:sz w:val="26"/>
          <w:szCs w:val="26"/>
        </w:rPr>
        <w:t>Сформировать платежный документ на уплату единого налогового платежа можно с помощью электронных сервисов сайта nalog.gov.ru «Личный кабинет налогоплательщика для физических лиц», «Уплата налогов, страховых взносов физических лиц», «Уплата налогов за третьих лиц», «Заполнение платежного поручения».</w:t>
      </w:r>
    </w:p>
    <w:p w:rsidR="00BF378F" w:rsidRPr="00BF378F" w:rsidRDefault="00BF378F" w:rsidP="00D12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F378F">
        <w:rPr>
          <w:rFonts w:ascii="Times New Roman" w:hAnsi="Times New Roman" w:cs="Times New Roman"/>
          <w:sz w:val="26"/>
          <w:szCs w:val="26"/>
        </w:rPr>
        <w:t>Использование единого налогового платежа позволяет значительно сократить время, затрачиваемое на оформление платежных документов, своевременно исполнить налоговые обязательства, а также спланировать свои расходы в течени</w:t>
      </w:r>
      <w:proofErr w:type="gramStart"/>
      <w:r w:rsidRPr="00BF378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F378F">
        <w:rPr>
          <w:rFonts w:ascii="Times New Roman" w:hAnsi="Times New Roman" w:cs="Times New Roman"/>
          <w:sz w:val="26"/>
          <w:szCs w:val="26"/>
        </w:rPr>
        <w:t xml:space="preserve"> года.</w:t>
      </w:r>
    </w:p>
    <w:sectPr w:rsidR="00BF378F" w:rsidRPr="00BF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0C"/>
    <w:rsid w:val="009A2E6E"/>
    <w:rsid w:val="00BF378F"/>
    <w:rsid w:val="00D124CB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2903</dc:creator>
  <cp:keywords/>
  <dc:description/>
  <cp:lastModifiedBy>Шестакова Иляна Андреевна</cp:lastModifiedBy>
  <cp:revision>4</cp:revision>
  <dcterms:created xsi:type="dcterms:W3CDTF">2022-07-11T11:41:00Z</dcterms:created>
  <dcterms:modified xsi:type="dcterms:W3CDTF">2022-07-19T11:21:00Z</dcterms:modified>
</cp:coreProperties>
</file>