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3B" w:rsidRPr="000F23DC" w:rsidRDefault="000F23DC" w:rsidP="000F23D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Как проверить кассовый чек</w:t>
      </w:r>
      <w:bookmarkStart w:id="0" w:name="_GoBack"/>
      <w:bookmarkEnd w:id="0"/>
    </w:p>
    <w:p w:rsidR="000F23DC" w:rsidRDefault="000F23DC" w:rsidP="000F23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Мобильное приложение «Проверка кассового чека» предназначено для оперативной проверки кассового чека с онлайн-кассы. Приложение можно найти на сайте ФНС России в разделе «Новый порядок применения контрольно-кассовой техники» и скачать его на свое мобильное устройство бесплатно.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При первом открытии пользователю будет предложено персонализировать себя и заполнить визитную карточку. Это необходимо для того, чтобы при покупке можно было быстро открыть приложение и, предъявив штрих-код кассиру, получить свой чек, не называя при этом персональных данных.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Для удобства получения электронного чека можно использовать абонентский номер – номер мобильного телефона или адрес электронной почты. Для того чтобы в личной карточке появился штрих-код с обезличенными данными о пользователе и номере телефона, необходимо в разделе меню «Профиль и помощь» ввести номер телефона, на которое установлено приложение.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Получив кассовый чек, потребитель сможет с помощью приложения отсканировать QR-код (штрих-код) и отправить соответствующий запрос. Приложение отобразит результат проверки.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В случае обнаружения расхождений в проверяемом чеке с информацией в базе данных налоговой службы или отсутствием информации о произведенном расчете, мобильное приложение позволит направить сообщение в ФНС России о допущенном нарушении. Кроме того, сообщение может быть направлено при невыдаче чека (на бумаге или в электронном виде), выдаче чека с некорректными реквизитами.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 xml:space="preserve">Через приложение можно не только сканировать и сохранять чеки, проверять их достоверность, но и получать </w:t>
      </w:r>
      <w:proofErr w:type="spellStart"/>
      <w:r w:rsidRPr="000F23DC">
        <w:rPr>
          <w:rFonts w:ascii="Times New Roman" w:hAnsi="Times New Roman" w:cs="Times New Roman"/>
          <w:sz w:val="26"/>
          <w:szCs w:val="26"/>
        </w:rPr>
        <w:t>кэшбэк</w:t>
      </w:r>
      <w:proofErr w:type="spellEnd"/>
      <w:r w:rsidRPr="000F23DC">
        <w:rPr>
          <w:rFonts w:ascii="Times New Roman" w:hAnsi="Times New Roman" w:cs="Times New Roman"/>
          <w:sz w:val="26"/>
          <w:szCs w:val="26"/>
        </w:rPr>
        <w:t xml:space="preserve">  на свой счет в виде бонусных баллов. Доступные партнеры будут отражаться в разделе мобильного приложения «Акции». Кроме того, приложение дает возможность контролировать и вести учет расходов, планировать будущие траты.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>Мобильное приложение «Проверка кассового чека» поможет в ситуации с возвратом покупки, если бумажный чек утерян.</w:t>
      </w:r>
    </w:p>
    <w:p w:rsidR="00F904DB" w:rsidRPr="000F23DC" w:rsidRDefault="00F904DB" w:rsidP="000F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3DC">
        <w:rPr>
          <w:rFonts w:ascii="Times New Roman" w:hAnsi="Times New Roman" w:cs="Times New Roman"/>
          <w:sz w:val="26"/>
          <w:szCs w:val="26"/>
        </w:rPr>
        <w:t xml:space="preserve">Скачать приложение на телефон можно в </w:t>
      </w:r>
      <w:proofErr w:type="spellStart"/>
      <w:r w:rsidRPr="000F23DC">
        <w:rPr>
          <w:rFonts w:ascii="Times New Roman" w:hAnsi="Times New Roman" w:cs="Times New Roman"/>
          <w:sz w:val="26"/>
          <w:szCs w:val="26"/>
        </w:rPr>
        <w:t>AppStore</w:t>
      </w:r>
      <w:proofErr w:type="spellEnd"/>
      <w:r w:rsidRPr="000F23D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F23DC">
        <w:rPr>
          <w:rFonts w:ascii="Times New Roman" w:hAnsi="Times New Roman" w:cs="Times New Roman"/>
          <w:sz w:val="26"/>
          <w:szCs w:val="26"/>
        </w:rPr>
        <w:t>GooglePlay</w:t>
      </w:r>
      <w:proofErr w:type="spellEnd"/>
      <w:r w:rsidRPr="000F23DC">
        <w:rPr>
          <w:rFonts w:ascii="Times New Roman" w:hAnsi="Times New Roman" w:cs="Times New Roman"/>
          <w:sz w:val="26"/>
          <w:szCs w:val="26"/>
        </w:rPr>
        <w:t>.</w:t>
      </w:r>
    </w:p>
    <w:sectPr w:rsidR="00F904DB" w:rsidRPr="000F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EA"/>
    <w:rsid w:val="000F23DC"/>
    <w:rsid w:val="00337CEA"/>
    <w:rsid w:val="00AE7A3B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Шестакова Иляна Андреевна</cp:lastModifiedBy>
  <cp:revision>3</cp:revision>
  <dcterms:created xsi:type="dcterms:W3CDTF">2022-09-08T07:21:00Z</dcterms:created>
  <dcterms:modified xsi:type="dcterms:W3CDTF">2022-09-08T13:32:00Z</dcterms:modified>
</cp:coreProperties>
</file>