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1E1" w:rsidRPr="00D21C65" w:rsidRDefault="00D21C65" w:rsidP="00D21C65">
      <w:pPr>
        <w:spacing w:after="0" w:line="240" w:lineRule="auto"/>
        <w:jc w:val="center"/>
        <w:rPr>
          <w:rFonts w:ascii="Times New Roman" w:hAnsi="Times New Roman" w:cs="Times New Roman"/>
          <w:b/>
          <w:sz w:val="30"/>
          <w:szCs w:val="30"/>
        </w:rPr>
      </w:pPr>
      <w:r w:rsidRPr="00D21C65">
        <w:rPr>
          <w:rFonts w:ascii="Times New Roman" w:hAnsi="Times New Roman" w:cs="Times New Roman"/>
          <w:b/>
          <w:sz w:val="30"/>
          <w:szCs w:val="30"/>
        </w:rPr>
        <w:t>Уплата страховых взносов индивидуальными предпринимателями</w:t>
      </w:r>
    </w:p>
    <w:p w:rsidR="00D21C65" w:rsidRDefault="00D21C65" w:rsidP="00D21C65">
      <w:pPr>
        <w:spacing w:after="0" w:line="240" w:lineRule="auto"/>
        <w:jc w:val="both"/>
        <w:rPr>
          <w:rFonts w:ascii="Times New Roman" w:hAnsi="Times New Roman" w:cs="Times New Roman"/>
          <w:sz w:val="26"/>
          <w:szCs w:val="26"/>
        </w:rPr>
      </w:pPr>
    </w:p>
    <w:p w:rsidR="00D21C65" w:rsidRPr="00D21C65" w:rsidRDefault="00D21C65" w:rsidP="008E1C80">
      <w:pPr>
        <w:spacing w:after="0" w:line="240" w:lineRule="auto"/>
        <w:ind w:firstLine="708"/>
        <w:jc w:val="both"/>
        <w:rPr>
          <w:rFonts w:ascii="Times New Roman" w:hAnsi="Times New Roman" w:cs="Times New Roman"/>
          <w:sz w:val="26"/>
          <w:szCs w:val="26"/>
        </w:rPr>
      </w:pPr>
      <w:r w:rsidRPr="00D21C65">
        <w:rPr>
          <w:rFonts w:ascii="Times New Roman" w:hAnsi="Times New Roman" w:cs="Times New Roman"/>
          <w:sz w:val="26"/>
          <w:szCs w:val="26"/>
        </w:rPr>
        <w:t>Индивидуальные предприниматели (ИП), не производящие выплаты и иные вознаграждения физическим лицам, уплачивают за себя страховые взносы на обязательное пенсионное страхование (ОПС) в фиксированном размере 32 448 рублей за расчетный период 2021 год, 34 445 рублей за расчетный период 2022 год.</w:t>
      </w:r>
    </w:p>
    <w:p w:rsidR="00D21C65" w:rsidRPr="00D21C65" w:rsidRDefault="00D21C65" w:rsidP="008E1C80">
      <w:pPr>
        <w:spacing w:after="0" w:line="240" w:lineRule="auto"/>
        <w:ind w:firstLine="708"/>
        <w:jc w:val="both"/>
        <w:rPr>
          <w:rFonts w:ascii="Times New Roman" w:hAnsi="Times New Roman" w:cs="Times New Roman"/>
          <w:sz w:val="26"/>
          <w:szCs w:val="26"/>
        </w:rPr>
      </w:pPr>
      <w:r w:rsidRPr="00D21C65">
        <w:rPr>
          <w:rFonts w:ascii="Times New Roman" w:hAnsi="Times New Roman" w:cs="Times New Roman"/>
          <w:sz w:val="26"/>
          <w:szCs w:val="26"/>
        </w:rPr>
        <w:t>В случае если величина дохода ИП за расчетный период превышает 300 000 рублей, то размер страховых взносов на ОПС определяется как сумма фиксированного размера (32 448 рублей за 2021 год, 34 445 рублей за 2022 год) плюс 1,0 процент от суммы его дохода, превышающего 300 000 рублей за расчетный период.</w:t>
      </w:r>
    </w:p>
    <w:p w:rsidR="00D21C65" w:rsidRPr="00D21C65" w:rsidRDefault="00D21C65" w:rsidP="008E1C80">
      <w:pPr>
        <w:spacing w:after="0" w:line="240" w:lineRule="auto"/>
        <w:ind w:firstLine="708"/>
        <w:jc w:val="both"/>
        <w:rPr>
          <w:rFonts w:ascii="Times New Roman" w:hAnsi="Times New Roman" w:cs="Times New Roman"/>
          <w:sz w:val="26"/>
          <w:szCs w:val="26"/>
        </w:rPr>
      </w:pPr>
      <w:r w:rsidRPr="00D21C65">
        <w:rPr>
          <w:rFonts w:ascii="Times New Roman" w:hAnsi="Times New Roman" w:cs="Times New Roman"/>
          <w:sz w:val="26"/>
          <w:szCs w:val="26"/>
        </w:rPr>
        <w:t xml:space="preserve">При этом размер страховых взносов на ОПС за расчетный период не может быть </w:t>
      </w:r>
      <w:proofErr w:type="gramStart"/>
      <w:r w:rsidRPr="00D21C65">
        <w:rPr>
          <w:rFonts w:ascii="Times New Roman" w:hAnsi="Times New Roman" w:cs="Times New Roman"/>
          <w:sz w:val="26"/>
          <w:szCs w:val="26"/>
        </w:rPr>
        <w:t>более восьмикратного</w:t>
      </w:r>
      <w:proofErr w:type="gramEnd"/>
      <w:r w:rsidRPr="00D21C65">
        <w:rPr>
          <w:rFonts w:ascii="Times New Roman" w:hAnsi="Times New Roman" w:cs="Times New Roman"/>
          <w:sz w:val="26"/>
          <w:szCs w:val="26"/>
        </w:rPr>
        <w:t xml:space="preserve"> фиксированного размера страховых взносов на ОПС.</w:t>
      </w:r>
    </w:p>
    <w:p w:rsidR="00D21C65" w:rsidRPr="00D21C65" w:rsidRDefault="00D21C65" w:rsidP="008E1C80">
      <w:pPr>
        <w:spacing w:after="0" w:line="240" w:lineRule="auto"/>
        <w:ind w:firstLine="708"/>
        <w:jc w:val="both"/>
        <w:rPr>
          <w:rFonts w:ascii="Times New Roman" w:hAnsi="Times New Roman" w:cs="Times New Roman"/>
          <w:sz w:val="26"/>
          <w:szCs w:val="26"/>
        </w:rPr>
      </w:pPr>
      <w:r w:rsidRPr="00D21C65">
        <w:rPr>
          <w:rFonts w:ascii="Times New Roman" w:hAnsi="Times New Roman" w:cs="Times New Roman"/>
          <w:sz w:val="26"/>
          <w:szCs w:val="26"/>
        </w:rPr>
        <w:t>Страховые взносы на обязательное медицинское страхование уплачиваются в фиксированном размере 8 426 рублей за расчетный период 2021 год, 8 766 рублей за расчетный период 2022 год.</w:t>
      </w:r>
    </w:p>
    <w:p w:rsidR="00D21C65" w:rsidRPr="00D21C65" w:rsidRDefault="00D21C65" w:rsidP="008E1C80">
      <w:pPr>
        <w:spacing w:after="0" w:line="240" w:lineRule="auto"/>
        <w:ind w:firstLine="708"/>
        <w:jc w:val="both"/>
        <w:rPr>
          <w:rFonts w:ascii="Times New Roman" w:hAnsi="Times New Roman" w:cs="Times New Roman"/>
          <w:sz w:val="26"/>
          <w:szCs w:val="26"/>
        </w:rPr>
      </w:pPr>
      <w:r w:rsidRPr="00D21C65">
        <w:rPr>
          <w:rFonts w:ascii="Times New Roman" w:hAnsi="Times New Roman" w:cs="Times New Roman"/>
          <w:sz w:val="26"/>
          <w:szCs w:val="26"/>
        </w:rPr>
        <w:t>Предельный срок уплаты страховых взносов в фиксированном размере - не позднее 31 декабря текущего календарного года, срок уплаты за 2022 год - не позднее 10 января 2023 года.</w:t>
      </w:r>
    </w:p>
    <w:p w:rsidR="00D21C65" w:rsidRPr="00D21C65" w:rsidRDefault="00D21C65" w:rsidP="008E1C80">
      <w:pPr>
        <w:spacing w:after="0" w:line="240" w:lineRule="auto"/>
        <w:ind w:firstLine="708"/>
        <w:jc w:val="both"/>
        <w:rPr>
          <w:rFonts w:ascii="Times New Roman" w:hAnsi="Times New Roman" w:cs="Times New Roman"/>
          <w:sz w:val="26"/>
          <w:szCs w:val="26"/>
        </w:rPr>
      </w:pPr>
      <w:r w:rsidRPr="00D21C65">
        <w:rPr>
          <w:rFonts w:ascii="Times New Roman" w:hAnsi="Times New Roman" w:cs="Times New Roman"/>
          <w:sz w:val="26"/>
          <w:szCs w:val="26"/>
        </w:rPr>
        <w:t>Страховые взносы на ОПС, исчисленные с суммы дохода плательщика, превышающей 300 000 рублей за расчетный период, уплачиваются им не позднее 1 июля года, следующего за истекшим расчетным периодом, то есть за 2021 год не позднее 1 июля 2022 года.</w:t>
      </w:r>
    </w:p>
    <w:p w:rsidR="00D21C65" w:rsidRPr="00D21C65" w:rsidRDefault="00D21C65" w:rsidP="008E1C80">
      <w:pPr>
        <w:spacing w:after="0" w:line="240" w:lineRule="auto"/>
        <w:ind w:firstLine="708"/>
        <w:jc w:val="both"/>
        <w:rPr>
          <w:rFonts w:ascii="Times New Roman" w:hAnsi="Times New Roman" w:cs="Times New Roman"/>
          <w:sz w:val="26"/>
          <w:szCs w:val="26"/>
        </w:rPr>
      </w:pPr>
      <w:bookmarkStart w:id="0" w:name="_GoBack"/>
      <w:bookmarkEnd w:id="0"/>
      <w:proofErr w:type="gramStart"/>
      <w:r w:rsidRPr="00D21C65">
        <w:rPr>
          <w:rFonts w:ascii="Times New Roman" w:hAnsi="Times New Roman" w:cs="Times New Roman"/>
          <w:sz w:val="26"/>
          <w:szCs w:val="26"/>
        </w:rPr>
        <w:t>Срок уплаты страховых взносов на ОПС, исчисленных с суммы дохода, превышающей 300 000 рублей за 2021 год, продлен на 12 месяцев, т.е. до 1 июля 2023 года, в отношении ИП, осуществляющих отдельные виды экономической деятельности по перечню согласно постановления Правительства РФ от 29.04.2022 № 776 «Об изменении сроков уплаты страховых взносов в 2022 году».</w:t>
      </w:r>
      <w:proofErr w:type="gramEnd"/>
    </w:p>
    <w:p w:rsidR="00D21C65" w:rsidRPr="00D21C65" w:rsidRDefault="00D21C65" w:rsidP="00D21C65">
      <w:pPr>
        <w:spacing w:after="0" w:line="240" w:lineRule="auto"/>
        <w:jc w:val="both"/>
        <w:rPr>
          <w:rFonts w:ascii="Times New Roman" w:hAnsi="Times New Roman" w:cs="Times New Roman"/>
          <w:sz w:val="26"/>
          <w:szCs w:val="26"/>
        </w:rPr>
      </w:pPr>
    </w:p>
    <w:sectPr w:rsidR="00D21C65" w:rsidRPr="00D21C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02D"/>
    <w:rsid w:val="004D41E1"/>
    <w:rsid w:val="008E1C80"/>
    <w:rsid w:val="00D21C65"/>
    <w:rsid w:val="00D32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2903</dc:creator>
  <cp:keywords/>
  <dc:description/>
  <cp:lastModifiedBy>Шестакова Иляна Андреевна</cp:lastModifiedBy>
  <cp:revision>3</cp:revision>
  <dcterms:created xsi:type="dcterms:W3CDTF">2022-07-06T11:47:00Z</dcterms:created>
  <dcterms:modified xsi:type="dcterms:W3CDTF">2022-07-13T12:26:00Z</dcterms:modified>
</cp:coreProperties>
</file>