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A4" w:rsidRDefault="001A66A4" w:rsidP="00A748A6">
      <w:pPr>
        <w:pStyle w:val="Heading11"/>
        <w:pBdr>
          <w:bottom w:val="none" w:sz="0" w:space="0" w:color="auto"/>
        </w:pBdr>
        <w:ind w:right="-105"/>
        <w:rPr>
          <w:u w:val="single"/>
        </w:rPr>
      </w:pPr>
      <w:r>
        <w:t>ПИНЕЖСКАЯ ТЕРРИТОРИАЛЬНАЯ ИЗБИРАТЕЛЬНАЯ КОМИССИЯ</w:t>
      </w:r>
    </w:p>
    <w:p w:rsidR="001A66A4" w:rsidRDefault="001A66A4" w:rsidP="00A748A6">
      <w:pPr>
        <w:jc w:val="center"/>
        <w:rPr>
          <w:rFonts w:ascii="Times New Roman CYR" w:hAnsi="Times New Roman CYR"/>
          <w:sz w:val="28"/>
          <w:szCs w:val="28"/>
        </w:rPr>
      </w:pPr>
    </w:p>
    <w:p w:rsidR="001A66A4" w:rsidRDefault="001A66A4" w:rsidP="00A748A6">
      <w:pPr>
        <w:jc w:val="center"/>
        <w:rPr>
          <w:b/>
          <w:spacing w:val="60"/>
          <w:sz w:val="32"/>
          <w:szCs w:val="28"/>
        </w:rPr>
      </w:pPr>
      <w:r>
        <w:rPr>
          <w:rFonts w:ascii="Times New Roman CYR" w:hAnsi="Times New Roman CYR"/>
          <w:b/>
          <w:spacing w:val="60"/>
          <w:sz w:val="32"/>
          <w:szCs w:val="28"/>
        </w:rPr>
        <w:t>ПОСТАНОВЛЕНИЕ</w:t>
      </w:r>
    </w:p>
    <w:p w:rsidR="001A66A4" w:rsidRDefault="001A66A4" w:rsidP="00A748A6">
      <w:pPr>
        <w:jc w:val="center"/>
        <w:rPr>
          <w:sz w:val="16"/>
          <w:szCs w:val="28"/>
        </w:rPr>
      </w:pPr>
    </w:p>
    <w:tbl>
      <w:tblPr>
        <w:tblW w:w="9320" w:type="dxa"/>
        <w:tblInd w:w="250" w:type="dxa"/>
        <w:tblLook w:val="00A0" w:firstRow="1" w:lastRow="0" w:firstColumn="1" w:lastColumn="0" w:noHBand="0" w:noVBand="0"/>
      </w:tblPr>
      <w:tblGrid>
        <w:gridCol w:w="3106"/>
        <w:gridCol w:w="3107"/>
        <w:gridCol w:w="3107"/>
      </w:tblGrid>
      <w:tr w:rsidR="001A66A4" w:rsidTr="00E902A3">
        <w:trPr>
          <w:trHeight w:val="83"/>
        </w:trPr>
        <w:tc>
          <w:tcPr>
            <w:tcW w:w="3106" w:type="dxa"/>
            <w:tcBorders>
              <w:bottom w:val="single" w:sz="4" w:space="0" w:color="000000"/>
            </w:tcBorders>
          </w:tcPr>
          <w:p w:rsidR="001A66A4" w:rsidRPr="00A748A6" w:rsidRDefault="00C1123C" w:rsidP="00E902A3">
            <w:pPr>
              <w:rPr>
                <w:rFonts w:ascii="Times New Roman" w:hAnsi="Times New Roman" w:cs="Times New Roman"/>
                <w:sz w:val="28"/>
                <w:szCs w:val="28"/>
              </w:rPr>
            </w:pPr>
            <w:r>
              <w:rPr>
                <w:rFonts w:ascii="Times New Roman" w:hAnsi="Times New Roman" w:cs="Times New Roman"/>
                <w:sz w:val="28"/>
                <w:szCs w:val="28"/>
              </w:rPr>
              <w:t xml:space="preserve">    05</w:t>
            </w:r>
            <w:r w:rsidR="001A66A4" w:rsidRPr="00A748A6">
              <w:rPr>
                <w:rFonts w:ascii="Times New Roman" w:hAnsi="Times New Roman" w:cs="Times New Roman"/>
                <w:sz w:val="28"/>
                <w:szCs w:val="28"/>
              </w:rPr>
              <w:t xml:space="preserve"> </w:t>
            </w:r>
            <w:r w:rsidR="001A66A4">
              <w:rPr>
                <w:rFonts w:ascii="Times New Roman" w:hAnsi="Times New Roman" w:cs="Times New Roman"/>
                <w:sz w:val="28"/>
                <w:szCs w:val="28"/>
              </w:rPr>
              <w:t xml:space="preserve">августа </w:t>
            </w:r>
            <w:r w:rsidR="001A66A4" w:rsidRPr="00A748A6">
              <w:rPr>
                <w:rFonts w:ascii="Times New Roman" w:hAnsi="Times New Roman" w:cs="Times New Roman"/>
                <w:sz w:val="28"/>
                <w:szCs w:val="28"/>
              </w:rPr>
              <w:t>202</w:t>
            </w:r>
            <w:r>
              <w:rPr>
                <w:rFonts w:ascii="Times New Roman" w:hAnsi="Times New Roman" w:cs="Times New Roman"/>
                <w:sz w:val="28"/>
                <w:szCs w:val="28"/>
              </w:rPr>
              <w:t>2</w:t>
            </w:r>
            <w:r w:rsidR="001A66A4">
              <w:rPr>
                <w:rFonts w:ascii="Times New Roman" w:hAnsi="Times New Roman" w:cs="Times New Roman"/>
                <w:sz w:val="28"/>
                <w:szCs w:val="28"/>
              </w:rPr>
              <w:t xml:space="preserve"> года</w:t>
            </w:r>
          </w:p>
        </w:tc>
        <w:tc>
          <w:tcPr>
            <w:tcW w:w="3107" w:type="dxa"/>
          </w:tcPr>
          <w:p w:rsidR="001A66A4" w:rsidRPr="00A748A6" w:rsidRDefault="001A66A4" w:rsidP="00E902A3">
            <w:pPr>
              <w:jc w:val="right"/>
              <w:rPr>
                <w:rFonts w:ascii="Times New Roman" w:hAnsi="Times New Roman" w:cs="Times New Roman"/>
                <w:sz w:val="28"/>
                <w:szCs w:val="28"/>
              </w:rPr>
            </w:pPr>
            <w:r w:rsidRPr="00A748A6">
              <w:rPr>
                <w:rFonts w:ascii="Times New Roman" w:hAnsi="Times New Roman" w:cs="Times New Roman"/>
                <w:sz w:val="28"/>
                <w:szCs w:val="28"/>
              </w:rPr>
              <w:t>№</w:t>
            </w:r>
          </w:p>
        </w:tc>
        <w:tc>
          <w:tcPr>
            <w:tcW w:w="3107" w:type="dxa"/>
            <w:tcBorders>
              <w:bottom w:val="single" w:sz="4" w:space="0" w:color="000000"/>
            </w:tcBorders>
          </w:tcPr>
          <w:p w:rsidR="001A66A4" w:rsidRPr="00A748A6" w:rsidRDefault="00D6138F" w:rsidP="00A748A6">
            <w:pPr>
              <w:rPr>
                <w:rFonts w:ascii="Times New Roman" w:hAnsi="Times New Roman" w:cs="Times New Roman"/>
                <w:sz w:val="28"/>
                <w:szCs w:val="28"/>
              </w:rPr>
            </w:pPr>
            <w:r>
              <w:rPr>
                <w:rFonts w:ascii="Times New Roman" w:hAnsi="Times New Roman" w:cs="Times New Roman"/>
                <w:sz w:val="28"/>
                <w:szCs w:val="28"/>
              </w:rPr>
              <w:t>73/473</w:t>
            </w:r>
          </w:p>
        </w:tc>
      </w:tr>
    </w:tbl>
    <w:p w:rsidR="001A66A4" w:rsidRDefault="001A66A4" w:rsidP="00A748A6">
      <w:pPr>
        <w:jc w:val="center"/>
        <w:rPr>
          <w:rFonts w:ascii="Times New Roman CYR" w:hAnsi="Times New Roman CYR"/>
          <w:b/>
          <w:szCs w:val="28"/>
        </w:rPr>
      </w:pPr>
    </w:p>
    <w:p w:rsidR="001A66A4" w:rsidRDefault="001A66A4" w:rsidP="00A748A6">
      <w:pPr>
        <w:jc w:val="center"/>
        <w:rPr>
          <w:rFonts w:ascii="Times New Roman CYR" w:hAnsi="Times New Roman CYR"/>
          <w:b/>
          <w:szCs w:val="28"/>
        </w:rPr>
      </w:pPr>
      <w:r>
        <w:rPr>
          <w:rFonts w:ascii="Times New Roman CYR" w:hAnsi="Times New Roman CYR"/>
          <w:b/>
          <w:szCs w:val="28"/>
        </w:rPr>
        <w:t>с. Карпогоры</w:t>
      </w:r>
    </w:p>
    <w:p w:rsidR="001A66A4" w:rsidRDefault="001A66A4" w:rsidP="00A748A6">
      <w:pPr>
        <w:jc w:val="center"/>
        <w:rPr>
          <w:rFonts w:ascii="Times New Roman CYR" w:hAnsi="Times New Roman CYR"/>
          <w:b/>
          <w:szCs w:val="28"/>
        </w:rPr>
      </w:pPr>
    </w:p>
    <w:p w:rsidR="001A66A4" w:rsidRDefault="001A66A4" w:rsidP="00A748A6">
      <w:pPr>
        <w:jc w:val="center"/>
        <w:rPr>
          <w:rFonts w:ascii="Times New Roman CYR" w:hAnsi="Times New Roman CYR"/>
          <w:b/>
          <w:szCs w:val="28"/>
        </w:rPr>
      </w:pPr>
    </w:p>
    <w:p w:rsidR="00C2159A" w:rsidRDefault="001A66A4" w:rsidP="00BB17AD">
      <w:pPr>
        <w:pStyle w:val="31"/>
        <w:shd w:val="clear" w:color="auto" w:fill="auto"/>
        <w:spacing w:after="0" w:line="240" w:lineRule="auto"/>
        <w:jc w:val="center"/>
      </w:pPr>
      <w:r>
        <w:t>О Порядке предоставления печатной площади зарегистрированным кандидатам</w:t>
      </w:r>
      <w:r w:rsidR="001159C3">
        <w:t xml:space="preserve"> </w:t>
      </w:r>
      <w:r>
        <w:t xml:space="preserve"> редакциями периодических печатных изданий при проведении выборов в органы местного самоуправления  </w:t>
      </w:r>
    </w:p>
    <w:p w:rsidR="001A66A4" w:rsidRDefault="00C1123C" w:rsidP="00BB17AD">
      <w:pPr>
        <w:pStyle w:val="31"/>
        <w:shd w:val="clear" w:color="auto" w:fill="auto"/>
        <w:spacing w:after="0" w:line="240" w:lineRule="auto"/>
        <w:jc w:val="center"/>
      </w:pPr>
      <w:r>
        <w:t>11 сентября 2022 года</w:t>
      </w:r>
    </w:p>
    <w:p w:rsidR="001A66A4" w:rsidRDefault="001A66A4" w:rsidP="00BB17AD">
      <w:pPr>
        <w:pStyle w:val="31"/>
        <w:shd w:val="clear" w:color="auto" w:fill="auto"/>
        <w:spacing w:after="0" w:line="240" w:lineRule="auto"/>
        <w:ind w:left="200" w:firstLine="1960"/>
      </w:pPr>
    </w:p>
    <w:p w:rsidR="001A66A4" w:rsidRDefault="001A66A4" w:rsidP="00BB17AD">
      <w:pPr>
        <w:pStyle w:val="31"/>
        <w:shd w:val="clear" w:color="auto" w:fill="auto"/>
        <w:spacing w:after="0" w:line="240" w:lineRule="auto"/>
        <w:ind w:left="200" w:firstLine="1960"/>
      </w:pPr>
    </w:p>
    <w:p w:rsidR="001A66A4" w:rsidRDefault="001A66A4" w:rsidP="00BB17AD">
      <w:pPr>
        <w:pStyle w:val="31"/>
        <w:shd w:val="clear" w:color="auto" w:fill="auto"/>
        <w:spacing w:after="0" w:line="240" w:lineRule="auto"/>
        <w:ind w:left="200" w:firstLine="1960"/>
      </w:pPr>
    </w:p>
    <w:p w:rsidR="001A66A4" w:rsidRDefault="001A66A4" w:rsidP="009D6D4A">
      <w:pPr>
        <w:widowControl/>
        <w:autoSpaceDE w:val="0"/>
        <w:autoSpaceDN w:val="0"/>
        <w:adjustRightInd w:val="0"/>
        <w:spacing w:line="360" w:lineRule="auto"/>
        <w:ind w:firstLine="709"/>
        <w:jc w:val="both"/>
      </w:pPr>
      <w:r>
        <w:rPr>
          <w:rStyle w:val="20"/>
        </w:rPr>
        <w:t xml:space="preserve">Руководствуясь статьями 50 и 52 Федерального закона </w:t>
      </w:r>
      <w:r w:rsidR="001159C3">
        <w:rPr>
          <w:rFonts w:ascii="Times New Roman" w:hAnsi="Times New Roman" w:cs="Times New Roman"/>
          <w:color w:val="auto"/>
          <w:sz w:val="28"/>
          <w:szCs w:val="28"/>
        </w:rPr>
        <w:t>от 12.06.2002</w:t>
      </w:r>
      <w:r w:rsidR="005D177C">
        <w:rPr>
          <w:rFonts w:ascii="Times New Roman" w:hAnsi="Times New Roman" w:cs="Times New Roman"/>
          <w:color w:val="auto"/>
          <w:sz w:val="28"/>
          <w:szCs w:val="28"/>
        </w:rPr>
        <w:t>г.</w:t>
      </w:r>
      <w:r w:rsidR="001159C3">
        <w:rPr>
          <w:rFonts w:ascii="Times New Roman" w:hAnsi="Times New Roman" w:cs="Times New Roman"/>
          <w:color w:val="auto"/>
          <w:sz w:val="28"/>
          <w:szCs w:val="28"/>
        </w:rPr>
        <w:t xml:space="preserve"> N67-ФЗ </w:t>
      </w:r>
      <w:r w:rsidR="001159C3">
        <w:rPr>
          <w:rStyle w:val="20"/>
        </w:rPr>
        <w:t xml:space="preserve"> </w:t>
      </w:r>
      <w:r>
        <w:rPr>
          <w:rStyle w:val="20"/>
        </w:rPr>
        <w:t xml:space="preserve">«Об основных гарантиях избирательных прав и права на участие в референдуме граждан Российской Федерации», статьями 58 и </w:t>
      </w:r>
      <w:r w:rsidR="00D6138F">
        <w:rPr>
          <w:rStyle w:val="20"/>
        </w:rPr>
        <w:t xml:space="preserve">60 </w:t>
      </w:r>
      <w:r w:rsidR="009D6D4A">
        <w:rPr>
          <w:rFonts w:ascii="Times New Roman" w:hAnsi="Times New Roman" w:cs="Times New Roman"/>
          <w:color w:val="auto"/>
          <w:sz w:val="28"/>
          <w:szCs w:val="28"/>
        </w:rPr>
        <w:t xml:space="preserve">Закона Архангельской области от 08.11.2006г. N268-13-ОЗ </w:t>
      </w:r>
      <w:r w:rsidR="009D6D4A">
        <w:rPr>
          <w:rStyle w:val="20"/>
        </w:rPr>
        <w:t xml:space="preserve"> </w:t>
      </w:r>
      <w:r>
        <w:rPr>
          <w:rStyle w:val="20"/>
        </w:rPr>
        <w:t xml:space="preserve">«О выборах в органы местного самоуправления </w:t>
      </w:r>
      <w:r>
        <w:t xml:space="preserve">в </w:t>
      </w:r>
      <w:r>
        <w:rPr>
          <w:rStyle w:val="20"/>
        </w:rPr>
        <w:t xml:space="preserve">Архангельской области», </w:t>
      </w:r>
      <w:proofErr w:type="spellStart"/>
      <w:r>
        <w:rPr>
          <w:rStyle w:val="20"/>
        </w:rPr>
        <w:t>Пинежская</w:t>
      </w:r>
      <w:proofErr w:type="spellEnd"/>
      <w:r>
        <w:rPr>
          <w:rStyle w:val="20"/>
        </w:rPr>
        <w:t xml:space="preserve"> территориальная избирательная комиссия </w:t>
      </w:r>
      <w:r>
        <w:rPr>
          <w:rStyle w:val="22"/>
        </w:rPr>
        <w:t>постановляет:</w:t>
      </w:r>
    </w:p>
    <w:p w:rsidR="001A66A4" w:rsidRDefault="001A66A4" w:rsidP="00A748A6">
      <w:pPr>
        <w:pStyle w:val="21"/>
        <w:shd w:val="clear" w:color="auto" w:fill="auto"/>
        <w:tabs>
          <w:tab w:val="left" w:pos="0"/>
          <w:tab w:val="left" w:pos="9356"/>
        </w:tabs>
        <w:spacing w:before="0" w:line="360" w:lineRule="auto"/>
        <w:ind w:firstLine="851"/>
      </w:pPr>
      <w:r>
        <w:rPr>
          <w:rStyle w:val="20"/>
        </w:rPr>
        <w:t>1. Одобрить Порядок предоставления печатной площади</w:t>
      </w:r>
      <w:r>
        <w:t xml:space="preserve"> </w:t>
      </w:r>
      <w:r>
        <w:rPr>
          <w:rStyle w:val="20"/>
        </w:rPr>
        <w:t xml:space="preserve">зарегистрированным кандидатам редакциями периодических печатных изданий при проведении </w:t>
      </w:r>
      <w:r>
        <w:t xml:space="preserve">выборов в органы местного самоуправления  </w:t>
      </w:r>
      <w:r w:rsidR="00C1123C">
        <w:t>11 сентября 2022 года</w:t>
      </w:r>
      <w:r>
        <w:t>.</w:t>
      </w:r>
    </w:p>
    <w:p w:rsidR="001A66A4" w:rsidRDefault="001A66A4" w:rsidP="0089545E">
      <w:pPr>
        <w:pStyle w:val="21"/>
        <w:shd w:val="clear" w:color="auto" w:fill="auto"/>
        <w:tabs>
          <w:tab w:val="left" w:pos="1252"/>
          <w:tab w:val="left" w:pos="2993"/>
          <w:tab w:val="left" w:pos="6766"/>
        </w:tabs>
        <w:spacing w:before="0" w:line="360" w:lineRule="auto"/>
        <w:ind w:firstLine="851"/>
        <w:rPr>
          <w:rStyle w:val="20"/>
        </w:rPr>
      </w:pPr>
      <w:r>
        <w:rPr>
          <w:rStyle w:val="20"/>
        </w:rPr>
        <w:t>2. Предложить</w:t>
      </w:r>
      <w:r>
        <w:rPr>
          <w:rStyle w:val="20"/>
        </w:rPr>
        <w:tab/>
        <w:t>редакциям периодических</w:t>
      </w:r>
      <w:r>
        <w:rPr>
          <w:rStyle w:val="20"/>
        </w:rPr>
        <w:tab/>
        <w:t>печатных изданий использовать настоящий Порядок.</w:t>
      </w:r>
      <w:bookmarkStart w:id="0" w:name="_GoBack"/>
      <w:bookmarkEnd w:id="0"/>
    </w:p>
    <w:p w:rsidR="001A66A4" w:rsidRDefault="001A66A4" w:rsidP="00956939">
      <w:pPr>
        <w:pStyle w:val="21"/>
        <w:shd w:val="clear" w:color="auto" w:fill="auto"/>
        <w:spacing w:before="0" w:line="360" w:lineRule="auto"/>
        <w:rPr>
          <w:rStyle w:val="20"/>
        </w:rPr>
      </w:pPr>
    </w:p>
    <w:p w:rsidR="001A66A4" w:rsidRDefault="001A66A4" w:rsidP="00956939">
      <w:pPr>
        <w:pStyle w:val="21"/>
        <w:shd w:val="clear" w:color="auto" w:fill="auto"/>
        <w:spacing w:before="0" w:line="360" w:lineRule="auto"/>
        <w:rPr>
          <w:rStyle w:val="20"/>
        </w:rPr>
      </w:pPr>
    </w:p>
    <w:p w:rsidR="001A66A4" w:rsidRDefault="001A66A4" w:rsidP="00956939">
      <w:pPr>
        <w:pStyle w:val="21"/>
        <w:shd w:val="clear" w:color="auto" w:fill="auto"/>
        <w:spacing w:before="0" w:line="360" w:lineRule="auto"/>
        <w:rPr>
          <w:rStyle w:val="20"/>
        </w:rPr>
      </w:pPr>
    </w:p>
    <w:p w:rsidR="001A66A4" w:rsidRPr="00956939" w:rsidRDefault="001A66A4" w:rsidP="00A748A6">
      <w:pPr>
        <w:rPr>
          <w:rFonts w:ascii="Times New Roman" w:hAnsi="Times New Roman" w:cs="Times New Roman"/>
          <w:sz w:val="28"/>
          <w:szCs w:val="28"/>
        </w:rPr>
      </w:pPr>
      <w:r w:rsidRPr="00956939">
        <w:rPr>
          <w:rFonts w:ascii="Times New Roman" w:hAnsi="Times New Roman" w:cs="Times New Roman"/>
          <w:sz w:val="28"/>
          <w:szCs w:val="28"/>
        </w:rPr>
        <w:t xml:space="preserve">Председатель  комиссии                 </w:t>
      </w:r>
      <w:r>
        <w:rPr>
          <w:rFonts w:ascii="Times New Roman" w:hAnsi="Times New Roman" w:cs="Times New Roman"/>
          <w:sz w:val="28"/>
          <w:szCs w:val="28"/>
        </w:rPr>
        <w:t xml:space="preserve">                                       </w:t>
      </w:r>
      <w:r w:rsidRPr="00956939">
        <w:rPr>
          <w:rFonts w:ascii="Times New Roman" w:hAnsi="Times New Roman" w:cs="Times New Roman"/>
          <w:sz w:val="28"/>
          <w:szCs w:val="28"/>
        </w:rPr>
        <w:t xml:space="preserve">            </w:t>
      </w:r>
      <w:r>
        <w:rPr>
          <w:rFonts w:ascii="Times New Roman" w:hAnsi="Times New Roman" w:cs="Times New Roman"/>
          <w:sz w:val="28"/>
          <w:szCs w:val="28"/>
        </w:rPr>
        <w:t xml:space="preserve">  </w:t>
      </w:r>
      <w:r w:rsidR="00C1123C">
        <w:rPr>
          <w:rFonts w:ascii="Times New Roman" w:hAnsi="Times New Roman" w:cs="Times New Roman"/>
          <w:sz w:val="28"/>
          <w:szCs w:val="28"/>
        </w:rPr>
        <w:t xml:space="preserve">Н.Л. </w:t>
      </w:r>
      <w:proofErr w:type="spellStart"/>
      <w:r w:rsidR="00C1123C">
        <w:rPr>
          <w:rFonts w:ascii="Times New Roman" w:hAnsi="Times New Roman" w:cs="Times New Roman"/>
          <w:sz w:val="28"/>
          <w:szCs w:val="28"/>
        </w:rPr>
        <w:t>Шехина</w:t>
      </w:r>
      <w:proofErr w:type="spellEnd"/>
    </w:p>
    <w:p w:rsidR="001A66A4" w:rsidRPr="00956939" w:rsidRDefault="001A66A4" w:rsidP="00A748A6">
      <w:pPr>
        <w:rPr>
          <w:rFonts w:ascii="Times New Roman" w:hAnsi="Times New Roman" w:cs="Times New Roman"/>
          <w:sz w:val="28"/>
          <w:szCs w:val="28"/>
        </w:rPr>
      </w:pPr>
      <w:r w:rsidRPr="00956939">
        <w:rPr>
          <w:rFonts w:ascii="Times New Roman" w:hAnsi="Times New Roman" w:cs="Times New Roman"/>
          <w:sz w:val="28"/>
          <w:szCs w:val="28"/>
        </w:rPr>
        <w:t xml:space="preserve">                     </w:t>
      </w:r>
    </w:p>
    <w:p w:rsidR="001A66A4" w:rsidRPr="00956939" w:rsidRDefault="001A66A4" w:rsidP="00A748A6">
      <w:pPr>
        <w:rPr>
          <w:rFonts w:ascii="Times New Roman" w:hAnsi="Times New Roman" w:cs="Times New Roman"/>
        </w:rPr>
      </w:pPr>
      <w:r w:rsidRPr="00956939">
        <w:rPr>
          <w:rFonts w:ascii="Times New Roman" w:hAnsi="Times New Roman" w:cs="Times New Roman"/>
          <w:sz w:val="28"/>
          <w:szCs w:val="28"/>
        </w:rPr>
        <w:t xml:space="preserve">Секретарь комиссии                </w:t>
      </w:r>
      <w:r>
        <w:rPr>
          <w:rFonts w:ascii="Times New Roman" w:hAnsi="Times New Roman" w:cs="Times New Roman"/>
          <w:sz w:val="28"/>
          <w:szCs w:val="28"/>
        </w:rPr>
        <w:t xml:space="preserve">                                                 </w:t>
      </w:r>
      <w:r w:rsidRPr="00956939">
        <w:rPr>
          <w:rFonts w:ascii="Times New Roman" w:hAnsi="Times New Roman" w:cs="Times New Roman"/>
          <w:sz w:val="28"/>
          <w:szCs w:val="28"/>
        </w:rPr>
        <w:t xml:space="preserve">            </w:t>
      </w:r>
      <w:r w:rsidR="00C1123C">
        <w:rPr>
          <w:rFonts w:ascii="Times New Roman" w:hAnsi="Times New Roman" w:cs="Times New Roman"/>
          <w:sz w:val="28"/>
          <w:szCs w:val="28"/>
        </w:rPr>
        <w:t xml:space="preserve">Т.П. </w:t>
      </w:r>
      <w:proofErr w:type="spellStart"/>
      <w:r w:rsidR="00C1123C">
        <w:rPr>
          <w:rFonts w:ascii="Times New Roman" w:hAnsi="Times New Roman" w:cs="Times New Roman"/>
          <w:sz w:val="28"/>
          <w:szCs w:val="28"/>
        </w:rPr>
        <w:t>Рослякова</w:t>
      </w:r>
      <w:proofErr w:type="spellEnd"/>
    </w:p>
    <w:p w:rsidR="001A66A4" w:rsidRDefault="001A66A4" w:rsidP="00956939">
      <w:pPr>
        <w:pStyle w:val="51"/>
        <w:shd w:val="clear" w:color="auto" w:fill="auto"/>
        <w:ind w:left="5792" w:right="420"/>
        <w:rPr>
          <w:rStyle w:val="50"/>
        </w:rPr>
      </w:pPr>
    </w:p>
    <w:p w:rsidR="001A66A4" w:rsidRDefault="001A66A4" w:rsidP="00956939">
      <w:pPr>
        <w:pStyle w:val="51"/>
        <w:shd w:val="clear" w:color="auto" w:fill="auto"/>
        <w:ind w:left="5792" w:right="420"/>
        <w:rPr>
          <w:rStyle w:val="50"/>
        </w:rPr>
      </w:pPr>
    </w:p>
    <w:p w:rsidR="001A66A4" w:rsidRDefault="001A66A4" w:rsidP="00956939">
      <w:pPr>
        <w:pStyle w:val="51"/>
        <w:shd w:val="clear" w:color="auto" w:fill="auto"/>
        <w:ind w:left="5792" w:right="420"/>
        <w:rPr>
          <w:rStyle w:val="50"/>
        </w:rPr>
      </w:pPr>
    </w:p>
    <w:p w:rsidR="001A66A4" w:rsidRDefault="001A66A4" w:rsidP="00956939">
      <w:pPr>
        <w:pStyle w:val="51"/>
        <w:shd w:val="clear" w:color="auto" w:fill="auto"/>
        <w:ind w:left="5792" w:right="420"/>
        <w:rPr>
          <w:rStyle w:val="50"/>
        </w:rPr>
      </w:pPr>
    </w:p>
    <w:p w:rsidR="001A66A4" w:rsidRDefault="001A66A4" w:rsidP="00956939">
      <w:pPr>
        <w:pStyle w:val="51"/>
        <w:shd w:val="clear" w:color="auto" w:fill="auto"/>
        <w:ind w:left="5792" w:right="420"/>
        <w:rPr>
          <w:rStyle w:val="50"/>
        </w:rPr>
      </w:pPr>
    </w:p>
    <w:p w:rsidR="001A66A4" w:rsidRDefault="00C1123C" w:rsidP="00956939">
      <w:pPr>
        <w:pStyle w:val="51"/>
        <w:shd w:val="clear" w:color="auto" w:fill="auto"/>
        <w:ind w:left="5792" w:right="420"/>
      </w:pPr>
      <w:r>
        <w:rPr>
          <w:rStyle w:val="50"/>
        </w:rPr>
        <w:t>Утвержден</w:t>
      </w:r>
    </w:p>
    <w:p w:rsidR="001A66A4" w:rsidRDefault="001A66A4" w:rsidP="00956939">
      <w:pPr>
        <w:pStyle w:val="61"/>
        <w:shd w:val="clear" w:color="auto" w:fill="auto"/>
        <w:spacing w:after="535"/>
        <w:ind w:left="5792" w:right="420"/>
      </w:pPr>
      <w:r>
        <w:rPr>
          <w:rStyle w:val="60"/>
        </w:rPr>
        <w:t xml:space="preserve">постановлением </w:t>
      </w:r>
      <w:proofErr w:type="spellStart"/>
      <w:r>
        <w:rPr>
          <w:rStyle w:val="60"/>
        </w:rPr>
        <w:t>Пинежской</w:t>
      </w:r>
      <w:proofErr w:type="spellEnd"/>
      <w:r>
        <w:rPr>
          <w:rStyle w:val="60"/>
        </w:rPr>
        <w:br/>
        <w:t>территориал</w:t>
      </w:r>
      <w:r w:rsidR="00C1123C">
        <w:rPr>
          <w:rStyle w:val="60"/>
        </w:rPr>
        <w:t>ьной</w:t>
      </w:r>
      <w:r w:rsidR="00C1123C">
        <w:rPr>
          <w:rStyle w:val="60"/>
        </w:rPr>
        <w:br/>
        <w:t>избирательной комиссии</w:t>
      </w:r>
      <w:r w:rsidR="00C1123C">
        <w:rPr>
          <w:rStyle w:val="60"/>
        </w:rPr>
        <w:br/>
        <w:t xml:space="preserve">от 05.08.2022 № </w:t>
      </w:r>
      <w:r w:rsidR="00D6138F">
        <w:rPr>
          <w:rStyle w:val="60"/>
        </w:rPr>
        <w:t>73/473</w:t>
      </w:r>
    </w:p>
    <w:p w:rsidR="001A66A4" w:rsidRDefault="001A66A4">
      <w:pPr>
        <w:pStyle w:val="31"/>
        <w:shd w:val="clear" w:color="auto" w:fill="auto"/>
        <w:spacing w:after="254" w:line="280" w:lineRule="exact"/>
        <w:ind w:left="20"/>
        <w:jc w:val="center"/>
      </w:pPr>
      <w:r>
        <w:t>ПОРЯДОК</w:t>
      </w:r>
    </w:p>
    <w:p w:rsidR="001A66A4" w:rsidRDefault="001A66A4" w:rsidP="007912E9">
      <w:pPr>
        <w:pStyle w:val="31"/>
        <w:shd w:val="clear" w:color="auto" w:fill="auto"/>
        <w:spacing w:after="0" w:line="240" w:lineRule="auto"/>
        <w:jc w:val="center"/>
      </w:pPr>
      <w:r>
        <w:rPr>
          <w:rStyle w:val="30"/>
          <w:b/>
          <w:bCs/>
        </w:rPr>
        <w:t xml:space="preserve">предоставления </w:t>
      </w:r>
      <w:r>
        <w:t xml:space="preserve">печатной площади </w:t>
      </w:r>
      <w:r>
        <w:rPr>
          <w:rStyle w:val="30"/>
          <w:b/>
          <w:bCs/>
        </w:rPr>
        <w:t>зарегистрированным кандидатам</w:t>
      </w:r>
      <w:r w:rsidR="000F15B3">
        <w:rPr>
          <w:rStyle w:val="30"/>
          <w:b/>
          <w:bCs/>
        </w:rPr>
        <w:t xml:space="preserve"> </w:t>
      </w:r>
      <w:r>
        <w:t xml:space="preserve">редакциями </w:t>
      </w:r>
      <w:r>
        <w:rPr>
          <w:rStyle w:val="30"/>
          <w:b/>
          <w:bCs/>
        </w:rPr>
        <w:t xml:space="preserve">периодических </w:t>
      </w:r>
      <w:r>
        <w:t xml:space="preserve">печатных </w:t>
      </w:r>
      <w:r>
        <w:rPr>
          <w:rStyle w:val="30"/>
          <w:b/>
          <w:bCs/>
        </w:rPr>
        <w:t xml:space="preserve">изданий при проведении </w:t>
      </w:r>
      <w:r>
        <w:t xml:space="preserve">выборов в органы местного самоуправления  </w:t>
      </w:r>
    </w:p>
    <w:p w:rsidR="001A66A4" w:rsidRDefault="00C1123C" w:rsidP="007912E9">
      <w:pPr>
        <w:pStyle w:val="31"/>
        <w:shd w:val="clear" w:color="auto" w:fill="auto"/>
        <w:spacing w:after="0" w:line="240" w:lineRule="auto"/>
        <w:jc w:val="center"/>
      </w:pPr>
      <w:r>
        <w:t>11 сентября 2022 года</w:t>
      </w:r>
    </w:p>
    <w:p w:rsidR="001A66A4" w:rsidRDefault="001A66A4" w:rsidP="007912E9">
      <w:pPr>
        <w:pStyle w:val="31"/>
        <w:shd w:val="clear" w:color="auto" w:fill="auto"/>
        <w:spacing w:after="0" w:line="240" w:lineRule="auto"/>
        <w:jc w:val="center"/>
      </w:pPr>
    </w:p>
    <w:p w:rsidR="001A66A4" w:rsidRDefault="001A66A4">
      <w:pPr>
        <w:pStyle w:val="21"/>
        <w:shd w:val="clear" w:color="auto" w:fill="auto"/>
        <w:spacing w:before="0"/>
        <w:ind w:firstLine="900"/>
      </w:pPr>
      <w:proofErr w:type="gramStart"/>
      <w:r>
        <w:rPr>
          <w:rStyle w:val="20"/>
        </w:rPr>
        <w:t>Предоставление печатной площади</w:t>
      </w:r>
      <w:r w:rsidR="000F15B3">
        <w:rPr>
          <w:rStyle w:val="20"/>
        </w:rPr>
        <w:t xml:space="preserve"> зарегистрированным кандидатам </w:t>
      </w:r>
      <w:r>
        <w:rPr>
          <w:rStyle w:val="20"/>
        </w:rPr>
        <w:t xml:space="preserve">редакциями периодических печатных изданий при проведении </w:t>
      </w:r>
      <w:r>
        <w:t xml:space="preserve">выборов в органы местного самоуправления  </w:t>
      </w:r>
      <w:r w:rsidR="00C1123C">
        <w:t>11 сентября 2022 года</w:t>
      </w:r>
      <w:r>
        <w:rPr>
          <w:rStyle w:val="20"/>
        </w:rPr>
        <w:t xml:space="preserve">, осуществляется в соответствии с Федеральным законом от 12.06.2002 года №67-ФЗ «Об основных гарантиях избирательных </w:t>
      </w:r>
      <w:r>
        <w:t xml:space="preserve">прав </w:t>
      </w:r>
      <w:r>
        <w:rPr>
          <w:rStyle w:val="20"/>
        </w:rPr>
        <w:t>и права на участие в референдуме граждан Российской Федерации» (далее - Федеральный закон), областным законом от 08.11.2006 года №268-13-03 «О выборах в органы местного самоуправления в</w:t>
      </w:r>
      <w:proofErr w:type="gramEnd"/>
      <w:r>
        <w:rPr>
          <w:rStyle w:val="20"/>
        </w:rPr>
        <w:t xml:space="preserve"> Архангельской области» (далее </w:t>
      </w:r>
      <w:r>
        <w:rPr>
          <w:rStyle w:val="220"/>
        </w:rPr>
        <w:t xml:space="preserve">— </w:t>
      </w:r>
      <w:r>
        <w:rPr>
          <w:rStyle w:val="20"/>
        </w:rPr>
        <w:t>областной закон), настоящим Порядком.</w:t>
      </w:r>
    </w:p>
    <w:p w:rsidR="001A66A4" w:rsidRDefault="001A66A4">
      <w:pPr>
        <w:pStyle w:val="21"/>
        <w:shd w:val="clear" w:color="auto" w:fill="auto"/>
        <w:spacing w:before="0" w:after="296" w:line="322" w:lineRule="exact"/>
        <w:ind w:firstLine="760"/>
      </w:pPr>
      <w:r>
        <w:t xml:space="preserve">В </w:t>
      </w:r>
      <w:r>
        <w:rPr>
          <w:rStyle w:val="20"/>
        </w:rPr>
        <w:t xml:space="preserve">настоящем Порядке понятия «государственные региональные периодические печатные издания», «муниципальные периодические печатные издания» используются </w:t>
      </w:r>
      <w:r>
        <w:t xml:space="preserve">в </w:t>
      </w:r>
      <w:r>
        <w:rPr>
          <w:rStyle w:val="20"/>
        </w:rPr>
        <w:t>том же значении, что и в Федеральном законе.</w:t>
      </w:r>
    </w:p>
    <w:p w:rsidR="001A66A4" w:rsidRDefault="001A66A4">
      <w:pPr>
        <w:pStyle w:val="31"/>
        <w:shd w:val="clear" w:color="auto" w:fill="auto"/>
        <w:spacing w:after="281" w:line="326" w:lineRule="exact"/>
        <w:ind w:left="20"/>
        <w:jc w:val="center"/>
      </w:pPr>
      <w:r>
        <w:t xml:space="preserve">Предоставление </w:t>
      </w:r>
      <w:r>
        <w:rPr>
          <w:rStyle w:val="30"/>
          <w:b/>
          <w:bCs/>
        </w:rPr>
        <w:t>печатной площади редакциями государственных</w:t>
      </w:r>
      <w:r>
        <w:rPr>
          <w:rStyle w:val="30"/>
          <w:b/>
          <w:bCs/>
        </w:rPr>
        <w:br/>
        <w:t xml:space="preserve">региональных </w:t>
      </w:r>
      <w:r>
        <w:t xml:space="preserve">и </w:t>
      </w:r>
      <w:r>
        <w:rPr>
          <w:rStyle w:val="30"/>
          <w:b/>
          <w:bCs/>
        </w:rPr>
        <w:t xml:space="preserve">муниципальных </w:t>
      </w:r>
      <w:r>
        <w:t xml:space="preserve">периодических </w:t>
      </w:r>
      <w:r>
        <w:rPr>
          <w:rStyle w:val="30"/>
          <w:b/>
          <w:bCs/>
        </w:rPr>
        <w:t xml:space="preserve">печатных </w:t>
      </w:r>
      <w:r>
        <w:t>изданий</w:t>
      </w:r>
    </w:p>
    <w:p w:rsidR="001A66A4" w:rsidRDefault="001A66A4">
      <w:pPr>
        <w:pStyle w:val="21"/>
        <w:shd w:val="clear" w:color="auto" w:fill="auto"/>
        <w:spacing w:before="0" w:line="350" w:lineRule="exact"/>
        <w:ind w:firstLine="900"/>
      </w:pPr>
      <w:r>
        <w:rPr>
          <w:rStyle w:val="20"/>
        </w:rPr>
        <w:t xml:space="preserve">1. При проведении </w:t>
      </w:r>
      <w:r>
        <w:t xml:space="preserve">выборов в органы местного самоуправления  </w:t>
      </w:r>
      <w:r w:rsidR="00C1123C">
        <w:t>11 сентября 2022 года</w:t>
      </w:r>
      <w:r>
        <w:rPr>
          <w:rStyle w:val="20"/>
        </w:rPr>
        <w:t xml:space="preserve">, </w:t>
      </w:r>
      <w:r w:rsidRPr="00C1123C">
        <w:rPr>
          <w:rStyle w:val="22"/>
          <w:b w:val="0"/>
        </w:rPr>
        <w:t xml:space="preserve">редакции </w:t>
      </w:r>
      <w:r w:rsidRPr="00C1123C">
        <w:rPr>
          <w:rStyle w:val="210"/>
          <w:b w:val="0"/>
        </w:rPr>
        <w:t xml:space="preserve">государственных </w:t>
      </w:r>
      <w:r w:rsidRPr="00C1123C">
        <w:rPr>
          <w:rStyle w:val="22"/>
          <w:b w:val="0"/>
        </w:rPr>
        <w:t xml:space="preserve">и муниципальных </w:t>
      </w:r>
      <w:r w:rsidRPr="00C1123C">
        <w:rPr>
          <w:rStyle w:val="210"/>
          <w:b w:val="0"/>
        </w:rPr>
        <w:t xml:space="preserve">периодических печатных </w:t>
      </w:r>
      <w:r w:rsidRPr="00C1123C">
        <w:rPr>
          <w:rStyle w:val="22"/>
          <w:b w:val="0"/>
        </w:rPr>
        <w:t>изданий</w:t>
      </w:r>
      <w:r>
        <w:rPr>
          <w:rStyle w:val="22"/>
        </w:rPr>
        <w:t xml:space="preserve"> </w:t>
      </w:r>
      <w:r>
        <w:rPr>
          <w:rStyle w:val="20"/>
        </w:rPr>
        <w:t>обязаны обеспечить зарегистрированным кандидатам равные условия для проведения предвыборной агитации, в том числе для представления избирателям своих предвыборных программ.</w:t>
      </w:r>
    </w:p>
    <w:p w:rsidR="001A66A4" w:rsidRDefault="001A66A4" w:rsidP="001001DF">
      <w:pPr>
        <w:pStyle w:val="31"/>
        <w:shd w:val="clear" w:color="auto" w:fill="auto"/>
        <w:spacing w:after="0" w:line="350" w:lineRule="exact"/>
        <w:ind w:firstLine="760"/>
      </w:pPr>
      <w:r w:rsidRPr="001001DF">
        <w:rPr>
          <w:rStyle w:val="30"/>
          <w:bCs/>
        </w:rPr>
        <w:t xml:space="preserve">Редакции муниципальных </w:t>
      </w:r>
      <w:r w:rsidRPr="001001DF">
        <w:rPr>
          <w:b w:val="0"/>
        </w:rPr>
        <w:t>периодических печатных изданий</w:t>
      </w:r>
      <w:r w:rsidR="001001DF">
        <w:rPr>
          <w:b w:val="0"/>
        </w:rPr>
        <w:t xml:space="preserve"> </w:t>
      </w:r>
      <w:r w:rsidRPr="001001DF">
        <w:rPr>
          <w:rStyle w:val="20"/>
          <w:b w:val="0"/>
        </w:rPr>
        <w:t>обязаны:</w:t>
      </w:r>
    </w:p>
    <w:p w:rsidR="001A66A4" w:rsidRDefault="001A66A4">
      <w:pPr>
        <w:pStyle w:val="21"/>
        <w:numPr>
          <w:ilvl w:val="0"/>
          <w:numId w:val="2"/>
        </w:numPr>
        <w:shd w:val="clear" w:color="auto" w:fill="auto"/>
        <w:tabs>
          <w:tab w:val="left" w:pos="1082"/>
        </w:tabs>
        <w:spacing w:before="0" w:line="317" w:lineRule="exact"/>
        <w:ind w:firstLine="760"/>
      </w:pPr>
      <w:r>
        <w:rPr>
          <w:rStyle w:val="20"/>
        </w:rPr>
        <w:t>выделять бесплатную печатную площадь для размещения агитационных материалов, предоставляемых зарегистрированными кандидатами;</w:t>
      </w:r>
    </w:p>
    <w:p w:rsidR="001A66A4" w:rsidRDefault="001A66A4">
      <w:pPr>
        <w:pStyle w:val="21"/>
        <w:numPr>
          <w:ilvl w:val="0"/>
          <w:numId w:val="2"/>
        </w:numPr>
        <w:shd w:val="clear" w:color="auto" w:fill="auto"/>
        <w:tabs>
          <w:tab w:val="left" w:pos="1082"/>
        </w:tabs>
        <w:spacing w:before="0" w:line="317" w:lineRule="exact"/>
        <w:ind w:firstLine="760"/>
      </w:pPr>
      <w:r>
        <w:rPr>
          <w:rStyle w:val="20"/>
        </w:rPr>
        <w:t>резервировать платную печатную площадь для проведения предвыборной агитации зарегистрированными кандидатами, избирательными объединениями.</w:t>
      </w:r>
    </w:p>
    <w:p w:rsidR="001A66A4" w:rsidRDefault="001A66A4">
      <w:pPr>
        <w:pStyle w:val="21"/>
        <w:shd w:val="clear" w:color="auto" w:fill="auto"/>
        <w:spacing w:before="0" w:line="317" w:lineRule="exact"/>
        <w:ind w:firstLine="760"/>
      </w:pPr>
      <w:r>
        <w:rPr>
          <w:rStyle w:val="20"/>
        </w:rPr>
        <w:t xml:space="preserve">Допускается отказ </w:t>
      </w:r>
      <w:r w:rsidRPr="00C1123C">
        <w:rPr>
          <w:rStyle w:val="210"/>
          <w:b w:val="0"/>
        </w:rPr>
        <w:t xml:space="preserve">региональных государственных периодических </w:t>
      </w:r>
      <w:r w:rsidRPr="00C1123C">
        <w:rPr>
          <w:rStyle w:val="210"/>
          <w:b w:val="0"/>
        </w:rPr>
        <w:lastRenderedPageBreak/>
        <w:t xml:space="preserve">печатных </w:t>
      </w:r>
      <w:r w:rsidRPr="00C1123C">
        <w:rPr>
          <w:rStyle w:val="22"/>
          <w:b w:val="0"/>
        </w:rPr>
        <w:t>изданий</w:t>
      </w:r>
      <w:r>
        <w:rPr>
          <w:rStyle w:val="22"/>
        </w:rPr>
        <w:t xml:space="preserve"> </w:t>
      </w:r>
      <w:r>
        <w:rPr>
          <w:rStyle w:val="20"/>
        </w:rPr>
        <w:t>от предоставления зарегист</w:t>
      </w:r>
      <w:r w:rsidR="000F15B3">
        <w:rPr>
          <w:rStyle w:val="20"/>
        </w:rPr>
        <w:t>рированным кандидатам</w:t>
      </w:r>
      <w:r>
        <w:rPr>
          <w:rStyle w:val="20"/>
        </w:rPr>
        <w:t xml:space="preserve"> печатной площади. Таким отказом считается непредставление в </w:t>
      </w:r>
      <w:proofErr w:type="spellStart"/>
      <w:r>
        <w:rPr>
          <w:rStyle w:val="20"/>
        </w:rPr>
        <w:t>Пинежскую</w:t>
      </w:r>
      <w:proofErr w:type="spellEnd"/>
      <w:r>
        <w:rPr>
          <w:rStyle w:val="20"/>
        </w:rPr>
        <w:t xml:space="preserve"> территориальную избирательную комиссию уведомления, указанного в пункте </w:t>
      </w:r>
      <w:r w:rsidRPr="00D92EEB">
        <w:rPr>
          <w:rStyle w:val="20"/>
          <w:color w:val="auto"/>
        </w:rPr>
        <w:t>8</w:t>
      </w:r>
      <w:r>
        <w:rPr>
          <w:rStyle w:val="20"/>
        </w:rPr>
        <w:t xml:space="preserve"> статьи 58 областного закона, в установленный срок.</w:t>
      </w:r>
    </w:p>
    <w:p w:rsidR="001A66A4" w:rsidRDefault="001A66A4">
      <w:pPr>
        <w:pStyle w:val="21"/>
        <w:numPr>
          <w:ilvl w:val="0"/>
          <w:numId w:val="3"/>
        </w:numPr>
        <w:shd w:val="clear" w:color="auto" w:fill="auto"/>
        <w:tabs>
          <w:tab w:val="left" w:pos="1082"/>
        </w:tabs>
        <w:spacing w:before="0" w:line="312" w:lineRule="exact"/>
        <w:ind w:firstLine="760"/>
      </w:pPr>
      <w:r>
        <w:rPr>
          <w:rStyle w:val="20"/>
        </w:rPr>
        <w:t>В целях распределения печатной площади (платной, бесплатной) между з</w:t>
      </w:r>
      <w:r w:rsidR="00C2159A">
        <w:rPr>
          <w:rStyle w:val="20"/>
        </w:rPr>
        <w:t xml:space="preserve">арегистрированными кандидатами, </w:t>
      </w:r>
      <w:r>
        <w:rPr>
          <w:rStyle w:val="20"/>
        </w:rPr>
        <w:t xml:space="preserve">а также в целях установления дат публикации их предвыборных агитационных материалов, редакции </w:t>
      </w:r>
      <w:r w:rsidRPr="00C1123C">
        <w:rPr>
          <w:rStyle w:val="210"/>
          <w:b w:val="0"/>
        </w:rPr>
        <w:t xml:space="preserve">проводят </w:t>
      </w:r>
      <w:r w:rsidRPr="00C1123C">
        <w:rPr>
          <w:rStyle w:val="22"/>
          <w:b w:val="0"/>
        </w:rPr>
        <w:t>жеребьевку.</w:t>
      </w:r>
      <w:r>
        <w:rPr>
          <w:rStyle w:val="22"/>
        </w:rPr>
        <w:t xml:space="preserve"> </w:t>
      </w:r>
      <w:r>
        <w:rPr>
          <w:rStyle w:val="20"/>
        </w:rPr>
        <w:t>Жеребьевка проводится после завершения регистра</w:t>
      </w:r>
      <w:r w:rsidR="00C1123C">
        <w:rPr>
          <w:rStyle w:val="20"/>
        </w:rPr>
        <w:t>ции кандидатов, но не позднее 11</w:t>
      </w:r>
      <w:r w:rsidRPr="00513EE6">
        <w:rPr>
          <w:rStyle w:val="20"/>
          <w:color w:val="FF0000"/>
        </w:rPr>
        <w:t xml:space="preserve"> </w:t>
      </w:r>
      <w:r w:rsidRPr="00BB17AD">
        <w:rPr>
          <w:rStyle w:val="20"/>
          <w:color w:val="auto"/>
        </w:rPr>
        <w:t xml:space="preserve">августа </w:t>
      </w:r>
      <w:r w:rsidRPr="00D92EEB">
        <w:rPr>
          <w:rStyle w:val="20"/>
          <w:color w:val="auto"/>
        </w:rPr>
        <w:t>202</w:t>
      </w:r>
      <w:r w:rsidR="00C1123C">
        <w:rPr>
          <w:rStyle w:val="20"/>
          <w:color w:val="auto"/>
        </w:rPr>
        <w:t>2</w:t>
      </w:r>
      <w:r w:rsidRPr="00D92EEB">
        <w:rPr>
          <w:rStyle w:val="20"/>
          <w:color w:val="auto"/>
        </w:rPr>
        <w:t xml:space="preserve"> года</w:t>
      </w:r>
      <w:r>
        <w:rPr>
          <w:rStyle w:val="20"/>
        </w:rPr>
        <w:t xml:space="preserve"> (пункты 4, 7, </w:t>
      </w:r>
      <w:r>
        <w:t xml:space="preserve">8 </w:t>
      </w:r>
      <w:r>
        <w:rPr>
          <w:rStyle w:val="20"/>
        </w:rPr>
        <w:t xml:space="preserve">статьи 60 областного закона). Редакции самостоятельно определяют дату, время, адрес места проведения жеребьевки, подготавливают помещение и необходимую документацию </w:t>
      </w:r>
      <w:r>
        <w:t xml:space="preserve">для </w:t>
      </w:r>
      <w:r>
        <w:rPr>
          <w:rStyle w:val="20"/>
        </w:rPr>
        <w:t>проведения жеребьевки.</w:t>
      </w:r>
    </w:p>
    <w:p w:rsidR="001A66A4" w:rsidRDefault="001A66A4">
      <w:pPr>
        <w:pStyle w:val="21"/>
        <w:numPr>
          <w:ilvl w:val="0"/>
          <w:numId w:val="3"/>
        </w:numPr>
        <w:shd w:val="clear" w:color="auto" w:fill="auto"/>
        <w:tabs>
          <w:tab w:val="left" w:pos="1082"/>
        </w:tabs>
        <w:spacing w:before="0" w:line="317" w:lineRule="exact"/>
        <w:ind w:firstLine="760"/>
      </w:pPr>
      <w:r>
        <w:rPr>
          <w:rStyle w:val="20"/>
        </w:rPr>
        <w:t>Редакции не позднее</w:t>
      </w:r>
      <w:r w:rsidR="001001DF">
        <w:rPr>
          <w:rStyle w:val="20"/>
        </w:rPr>
        <w:t>,</w:t>
      </w:r>
      <w:r>
        <w:rPr>
          <w:rStyle w:val="20"/>
        </w:rPr>
        <w:t xml:space="preserve"> чем за два дня до проведения жеребьевки публикуют информацию о дате, времени, месте проведения жеребьевки по распределению бесплатной и платной печатной площади.</w:t>
      </w:r>
    </w:p>
    <w:p w:rsidR="001A66A4" w:rsidRPr="00C1123C" w:rsidRDefault="001A66A4">
      <w:pPr>
        <w:pStyle w:val="21"/>
        <w:numPr>
          <w:ilvl w:val="0"/>
          <w:numId w:val="3"/>
        </w:numPr>
        <w:shd w:val="clear" w:color="auto" w:fill="auto"/>
        <w:tabs>
          <w:tab w:val="left" w:pos="1082"/>
        </w:tabs>
        <w:spacing w:before="0" w:line="317" w:lineRule="exact"/>
        <w:ind w:firstLine="760"/>
      </w:pPr>
      <w:r>
        <w:rPr>
          <w:rStyle w:val="20"/>
        </w:rPr>
        <w:t xml:space="preserve">Дополнительно к вышеуказанной информации редакции публикуют адрес, по которому зарегистрированный кандидат </w:t>
      </w:r>
      <w:r w:rsidRPr="00C1123C">
        <w:rPr>
          <w:rStyle w:val="20"/>
        </w:rPr>
        <w:t xml:space="preserve">направляет </w:t>
      </w:r>
      <w:r w:rsidRPr="00C1123C">
        <w:rPr>
          <w:rStyle w:val="210"/>
          <w:b w:val="0"/>
        </w:rPr>
        <w:t xml:space="preserve">письменную </w:t>
      </w:r>
      <w:r w:rsidRPr="00C1123C">
        <w:rPr>
          <w:rStyle w:val="20"/>
        </w:rPr>
        <w:t xml:space="preserve">заявку (допускается направление заявки по факсимильной связи) на участие </w:t>
      </w:r>
      <w:r w:rsidRPr="00C1123C">
        <w:t xml:space="preserve">в </w:t>
      </w:r>
      <w:r w:rsidRPr="00C1123C">
        <w:rPr>
          <w:rStyle w:val="20"/>
        </w:rPr>
        <w:t xml:space="preserve">жеребьевке в целях распределения </w:t>
      </w:r>
      <w:r w:rsidRPr="00C1123C">
        <w:rPr>
          <w:rStyle w:val="210"/>
          <w:b w:val="0"/>
        </w:rPr>
        <w:t>платной</w:t>
      </w:r>
      <w:r w:rsidRPr="00C1123C">
        <w:rPr>
          <w:rStyle w:val="210"/>
        </w:rPr>
        <w:t xml:space="preserve"> </w:t>
      </w:r>
      <w:r w:rsidRPr="00C1123C">
        <w:rPr>
          <w:rStyle w:val="20"/>
        </w:rPr>
        <w:t>печатной площади.</w:t>
      </w:r>
    </w:p>
    <w:p w:rsidR="001A66A4" w:rsidRPr="00C1123C" w:rsidRDefault="001A66A4">
      <w:pPr>
        <w:pStyle w:val="21"/>
        <w:shd w:val="clear" w:color="auto" w:fill="auto"/>
        <w:spacing w:before="0" w:line="317" w:lineRule="exact"/>
        <w:ind w:firstLine="760"/>
      </w:pPr>
      <w:r w:rsidRPr="00C1123C">
        <w:rPr>
          <w:rStyle w:val="210"/>
          <w:b w:val="0"/>
        </w:rPr>
        <w:t>Подачи заявок</w:t>
      </w:r>
      <w:r>
        <w:rPr>
          <w:rStyle w:val="210"/>
        </w:rPr>
        <w:t xml:space="preserve"> </w:t>
      </w:r>
      <w:r>
        <w:rPr>
          <w:rStyle w:val="20"/>
        </w:rPr>
        <w:t>от зарегистриро</w:t>
      </w:r>
      <w:r w:rsidR="00103869">
        <w:rPr>
          <w:rStyle w:val="20"/>
        </w:rPr>
        <w:t xml:space="preserve">ванных кандидатов </w:t>
      </w:r>
      <w:r>
        <w:rPr>
          <w:rStyle w:val="20"/>
        </w:rPr>
        <w:t xml:space="preserve">на участие в жеребьевке в целях распределения </w:t>
      </w:r>
      <w:r w:rsidRPr="00C1123C">
        <w:rPr>
          <w:rStyle w:val="210"/>
          <w:b w:val="0"/>
        </w:rPr>
        <w:t xml:space="preserve">бесплатной </w:t>
      </w:r>
      <w:r>
        <w:rPr>
          <w:rStyle w:val="20"/>
        </w:rPr>
        <w:t xml:space="preserve">печатной </w:t>
      </w:r>
      <w:r w:rsidRPr="00C1123C">
        <w:rPr>
          <w:rStyle w:val="20"/>
        </w:rPr>
        <w:t xml:space="preserve">площади </w:t>
      </w:r>
      <w:r w:rsidRPr="00C1123C">
        <w:rPr>
          <w:rStyle w:val="210"/>
          <w:b w:val="0"/>
        </w:rPr>
        <w:t>не требуется</w:t>
      </w:r>
      <w:r w:rsidRPr="00C1123C">
        <w:rPr>
          <w:rStyle w:val="210"/>
        </w:rPr>
        <w:t>.</w:t>
      </w:r>
    </w:p>
    <w:p w:rsidR="001A66A4" w:rsidRDefault="001A66A4">
      <w:pPr>
        <w:pStyle w:val="21"/>
        <w:numPr>
          <w:ilvl w:val="0"/>
          <w:numId w:val="3"/>
        </w:numPr>
        <w:shd w:val="clear" w:color="auto" w:fill="auto"/>
        <w:tabs>
          <w:tab w:val="left" w:pos="1082"/>
        </w:tabs>
        <w:spacing w:before="0" w:line="312" w:lineRule="exact"/>
        <w:ind w:firstLine="760"/>
      </w:pPr>
      <w:r>
        <w:t xml:space="preserve">В </w:t>
      </w:r>
      <w:r>
        <w:rPr>
          <w:rStyle w:val="20"/>
        </w:rPr>
        <w:t xml:space="preserve">проведении жеребьевки участвуют: главный редактор или другой уполномоченный представитель редакции, зарегистрированные кандидаты или их доверенные лица, при предъявлении представителю редакции удостоверения, выданного </w:t>
      </w:r>
      <w:proofErr w:type="spellStart"/>
      <w:r>
        <w:rPr>
          <w:rStyle w:val="20"/>
        </w:rPr>
        <w:t>Пинежской</w:t>
      </w:r>
      <w:proofErr w:type="spellEnd"/>
      <w:r>
        <w:rPr>
          <w:rStyle w:val="20"/>
        </w:rPr>
        <w:t xml:space="preserve"> территориальной избирательной комиссией.</w:t>
      </w:r>
    </w:p>
    <w:p w:rsidR="001A66A4" w:rsidRDefault="001A66A4">
      <w:pPr>
        <w:pStyle w:val="21"/>
        <w:numPr>
          <w:ilvl w:val="0"/>
          <w:numId w:val="3"/>
        </w:numPr>
        <w:shd w:val="clear" w:color="auto" w:fill="auto"/>
        <w:tabs>
          <w:tab w:val="left" w:pos="1292"/>
        </w:tabs>
        <w:spacing w:before="0" w:line="312" w:lineRule="exact"/>
        <w:ind w:firstLine="760"/>
      </w:pPr>
      <w:r>
        <w:rPr>
          <w:rStyle w:val="20"/>
        </w:rPr>
        <w:t xml:space="preserve">При проведении жеребьевки вправе присутствовать члены </w:t>
      </w:r>
      <w:proofErr w:type="spellStart"/>
      <w:r>
        <w:rPr>
          <w:rStyle w:val="20"/>
        </w:rPr>
        <w:t>Пинежской</w:t>
      </w:r>
      <w:proofErr w:type="spellEnd"/>
      <w:r>
        <w:rPr>
          <w:rStyle w:val="20"/>
        </w:rPr>
        <w:t xml:space="preserve"> территориальной избирательной комиссии, представители средств массовой информации.</w:t>
      </w:r>
    </w:p>
    <w:p w:rsidR="001A66A4" w:rsidRPr="00C1123C" w:rsidRDefault="001A66A4" w:rsidP="00956939">
      <w:pPr>
        <w:pStyle w:val="31"/>
        <w:numPr>
          <w:ilvl w:val="0"/>
          <w:numId w:val="3"/>
        </w:numPr>
        <w:shd w:val="clear" w:color="auto" w:fill="auto"/>
        <w:tabs>
          <w:tab w:val="left" w:pos="1292"/>
        </w:tabs>
        <w:spacing w:after="0" w:line="280" w:lineRule="exact"/>
        <w:ind w:firstLine="760"/>
        <w:rPr>
          <w:b w:val="0"/>
        </w:rPr>
      </w:pPr>
      <w:r w:rsidRPr="00C1123C">
        <w:rPr>
          <w:rStyle w:val="30"/>
          <w:bCs/>
        </w:rPr>
        <w:t xml:space="preserve">Определение объемов </w:t>
      </w:r>
      <w:r w:rsidRPr="00C1123C">
        <w:rPr>
          <w:rStyle w:val="33"/>
          <w:bCs/>
          <w:u w:val="none"/>
        </w:rPr>
        <w:t>бесплатной</w:t>
      </w:r>
      <w:r w:rsidRPr="00C1123C">
        <w:rPr>
          <w:rStyle w:val="30"/>
          <w:bCs/>
        </w:rPr>
        <w:t xml:space="preserve"> </w:t>
      </w:r>
      <w:r w:rsidRPr="00C63AE3">
        <w:rPr>
          <w:b w:val="0"/>
        </w:rPr>
        <w:t>печатной</w:t>
      </w:r>
      <w:r w:rsidRPr="00C1123C">
        <w:t xml:space="preserve"> </w:t>
      </w:r>
      <w:r w:rsidRPr="00C1123C">
        <w:rPr>
          <w:rStyle w:val="30"/>
          <w:bCs/>
        </w:rPr>
        <w:t xml:space="preserve">площади, </w:t>
      </w:r>
      <w:r w:rsidRPr="00C63AE3">
        <w:rPr>
          <w:b w:val="0"/>
        </w:rPr>
        <w:t>распределение</w:t>
      </w:r>
      <w:r w:rsidRPr="00C1123C">
        <w:tab/>
      </w:r>
      <w:r w:rsidRPr="00C1123C">
        <w:rPr>
          <w:rStyle w:val="32"/>
          <w:bCs/>
          <w:u w:val="none"/>
        </w:rPr>
        <w:t>бесплатных</w:t>
      </w:r>
      <w:r w:rsidR="00C1123C" w:rsidRPr="00C1123C">
        <w:rPr>
          <w:rStyle w:val="32"/>
          <w:bCs/>
          <w:u w:val="none"/>
        </w:rPr>
        <w:t xml:space="preserve"> </w:t>
      </w:r>
      <w:r w:rsidRPr="00C1123C">
        <w:tab/>
      </w:r>
      <w:r w:rsidRPr="00C1123C">
        <w:rPr>
          <w:b w:val="0"/>
        </w:rPr>
        <w:t>печатных площадей между</w:t>
      </w:r>
      <w:r w:rsidRPr="00C1123C">
        <w:t xml:space="preserve"> </w:t>
      </w:r>
      <w:r w:rsidRPr="00C1123C">
        <w:rPr>
          <w:rStyle w:val="30"/>
          <w:bCs/>
        </w:rPr>
        <w:t>зарегистрированными кандидатами</w:t>
      </w:r>
      <w:r w:rsidRPr="00C1123C">
        <w:rPr>
          <w:b w:val="0"/>
        </w:rPr>
        <w:t xml:space="preserve"> и установление</w:t>
      </w:r>
      <w:r w:rsidRPr="00C1123C">
        <w:t xml:space="preserve"> </w:t>
      </w:r>
      <w:r w:rsidRPr="00C1123C">
        <w:rPr>
          <w:rStyle w:val="30"/>
          <w:bCs/>
        </w:rPr>
        <w:t xml:space="preserve">дат </w:t>
      </w:r>
      <w:r w:rsidRPr="00C1123C">
        <w:rPr>
          <w:rStyle w:val="32"/>
          <w:bCs/>
          <w:u w:val="none"/>
        </w:rPr>
        <w:t>бесплатных</w:t>
      </w:r>
      <w:r w:rsidRPr="00C1123C">
        <w:t xml:space="preserve"> </w:t>
      </w:r>
      <w:r w:rsidRPr="00C1123C">
        <w:rPr>
          <w:rStyle w:val="30"/>
          <w:bCs/>
        </w:rPr>
        <w:t xml:space="preserve">публикаций </w:t>
      </w:r>
      <w:r w:rsidRPr="00C1123C">
        <w:rPr>
          <w:b w:val="0"/>
        </w:rPr>
        <w:t xml:space="preserve">их предвыборных агитационных материалов в муниципальных периодических печатных изданиях устанавливаются в </w:t>
      </w:r>
      <w:r w:rsidRPr="00C1123C">
        <w:rPr>
          <w:rStyle w:val="30"/>
          <w:bCs/>
        </w:rPr>
        <w:t xml:space="preserve">соответствии </w:t>
      </w:r>
      <w:r w:rsidRPr="00C1123C">
        <w:rPr>
          <w:b w:val="0"/>
        </w:rPr>
        <w:t xml:space="preserve">с подпунктами </w:t>
      </w:r>
      <w:r w:rsidRPr="00C63AE3">
        <w:rPr>
          <w:rStyle w:val="30"/>
          <w:bCs/>
        </w:rPr>
        <w:t>7.1</w:t>
      </w:r>
      <w:r w:rsidRPr="00C1123C">
        <w:rPr>
          <w:rStyle w:val="30"/>
          <w:b/>
          <w:bCs/>
        </w:rPr>
        <w:t xml:space="preserve"> - </w:t>
      </w:r>
      <w:r w:rsidRPr="00C1123C">
        <w:rPr>
          <w:b w:val="0"/>
        </w:rPr>
        <w:t>7.4 настоящего Порядка.</w:t>
      </w:r>
    </w:p>
    <w:p w:rsidR="001A66A4" w:rsidRPr="00C63AE3" w:rsidRDefault="001A66A4" w:rsidP="00BB17AD">
      <w:pPr>
        <w:pStyle w:val="31"/>
        <w:numPr>
          <w:ilvl w:val="1"/>
          <w:numId w:val="3"/>
        </w:numPr>
        <w:shd w:val="clear" w:color="auto" w:fill="auto"/>
        <w:tabs>
          <w:tab w:val="left" w:pos="1303"/>
        </w:tabs>
        <w:spacing w:after="0" w:line="317" w:lineRule="exact"/>
        <w:ind w:firstLine="760"/>
        <w:rPr>
          <w:b w:val="0"/>
          <w:color w:val="auto"/>
        </w:rPr>
      </w:pPr>
      <w:proofErr w:type="gramStart"/>
      <w:r>
        <w:rPr>
          <w:rStyle w:val="34"/>
        </w:rPr>
        <w:t xml:space="preserve">Информация </w:t>
      </w:r>
      <w:r w:rsidRPr="001001DF">
        <w:rPr>
          <w:rStyle w:val="34"/>
        </w:rPr>
        <w:t>об</w:t>
      </w:r>
      <w:r w:rsidRPr="00C63AE3">
        <w:rPr>
          <w:rStyle w:val="34"/>
          <w:b/>
        </w:rPr>
        <w:t xml:space="preserve"> </w:t>
      </w:r>
      <w:r w:rsidRPr="00C63AE3">
        <w:rPr>
          <w:b w:val="0"/>
        </w:rPr>
        <w:t xml:space="preserve">общем </w:t>
      </w:r>
      <w:r w:rsidRPr="00C63AE3">
        <w:rPr>
          <w:rStyle w:val="30"/>
          <w:bCs/>
        </w:rPr>
        <w:t>объеме бесплатной</w:t>
      </w:r>
      <w:r w:rsidRPr="00C63AE3">
        <w:rPr>
          <w:rStyle w:val="30"/>
          <w:b/>
          <w:bCs/>
        </w:rPr>
        <w:t xml:space="preserve"> </w:t>
      </w:r>
      <w:r w:rsidRPr="00C63AE3">
        <w:rPr>
          <w:b w:val="0"/>
        </w:rPr>
        <w:t xml:space="preserve">печатной площади, </w:t>
      </w:r>
      <w:r w:rsidRPr="00C63AE3">
        <w:rPr>
          <w:rStyle w:val="20"/>
          <w:b w:val="0"/>
        </w:rPr>
        <w:t xml:space="preserve">которую муниципальное периодическое печатное издание предоставит для целей предвыборной агитации в период </w:t>
      </w:r>
      <w:r w:rsidR="00C63AE3" w:rsidRPr="00C63AE3">
        <w:rPr>
          <w:rStyle w:val="20"/>
          <w:b w:val="0"/>
          <w:color w:val="auto"/>
        </w:rPr>
        <w:t xml:space="preserve">с </w:t>
      </w:r>
      <w:r w:rsidR="00C63AE3">
        <w:rPr>
          <w:rStyle w:val="20"/>
          <w:b w:val="0"/>
          <w:color w:val="auto"/>
        </w:rPr>
        <w:t>13</w:t>
      </w:r>
      <w:r w:rsidRPr="00C63AE3">
        <w:rPr>
          <w:b w:val="0"/>
          <w:color w:val="auto"/>
        </w:rPr>
        <w:t xml:space="preserve"> августа</w:t>
      </w:r>
      <w:r w:rsidR="00C63AE3" w:rsidRPr="00C63AE3">
        <w:rPr>
          <w:rStyle w:val="20"/>
          <w:b w:val="0"/>
          <w:color w:val="auto"/>
        </w:rPr>
        <w:t xml:space="preserve"> 2022</w:t>
      </w:r>
      <w:r w:rsidR="00C1123C" w:rsidRPr="00C63AE3">
        <w:rPr>
          <w:rStyle w:val="20"/>
          <w:b w:val="0"/>
          <w:color w:val="auto"/>
        </w:rPr>
        <w:t xml:space="preserve"> года до </w:t>
      </w:r>
      <w:r w:rsidR="00C63AE3">
        <w:rPr>
          <w:rStyle w:val="20"/>
          <w:b w:val="0"/>
          <w:color w:val="auto"/>
        </w:rPr>
        <w:t>10</w:t>
      </w:r>
      <w:r w:rsidR="00C1123C" w:rsidRPr="00C63AE3">
        <w:rPr>
          <w:rStyle w:val="20"/>
          <w:b w:val="0"/>
          <w:color w:val="auto"/>
        </w:rPr>
        <w:t xml:space="preserve"> сентября 2022</w:t>
      </w:r>
      <w:r w:rsidRPr="00C63AE3">
        <w:rPr>
          <w:rStyle w:val="20"/>
          <w:b w:val="0"/>
          <w:color w:val="auto"/>
        </w:rPr>
        <w:t xml:space="preserve"> года, </w:t>
      </w:r>
      <w:r w:rsidRPr="00C63AE3">
        <w:rPr>
          <w:rStyle w:val="210"/>
          <w:color w:val="auto"/>
        </w:rPr>
        <w:t>публикуется</w:t>
      </w:r>
      <w:r w:rsidRPr="00C63AE3">
        <w:rPr>
          <w:rStyle w:val="210"/>
          <w:b/>
          <w:color w:val="auto"/>
        </w:rPr>
        <w:t xml:space="preserve"> </w:t>
      </w:r>
      <w:r w:rsidRPr="00C63AE3">
        <w:rPr>
          <w:rStyle w:val="20"/>
          <w:b w:val="0"/>
          <w:color w:val="auto"/>
        </w:rPr>
        <w:t xml:space="preserve">в данном издании </w:t>
      </w:r>
      <w:r w:rsidRPr="00C63AE3">
        <w:rPr>
          <w:rStyle w:val="22"/>
          <w:color w:val="auto"/>
        </w:rPr>
        <w:t xml:space="preserve">не </w:t>
      </w:r>
      <w:r w:rsidRPr="00C63AE3">
        <w:rPr>
          <w:rStyle w:val="210"/>
          <w:color w:val="auto"/>
        </w:rPr>
        <w:t>позднее</w:t>
      </w:r>
      <w:r w:rsidRPr="00C63AE3">
        <w:rPr>
          <w:rStyle w:val="210"/>
          <w:b/>
          <w:color w:val="auto"/>
        </w:rPr>
        <w:t xml:space="preserve"> </w:t>
      </w:r>
      <w:r w:rsidRPr="00C63AE3">
        <w:rPr>
          <w:rFonts w:ascii="Arial" w:hAnsi="Arial" w:cs="Arial"/>
          <w:b w:val="0"/>
          <w:color w:val="auto"/>
          <w:spacing w:val="2"/>
          <w:sz w:val="21"/>
          <w:szCs w:val="21"/>
          <w:shd w:val="clear" w:color="auto" w:fill="FFFFFF"/>
        </w:rPr>
        <w:t xml:space="preserve"> </w:t>
      </w:r>
      <w:r w:rsidRPr="00C63AE3">
        <w:rPr>
          <w:b w:val="0"/>
          <w:color w:val="auto"/>
          <w:spacing w:val="2"/>
          <w:shd w:val="clear" w:color="auto" w:fill="FFFFFF"/>
        </w:rPr>
        <w:t>чем через 30 дней со дня официального опубликования (публикации) решения о назначении выборов</w:t>
      </w:r>
      <w:r w:rsidRPr="00C63AE3">
        <w:rPr>
          <w:rStyle w:val="210"/>
          <w:b/>
          <w:color w:val="auto"/>
        </w:rPr>
        <w:t xml:space="preserve"> </w:t>
      </w:r>
      <w:r w:rsidRPr="00C63AE3">
        <w:rPr>
          <w:rStyle w:val="20"/>
          <w:b w:val="0"/>
          <w:color w:val="auto"/>
        </w:rPr>
        <w:t xml:space="preserve">и направляется в </w:t>
      </w:r>
      <w:proofErr w:type="spellStart"/>
      <w:r w:rsidRPr="00C63AE3">
        <w:rPr>
          <w:rStyle w:val="20"/>
          <w:b w:val="0"/>
          <w:color w:val="auto"/>
        </w:rPr>
        <w:t>Пинежскую</w:t>
      </w:r>
      <w:proofErr w:type="spellEnd"/>
      <w:r w:rsidRPr="00C63AE3">
        <w:rPr>
          <w:rStyle w:val="20"/>
          <w:b w:val="0"/>
          <w:color w:val="auto"/>
        </w:rPr>
        <w:t xml:space="preserve"> территориальную избирательную комиссию вместе со сведениями, указанными в</w:t>
      </w:r>
      <w:proofErr w:type="gramEnd"/>
      <w:r w:rsidRPr="00C63AE3">
        <w:rPr>
          <w:rStyle w:val="20"/>
          <w:b w:val="0"/>
          <w:color w:val="auto"/>
        </w:rPr>
        <w:t xml:space="preserve"> </w:t>
      </w:r>
      <w:proofErr w:type="gramStart"/>
      <w:r w:rsidRPr="00C63AE3">
        <w:rPr>
          <w:rStyle w:val="20"/>
          <w:b w:val="0"/>
          <w:color w:val="auto"/>
        </w:rPr>
        <w:t>пункте</w:t>
      </w:r>
      <w:proofErr w:type="gramEnd"/>
      <w:r w:rsidRPr="00C63AE3">
        <w:rPr>
          <w:rStyle w:val="20"/>
          <w:b w:val="0"/>
          <w:color w:val="auto"/>
        </w:rPr>
        <w:t xml:space="preserve"> 7 статьи 58 областного закона.</w:t>
      </w:r>
    </w:p>
    <w:p w:rsidR="001A66A4" w:rsidRPr="007912E9" w:rsidRDefault="001A66A4">
      <w:pPr>
        <w:pStyle w:val="21"/>
        <w:shd w:val="clear" w:color="auto" w:fill="auto"/>
        <w:spacing w:before="0" w:line="317" w:lineRule="exact"/>
        <w:ind w:firstLine="580"/>
        <w:rPr>
          <w:color w:val="auto"/>
        </w:rPr>
      </w:pPr>
      <w:r w:rsidRPr="007912E9">
        <w:rPr>
          <w:rStyle w:val="20"/>
          <w:color w:val="auto"/>
        </w:rPr>
        <w:t xml:space="preserve">Общий еженедельный минимальный объем бесплатной печатной площади, которую редакция муниципального периодического печатного издания предоставляет зарегистрированным кандидатам, должен составлять </w:t>
      </w:r>
      <w:r w:rsidRPr="00C63AE3">
        <w:rPr>
          <w:rStyle w:val="22"/>
          <w:b w:val="0"/>
          <w:color w:val="auto"/>
        </w:rPr>
        <w:t xml:space="preserve">не </w:t>
      </w:r>
      <w:r w:rsidRPr="00C63AE3">
        <w:rPr>
          <w:rStyle w:val="22"/>
          <w:b w:val="0"/>
          <w:color w:val="auto"/>
        </w:rPr>
        <w:lastRenderedPageBreak/>
        <w:t xml:space="preserve">менее 10 </w:t>
      </w:r>
      <w:r w:rsidRPr="00C63AE3">
        <w:rPr>
          <w:rStyle w:val="210"/>
          <w:b w:val="0"/>
          <w:color w:val="auto"/>
        </w:rPr>
        <w:t>процентов</w:t>
      </w:r>
      <w:r w:rsidRPr="007912E9">
        <w:rPr>
          <w:rStyle w:val="210"/>
          <w:color w:val="auto"/>
        </w:rPr>
        <w:t xml:space="preserve"> </w:t>
      </w:r>
      <w:r w:rsidRPr="007912E9">
        <w:rPr>
          <w:rStyle w:val="20"/>
          <w:color w:val="auto"/>
        </w:rPr>
        <w:t>от общего объема еженедельной печатной площади соотве</w:t>
      </w:r>
      <w:r w:rsidR="00C63AE3">
        <w:rPr>
          <w:rStyle w:val="20"/>
          <w:color w:val="auto"/>
        </w:rPr>
        <w:t>тствующего издания в период с 13</w:t>
      </w:r>
      <w:r w:rsidRPr="007912E9">
        <w:rPr>
          <w:color w:val="auto"/>
        </w:rPr>
        <w:t xml:space="preserve"> августа</w:t>
      </w:r>
      <w:r w:rsidR="00C63AE3">
        <w:rPr>
          <w:rStyle w:val="20"/>
          <w:color w:val="auto"/>
        </w:rPr>
        <w:t xml:space="preserve"> 2022</w:t>
      </w:r>
      <w:r w:rsidR="00C2159A">
        <w:rPr>
          <w:rStyle w:val="20"/>
          <w:color w:val="auto"/>
        </w:rPr>
        <w:t xml:space="preserve"> года и заканчивается в ноль часов </w:t>
      </w:r>
      <w:r w:rsidRPr="007912E9">
        <w:rPr>
          <w:rStyle w:val="20"/>
          <w:color w:val="auto"/>
        </w:rPr>
        <w:t xml:space="preserve"> </w:t>
      </w:r>
      <w:r w:rsidR="00C63AE3">
        <w:rPr>
          <w:rStyle w:val="20"/>
          <w:color w:val="auto"/>
        </w:rPr>
        <w:t>10</w:t>
      </w:r>
      <w:r w:rsidRPr="007912E9">
        <w:rPr>
          <w:rStyle w:val="20"/>
          <w:color w:val="auto"/>
        </w:rPr>
        <w:t xml:space="preserve"> сентября</w:t>
      </w:r>
      <w:r w:rsidR="00C63AE3">
        <w:rPr>
          <w:rStyle w:val="20"/>
          <w:color w:val="auto"/>
        </w:rPr>
        <w:t xml:space="preserve">  2022</w:t>
      </w:r>
      <w:r w:rsidRPr="007912E9">
        <w:rPr>
          <w:rStyle w:val="20"/>
          <w:color w:val="auto"/>
        </w:rPr>
        <w:t xml:space="preserve"> года.</w:t>
      </w:r>
    </w:p>
    <w:p w:rsidR="00103869" w:rsidRDefault="001A66A4" w:rsidP="00103869">
      <w:pPr>
        <w:widowControl/>
        <w:autoSpaceDE w:val="0"/>
        <w:autoSpaceDN w:val="0"/>
        <w:adjustRightInd w:val="0"/>
        <w:ind w:firstLine="580"/>
        <w:jc w:val="both"/>
        <w:rPr>
          <w:rFonts w:ascii="Times New Roman" w:hAnsi="Times New Roman" w:cs="Times New Roman"/>
          <w:color w:val="auto"/>
          <w:sz w:val="28"/>
          <w:szCs w:val="28"/>
        </w:rPr>
      </w:pPr>
      <w:r w:rsidRPr="007912E9">
        <w:rPr>
          <w:rStyle w:val="20"/>
          <w:color w:val="auto"/>
        </w:rPr>
        <w:t>Общий еженедельный минимальный объем бесплатной печатной площади, предоставл</w:t>
      </w:r>
      <w:r w:rsidR="000F15B3">
        <w:rPr>
          <w:rStyle w:val="20"/>
          <w:color w:val="auto"/>
        </w:rPr>
        <w:t xml:space="preserve">яемой на дополнительных выборах </w:t>
      </w:r>
      <w:r w:rsidR="000F15B3">
        <w:rPr>
          <w:rFonts w:ascii="Times New Roman" w:hAnsi="Times New Roman" w:cs="Times New Roman"/>
          <w:color w:val="auto"/>
          <w:sz w:val="28"/>
          <w:szCs w:val="28"/>
        </w:rPr>
        <w:t xml:space="preserve">или повторных выборах, </w:t>
      </w:r>
      <w:r w:rsidRPr="007912E9">
        <w:rPr>
          <w:rStyle w:val="20"/>
          <w:color w:val="auto"/>
        </w:rPr>
        <w:t xml:space="preserve"> должен</w:t>
      </w:r>
      <w:r>
        <w:rPr>
          <w:rStyle w:val="20"/>
        </w:rPr>
        <w:t xml:space="preserve"> </w:t>
      </w:r>
      <w:r w:rsidR="00103869">
        <w:rPr>
          <w:rFonts w:ascii="Times New Roman" w:hAnsi="Times New Roman" w:cs="Times New Roman"/>
          <w:color w:val="auto"/>
          <w:sz w:val="28"/>
          <w:szCs w:val="28"/>
        </w:rPr>
        <w:t>составлять для каждого одномандатного (многомандатного) избирательного округа не менее того общего еженедельного минимального объема печатной площади периодического печатного издания, который бесплатно предоставляется зарегистрированным в этом избирательном округе кандидатам на основных выборах.</w:t>
      </w:r>
    </w:p>
    <w:p w:rsidR="00103869" w:rsidRDefault="00103869" w:rsidP="00103869">
      <w:pPr>
        <w:widowControl/>
        <w:autoSpaceDE w:val="0"/>
        <w:autoSpaceDN w:val="0"/>
        <w:adjustRightInd w:val="0"/>
        <w:ind w:firstLine="580"/>
        <w:jc w:val="both"/>
        <w:rPr>
          <w:rStyle w:val="20"/>
        </w:rPr>
      </w:pPr>
      <w:r>
        <w:rPr>
          <w:rStyle w:val="20"/>
        </w:rPr>
        <w:t xml:space="preserve"> </w:t>
      </w:r>
      <w:r w:rsidR="001A66A4">
        <w:rPr>
          <w:rStyle w:val="20"/>
        </w:rPr>
        <w:t>Общий объем бесплатной печатной площади распределяется в равных долях между всеми зарегистрированными к</w:t>
      </w:r>
      <w:r>
        <w:rPr>
          <w:rStyle w:val="20"/>
        </w:rPr>
        <w:t>андидатами.</w:t>
      </w:r>
    </w:p>
    <w:p w:rsidR="001A66A4" w:rsidRDefault="001A66A4" w:rsidP="00103869">
      <w:pPr>
        <w:widowControl/>
        <w:autoSpaceDE w:val="0"/>
        <w:autoSpaceDN w:val="0"/>
        <w:adjustRightInd w:val="0"/>
        <w:ind w:firstLine="580"/>
        <w:jc w:val="both"/>
      </w:pPr>
      <w:r>
        <w:rPr>
          <w:rStyle w:val="20"/>
        </w:rPr>
        <w:t xml:space="preserve">В начале проведения жеребьевки представитель редакции (либо представитель </w:t>
      </w:r>
      <w:proofErr w:type="spellStart"/>
      <w:r>
        <w:rPr>
          <w:rStyle w:val="20"/>
        </w:rPr>
        <w:t>Пинежской</w:t>
      </w:r>
      <w:proofErr w:type="spellEnd"/>
      <w:r>
        <w:rPr>
          <w:rStyle w:val="20"/>
        </w:rPr>
        <w:t xml:space="preserve"> территориальной избирательной комиссии) информирует присутствующих:</w:t>
      </w:r>
    </w:p>
    <w:p w:rsidR="001A66A4" w:rsidRDefault="001A66A4">
      <w:pPr>
        <w:pStyle w:val="21"/>
        <w:numPr>
          <w:ilvl w:val="0"/>
          <w:numId w:val="2"/>
        </w:numPr>
        <w:shd w:val="clear" w:color="auto" w:fill="auto"/>
        <w:tabs>
          <w:tab w:val="left" w:pos="918"/>
        </w:tabs>
        <w:spacing w:before="0" w:line="317" w:lineRule="exact"/>
        <w:ind w:firstLine="760"/>
      </w:pPr>
      <w:r>
        <w:rPr>
          <w:rStyle w:val="20"/>
        </w:rPr>
        <w:t>об общем объеме бесплатной печатной площади с указанием доли бесплатной печатной площади, которая будет выделена каждому зарегистрированному кандидату</w:t>
      </w:r>
      <w:r w:rsidR="00C2159A">
        <w:rPr>
          <w:rStyle w:val="20"/>
        </w:rPr>
        <w:t>,</w:t>
      </w:r>
    </w:p>
    <w:p w:rsidR="001A66A4" w:rsidRDefault="001A66A4">
      <w:pPr>
        <w:pStyle w:val="21"/>
        <w:numPr>
          <w:ilvl w:val="0"/>
          <w:numId w:val="2"/>
        </w:numPr>
        <w:shd w:val="clear" w:color="auto" w:fill="auto"/>
        <w:tabs>
          <w:tab w:val="left" w:pos="927"/>
        </w:tabs>
        <w:spacing w:before="0" w:line="317" w:lineRule="exact"/>
        <w:ind w:firstLine="760"/>
      </w:pPr>
      <w:r>
        <w:rPr>
          <w:rStyle w:val="20"/>
        </w:rPr>
        <w:t xml:space="preserve">о зарегистрированных кандидатах, выдвинутых </w:t>
      </w:r>
      <w:r>
        <w:t xml:space="preserve">по </w:t>
      </w:r>
      <w:r>
        <w:rPr>
          <w:rStyle w:val="20"/>
        </w:rPr>
        <w:t xml:space="preserve">соответствующему избирательному округу (фамилия, имя, отчество кандидата, дата </w:t>
      </w:r>
      <w:r>
        <w:t xml:space="preserve">и время </w:t>
      </w:r>
      <w:r>
        <w:rPr>
          <w:rStyle w:val="20"/>
        </w:rPr>
        <w:t xml:space="preserve">регистрации), согласно сведениям, поступившим из </w:t>
      </w:r>
      <w:proofErr w:type="spellStart"/>
      <w:r>
        <w:rPr>
          <w:rStyle w:val="20"/>
        </w:rPr>
        <w:t>Пинежской</w:t>
      </w:r>
      <w:proofErr w:type="spellEnd"/>
      <w:r>
        <w:rPr>
          <w:rStyle w:val="20"/>
        </w:rPr>
        <w:t xml:space="preserve"> территориальной избирательных комиссий.</w:t>
      </w:r>
    </w:p>
    <w:p w:rsidR="001A66A4" w:rsidRPr="00C63AE3" w:rsidRDefault="001A66A4">
      <w:pPr>
        <w:pStyle w:val="21"/>
        <w:numPr>
          <w:ilvl w:val="1"/>
          <w:numId w:val="3"/>
        </w:numPr>
        <w:shd w:val="clear" w:color="auto" w:fill="auto"/>
        <w:tabs>
          <w:tab w:val="left" w:pos="1493"/>
        </w:tabs>
        <w:spacing w:before="0" w:line="317" w:lineRule="exact"/>
        <w:ind w:firstLine="760"/>
        <w:rPr>
          <w:b/>
        </w:rPr>
      </w:pPr>
      <w:r>
        <w:rPr>
          <w:rStyle w:val="20"/>
        </w:rPr>
        <w:t>Очередность участия в жеребьевк</w:t>
      </w:r>
      <w:r w:rsidR="00103869">
        <w:rPr>
          <w:rStyle w:val="20"/>
        </w:rPr>
        <w:t>е зарегистрированных кандидатов</w:t>
      </w:r>
      <w:r>
        <w:rPr>
          <w:rStyle w:val="20"/>
        </w:rPr>
        <w:t xml:space="preserve"> устанавливается в алфавитном порядке. Затем способом случайной выборки определяется дата публикации агитационного материала каждого</w:t>
      </w:r>
      <w:r w:rsidR="00C2159A">
        <w:rPr>
          <w:rStyle w:val="20"/>
        </w:rPr>
        <w:t xml:space="preserve"> зарегистрированного кандидата </w:t>
      </w:r>
      <w:r w:rsidRPr="00C63AE3">
        <w:rPr>
          <w:rStyle w:val="210"/>
          <w:b w:val="0"/>
        </w:rPr>
        <w:t xml:space="preserve">(фамилия, </w:t>
      </w:r>
      <w:r w:rsidRPr="00C63AE3">
        <w:rPr>
          <w:rStyle w:val="22"/>
          <w:b w:val="0"/>
        </w:rPr>
        <w:t>имя, отчество кандидата оглашается).</w:t>
      </w:r>
    </w:p>
    <w:p w:rsidR="001A66A4" w:rsidRDefault="001A66A4">
      <w:pPr>
        <w:pStyle w:val="21"/>
        <w:shd w:val="clear" w:color="auto" w:fill="auto"/>
        <w:spacing w:before="0" w:line="317" w:lineRule="exact"/>
        <w:ind w:firstLine="760"/>
      </w:pPr>
      <w:r>
        <w:rPr>
          <w:rStyle w:val="20"/>
        </w:rPr>
        <w:t xml:space="preserve">Дата публикации агитационного материала оглашается и вносится в </w:t>
      </w:r>
      <w:r>
        <w:t>протокол представителем редакции муниципального периодического печатного издания.</w:t>
      </w:r>
    </w:p>
    <w:p w:rsidR="001A66A4" w:rsidRPr="00C63AE3" w:rsidRDefault="001A66A4" w:rsidP="00956939">
      <w:pPr>
        <w:pStyle w:val="31"/>
        <w:numPr>
          <w:ilvl w:val="0"/>
          <w:numId w:val="3"/>
        </w:numPr>
        <w:shd w:val="clear" w:color="auto" w:fill="auto"/>
        <w:tabs>
          <w:tab w:val="left" w:pos="1403"/>
        </w:tabs>
        <w:spacing w:after="0" w:line="317" w:lineRule="exact"/>
        <w:ind w:firstLine="780"/>
        <w:rPr>
          <w:b w:val="0"/>
        </w:rPr>
      </w:pPr>
      <w:r w:rsidRPr="00C63AE3">
        <w:rPr>
          <w:b w:val="0"/>
        </w:rPr>
        <w:t xml:space="preserve">Определение объемов </w:t>
      </w:r>
      <w:r w:rsidRPr="00C63AE3">
        <w:rPr>
          <w:rStyle w:val="32"/>
          <w:bCs/>
          <w:u w:val="none"/>
        </w:rPr>
        <w:t>платных</w:t>
      </w:r>
      <w:r w:rsidRPr="00C63AE3">
        <w:rPr>
          <w:b w:val="0"/>
        </w:rPr>
        <w:t xml:space="preserve"> печатных площадей, распределение </w:t>
      </w:r>
      <w:r w:rsidRPr="00C63AE3">
        <w:rPr>
          <w:rStyle w:val="32"/>
          <w:bCs/>
          <w:u w:val="none"/>
        </w:rPr>
        <w:t>платных</w:t>
      </w:r>
      <w:r w:rsidRPr="00C63AE3">
        <w:t xml:space="preserve"> </w:t>
      </w:r>
      <w:r w:rsidRPr="00C63AE3">
        <w:rPr>
          <w:b w:val="0"/>
        </w:rPr>
        <w:t>печатных площадей</w:t>
      </w:r>
      <w:r w:rsidR="00103869">
        <w:rPr>
          <w:b w:val="0"/>
        </w:rPr>
        <w:t xml:space="preserve"> </w:t>
      </w:r>
      <w:r w:rsidRPr="00C63AE3">
        <w:rPr>
          <w:b w:val="0"/>
        </w:rPr>
        <w:tab/>
        <w:t xml:space="preserve">между зарегистрированными кандидатами, и установление дат </w:t>
      </w:r>
      <w:r w:rsidRPr="00C63AE3">
        <w:rPr>
          <w:rStyle w:val="32"/>
          <w:bCs/>
          <w:u w:val="none"/>
        </w:rPr>
        <w:t xml:space="preserve">платных </w:t>
      </w:r>
      <w:r w:rsidRPr="00C63AE3">
        <w:rPr>
          <w:b w:val="0"/>
        </w:rPr>
        <w:t>публикаций их предвыборных агитационных материалов устанавливаются в соответствии с подпунктами 8.1 - 8.5.</w:t>
      </w:r>
    </w:p>
    <w:p w:rsidR="001A66A4" w:rsidRDefault="001A66A4">
      <w:pPr>
        <w:pStyle w:val="21"/>
        <w:numPr>
          <w:ilvl w:val="1"/>
          <w:numId w:val="3"/>
        </w:numPr>
        <w:shd w:val="clear" w:color="auto" w:fill="auto"/>
        <w:tabs>
          <w:tab w:val="left" w:pos="1403"/>
        </w:tabs>
        <w:spacing w:before="0" w:line="317" w:lineRule="exact"/>
        <w:ind w:firstLine="780"/>
      </w:pPr>
      <w:r>
        <w:t xml:space="preserve">Общий объем </w:t>
      </w:r>
      <w:r w:rsidRPr="00C63AE3">
        <w:rPr>
          <w:rStyle w:val="22"/>
          <w:b w:val="0"/>
        </w:rPr>
        <w:t>платной</w:t>
      </w:r>
      <w:r>
        <w:rPr>
          <w:rStyle w:val="22"/>
        </w:rPr>
        <w:t xml:space="preserve"> </w:t>
      </w:r>
      <w:r>
        <w:t xml:space="preserve">печатной площади, резервируемой редакцией </w:t>
      </w:r>
      <w:r w:rsidRPr="00C63AE3">
        <w:rPr>
          <w:rStyle w:val="22"/>
          <w:b w:val="0"/>
        </w:rPr>
        <w:t>муниципального</w:t>
      </w:r>
      <w:r>
        <w:rPr>
          <w:rStyle w:val="22"/>
        </w:rPr>
        <w:t xml:space="preserve"> </w:t>
      </w:r>
      <w:r>
        <w:t xml:space="preserve">периодического печатного издания, не может быть меньше общего объема </w:t>
      </w:r>
      <w:r w:rsidRPr="00C63AE3">
        <w:rPr>
          <w:rStyle w:val="22"/>
          <w:b w:val="0"/>
        </w:rPr>
        <w:t>бесплатной печатной площади</w:t>
      </w:r>
      <w:r>
        <w:rPr>
          <w:rStyle w:val="22"/>
        </w:rPr>
        <w:t xml:space="preserve">, </w:t>
      </w:r>
      <w:r>
        <w:t>но не должен превышать этот объем более чем в два раза.</w:t>
      </w:r>
    </w:p>
    <w:p w:rsidR="001A66A4" w:rsidRDefault="001A66A4">
      <w:pPr>
        <w:pStyle w:val="21"/>
        <w:shd w:val="clear" w:color="auto" w:fill="auto"/>
        <w:spacing w:before="0" w:line="317" w:lineRule="exact"/>
        <w:ind w:firstLine="780"/>
      </w:pPr>
      <w:r>
        <w:t xml:space="preserve">Общий объем </w:t>
      </w:r>
      <w:r w:rsidRPr="00C63AE3">
        <w:rPr>
          <w:rStyle w:val="22"/>
          <w:b w:val="0"/>
        </w:rPr>
        <w:t>платной</w:t>
      </w:r>
      <w:r>
        <w:rPr>
          <w:rStyle w:val="22"/>
        </w:rPr>
        <w:t xml:space="preserve"> </w:t>
      </w:r>
      <w:r>
        <w:t xml:space="preserve">печатной площади, предоставляемой зарегистрированным кандидатам редакциями </w:t>
      </w:r>
      <w:r w:rsidRPr="00C63AE3">
        <w:rPr>
          <w:rStyle w:val="22"/>
          <w:b w:val="0"/>
        </w:rPr>
        <w:t xml:space="preserve">государственных </w:t>
      </w:r>
      <w:r>
        <w:t xml:space="preserve">периодических печатных изданий, определяют </w:t>
      </w:r>
      <w:r w:rsidRPr="00C63AE3">
        <w:rPr>
          <w:rStyle w:val="22"/>
          <w:b w:val="0"/>
        </w:rPr>
        <w:t>сами редакции.</w:t>
      </w:r>
    </w:p>
    <w:p w:rsidR="001A66A4" w:rsidRDefault="001A66A4">
      <w:pPr>
        <w:pStyle w:val="21"/>
        <w:numPr>
          <w:ilvl w:val="1"/>
          <w:numId w:val="3"/>
        </w:numPr>
        <w:shd w:val="clear" w:color="auto" w:fill="auto"/>
        <w:tabs>
          <w:tab w:val="left" w:pos="1249"/>
        </w:tabs>
        <w:spacing w:before="0" w:line="317" w:lineRule="exact"/>
        <w:ind w:firstLine="780"/>
      </w:pPr>
      <w:r>
        <w:t xml:space="preserve">Общий объем платной печатной площади делится на число </w:t>
      </w:r>
      <w:r w:rsidRPr="00103869">
        <w:rPr>
          <w:rStyle w:val="22"/>
          <w:b w:val="0"/>
        </w:rPr>
        <w:t xml:space="preserve">всех </w:t>
      </w:r>
      <w:r>
        <w:t>зарегистрированных кандидатов в депутаты.</w:t>
      </w:r>
    </w:p>
    <w:p w:rsidR="001A66A4" w:rsidRDefault="001A66A4">
      <w:pPr>
        <w:pStyle w:val="21"/>
        <w:numPr>
          <w:ilvl w:val="1"/>
          <w:numId w:val="3"/>
        </w:numPr>
        <w:shd w:val="clear" w:color="auto" w:fill="auto"/>
        <w:tabs>
          <w:tab w:val="left" w:pos="1249"/>
        </w:tabs>
        <w:spacing w:before="0" w:line="317" w:lineRule="exact"/>
        <w:ind w:firstLine="780"/>
      </w:pPr>
      <w:r>
        <w:t xml:space="preserve">Полученные указанным в подпункте 8.2 настоящего Порядка путем </w:t>
      </w:r>
      <w:r>
        <w:lastRenderedPageBreak/>
        <w:t xml:space="preserve">доли платной печатной площади распределяются только между теми зарегистрированными кандидатами, которые </w:t>
      </w:r>
      <w:r w:rsidRPr="00C63AE3">
        <w:rPr>
          <w:rStyle w:val="22"/>
          <w:b w:val="0"/>
        </w:rPr>
        <w:t>подали письменные заявки</w:t>
      </w:r>
      <w:r>
        <w:rPr>
          <w:rStyle w:val="22"/>
        </w:rPr>
        <w:t xml:space="preserve"> </w:t>
      </w:r>
      <w:r>
        <w:t>на участие в жеребьевке не позднее дня проведения жеребьевки.</w:t>
      </w:r>
    </w:p>
    <w:p w:rsidR="001A66A4" w:rsidRDefault="001A66A4">
      <w:pPr>
        <w:pStyle w:val="21"/>
        <w:numPr>
          <w:ilvl w:val="1"/>
          <w:numId w:val="3"/>
        </w:numPr>
        <w:shd w:val="clear" w:color="auto" w:fill="auto"/>
        <w:tabs>
          <w:tab w:val="left" w:pos="1239"/>
        </w:tabs>
        <w:spacing w:before="0" w:line="317" w:lineRule="exact"/>
        <w:ind w:firstLine="780"/>
      </w:pPr>
      <w:r>
        <w:t>В начале проведения жеребьевки уполномоченный представитель редакции информирует присутствующих:</w:t>
      </w:r>
    </w:p>
    <w:p w:rsidR="001A66A4" w:rsidRDefault="001A66A4">
      <w:pPr>
        <w:pStyle w:val="21"/>
        <w:numPr>
          <w:ilvl w:val="0"/>
          <w:numId w:val="2"/>
        </w:numPr>
        <w:shd w:val="clear" w:color="auto" w:fill="auto"/>
        <w:tabs>
          <w:tab w:val="left" w:pos="917"/>
        </w:tabs>
        <w:spacing w:before="0" w:line="317" w:lineRule="exact"/>
        <w:ind w:firstLine="780"/>
      </w:pPr>
      <w:r>
        <w:t>об общем объеме платной печатной площади, которая будет выделена зарегистрированным кандидатам;</w:t>
      </w:r>
    </w:p>
    <w:p w:rsidR="001A66A4" w:rsidRDefault="001A66A4">
      <w:pPr>
        <w:pStyle w:val="21"/>
        <w:numPr>
          <w:ilvl w:val="0"/>
          <w:numId w:val="2"/>
        </w:numPr>
        <w:shd w:val="clear" w:color="auto" w:fill="auto"/>
        <w:tabs>
          <w:tab w:val="left" w:pos="922"/>
        </w:tabs>
        <w:spacing w:before="0" w:line="317" w:lineRule="exact"/>
        <w:ind w:firstLine="780"/>
      </w:pPr>
      <w:r>
        <w:t>о количестве письменных заявок на участие в жеребьевке, поданных в редакцию периодического печатного издания на момент проведения жеребьевки, от зарегистрированных кандидатов.</w:t>
      </w:r>
    </w:p>
    <w:p w:rsidR="001A66A4" w:rsidRDefault="001A66A4">
      <w:pPr>
        <w:pStyle w:val="21"/>
        <w:numPr>
          <w:ilvl w:val="1"/>
          <w:numId w:val="3"/>
        </w:numPr>
        <w:shd w:val="clear" w:color="auto" w:fill="auto"/>
        <w:tabs>
          <w:tab w:val="left" w:pos="1244"/>
        </w:tabs>
        <w:spacing w:before="0" w:line="317" w:lineRule="exact"/>
        <w:ind w:firstLine="780"/>
      </w:pPr>
      <w:r>
        <w:t>Очередность участия в жеребьевке аналогична очередности по распределению бесплатной площади, указанной в подпункте 7.4 настоящего Порядка. Дата платной публикации также оглашается и вносится в протокол представителем редакции печатного издания.</w:t>
      </w:r>
    </w:p>
    <w:p w:rsidR="001A66A4" w:rsidRDefault="001A66A4">
      <w:pPr>
        <w:pStyle w:val="21"/>
        <w:numPr>
          <w:ilvl w:val="0"/>
          <w:numId w:val="3"/>
        </w:numPr>
        <w:shd w:val="clear" w:color="auto" w:fill="auto"/>
        <w:tabs>
          <w:tab w:val="left" w:pos="1047"/>
        </w:tabs>
        <w:spacing w:before="0" w:line="317" w:lineRule="exact"/>
        <w:ind w:firstLine="780"/>
      </w:pPr>
      <w:r>
        <w:t xml:space="preserve">Результаты жеребьевки по распределению дат бесплатных и платных публикаций предвыборных агитационных материалов оформляются протоколами. Протоколы подписываются главным редактором или уполномоченным представителем редакции. Заверенные копии протоколов направляются в </w:t>
      </w:r>
      <w:proofErr w:type="spellStart"/>
      <w:r>
        <w:t>Пинежскую</w:t>
      </w:r>
      <w:proofErr w:type="spellEnd"/>
      <w:r>
        <w:t xml:space="preserve"> территориальную избирательную комиссию. Протоколы хранятся в редакции в течение 12 месяцев со дня проведения жеребьевки.</w:t>
      </w:r>
    </w:p>
    <w:p w:rsidR="001A66A4" w:rsidRDefault="001A66A4">
      <w:pPr>
        <w:pStyle w:val="21"/>
        <w:numPr>
          <w:ilvl w:val="0"/>
          <w:numId w:val="3"/>
        </w:numPr>
        <w:shd w:val="clear" w:color="auto" w:fill="auto"/>
        <w:tabs>
          <w:tab w:val="left" w:pos="1222"/>
        </w:tabs>
        <w:spacing w:before="0" w:line="317" w:lineRule="exact"/>
        <w:ind w:firstLine="780"/>
      </w:pPr>
      <w:r>
        <w:t>Представитель редакции после проведения жеребьевок обязательно информирует присутствующих зарегистрированных кандидатов (доверенных лиц), о сроках сдачи в редакцию предвыборных агитационных материалов и других требованиях к предоставляемым агитационным материалам.</w:t>
      </w:r>
    </w:p>
    <w:p w:rsidR="001A66A4" w:rsidRDefault="001A66A4">
      <w:pPr>
        <w:pStyle w:val="21"/>
        <w:numPr>
          <w:ilvl w:val="0"/>
          <w:numId w:val="3"/>
        </w:numPr>
        <w:shd w:val="clear" w:color="auto" w:fill="auto"/>
        <w:tabs>
          <w:tab w:val="left" w:pos="1222"/>
        </w:tabs>
        <w:spacing w:before="0" w:line="317" w:lineRule="exact"/>
        <w:ind w:firstLine="780"/>
      </w:pPr>
      <w:r>
        <w:t xml:space="preserve">Предоставление бесплатной или платной печатной площади для проведения предвыборной агитации осуществляется в соответствии с договором, заключенным в письменной форме между редакцией и </w:t>
      </w:r>
      <w:r>
        <w:rPr>
          <w:rStyle w:val="20"/>
        </w:rPr>
        <w:t>зарегистрированным кандидатом до предоставления указанной печатной площади.</w:t>
      </w:r>
    </w:p>
    <w:p w:rsidR="001A66A4" w:rsidRDefault="001A66A4">
      <w:pPr>
        <w:pStyle w:val="21"/>
        <w:shd w:val="clear" w:color="auto" w:fill="auto"/>
        <w:spacing w:before="0" w:line="317" w:lineRule="exact"/>
        <w:ind w:firstLine="800"/>
      </w:pPr>
      <w:r>
        <w:rPr>
          <w:rStyle w:val="20"/>
        </w:rPr>
        <w:t>Размер и условия оплаты печатной площади должны быть едиными для всех зарегистрированных кандидатов.</w:t>
      </w:r>
    </w:p>
    <w:p w:rsidR="001A66A4" w:rsidRDefault="001A66A4">
      <w:pPr>
        <w:pStyle w:val="21"/>
        <w:numPr>
          <w:ilvl w:val="0"/>
          <w:numId w:val="3"/>
        </w:numPr>
        <w:shd w:val="clear" w:color="auto" w:fill="auto"/>
        <w:tabs>
          <w:tab w:val="left" w:pos="1202"/>
        </w:tabs>
        <w:spacing w:before="0" w:line="317" w:lineRule="exact"/>
        <w:ind w:firstLine="800"/>
      </w:pPr>
      <w:r>
        <w:rPr>
          <w:rStyle w:val="20"/>
        </w:rPr>
        <w:t xml:space="preserve">Если зарегистрированный кандидат после проведения жеребьевки откажется </w:t>
      </w:r>
      <w:r>
        <w:t xml:space="preserve">от </w:t>
      </w:r>
      <w:r>
        <w:rPr>
          <w:rStyle w:val="20"/>
        </w:rPr>
        <w:t xml:space="preserve">использования печатной площади, он обязан не </w:t>
      </w:r>
      <w:proofErr w:type="gramStart"/>
      <w:r>
        <w:rPr>
          <w:rStyle w:val="20"/>
        </w:rPr>
        <w:t>позднее</w:t>
      </w:r>
      <w:proofErr w:type="gramEnd"/>
      <w:r>
        <w:rPr>
          <w:rStyle w:val="20"/>
        </w:rPr>
        <w:t xml:space="preserve">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1A66A4" w:rsidRDefault="001A66A4">
      <w:pPr>
        <w:pStyle w:val="21"/>
        <w:shd w:val="clear" w:color="auto" w:fill="auto"/>
        <w:spacing w:before="0" w:line="317" w:lineRule="exact"/>
        <w:ind w:firstLine="800"/>
      </w:pPr>
      <w:r>
        <w:rPr>
          <w:rStyle w:val="20"/>
        </w:rPr>
        <w:t xml:space="preserve">Если </w:t>
      </w:r>
      <w:r>
        <w:t xml:space="preserve">после </w:t>
      </w:r>
      <w:r>
        <w:rPr>
          <w:rStyle w:val="20"/>
        </w:rPr>
        <w:t xml:space="preserve">распределения </w:t>
      </w:r>
      <w:r w:rsidRPr="00C63AE3">
        <w:rPr>
          <w:rStyle w:val="22"/>
          <w:b w:val="0"/>
        </w:rPr>
        <w:t>платной</w:t>
      </w:r>
      <w:r>
        <w:rPr>
          <w:rStyle w:val="22"/>
        </w:rPr>
        <w:t xml:space="preserve"> </w:t>
      </w:r>
      <w:r>
        <w:rPr>
          <w:rStyle w:val="20"/>
        </w:rPr>
        <w:t>печатной площади либо в результате отказа зарегистрированного кандидата от использования предоставленной ему печатной площади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1A66A4" w:rsidRDefault="001A66A4">
      <w:pPr>
        <w:pStyle w:val="21"/>
        <w:numPr>
          <w:ilvl w:val="0"/>
          <w:numId w:val="3"/>
        </w:numPr>
        <w:shd w:val="clear" w:color="auto" w:fill="auto"/>
        <w:tabs>
          <w:tab w:val="left" w:pos="1202"/>
        </w:tabs>
        <w:spacing w:before="0" w:line="317" w:lineRule="exact"/>
        <w:ind w:firstLine="800"/>
      </w:pPr>
      <w:r>
        <w:rPr>
          <w:rStyle w:val="20"/>
        </w:rPr>
        <w:t xml:space="preserve">Платежный документ о перечислении в полном объеме средств в оплату стоимости печатной площади должен быть представлен в филиал </w:t>
      </w:r>
      <w:r>
        <w:rPr>
          <w:rStyle w:val="20"/>
        </w:rPr>
        <w:lastRenderedPageBreak/>
        <w:t xml:space="preserve">Сберегательного банка Российской Федерации (в иную кредитную организацию) зарегистрированным кандидатом </w:t>
      </w:r>
      <w:r w:rsidRPr="00C63AE3">
        <w:rPr>
          <w:rStyle w:val="210"/>
          <w:b w:val="0"/>
        </w:rPr>
        <w:t xml:space="preserve">не </w:t>
      </w:r>
      <w:proofErr w:type="gramStart"/>
      <w:r w:rsidRPr="00C63AE3">
        <w:rPr>
          <w:rStyle w:val="22"/>
          <w:b w:val="0"/>
        </w:rPr>
        <w:t>позднее</w:t>
      </w:r>
      <w:proofErr w:type="gramEnd"/>
      <w:r w:rsidRPr="00C63AE3">
        <w:rPr>
          <w:rStyle w:val="22"/>
          <w:b w:val="0"/>
        </w:rPr>
        <w:t xml:space="preserve"> чем за два дня</w:t>
      </w:r>
      <w:r>
        <w:rPr>
          <w:rStyle w:val="22"/>
        </w:rPr>
        <w:t xml:space="preserve"> </w:t>
      </w:r>
      <w:r>
        <w:rPr>
          <w:rStyle w:val="20"/>
        </w:rPr>
        <w:t xml:space="preserve">до дня опубликования предвыборного агитационного материала. Копия платежного документа с отметкой филиала Сберегательного банка Российской Федерации, иной кредитной организации должна быть представлена зарегистрированным кандидатом в редакцию периодического печатного издания </w:t>
      </w:r>
      <w:r w:rsidRPr="00C63AE3">
        <w:rPr>
          <w:rStyle w:val="210"/>
          <w:b w:val="0"/>
        </w:rPr>
        <w:t xml:space="preserve">до </w:t>
      </w:r>
      <w:r w:rsidRPr="00C63AE3">
        <w:rPr>
          <w:rStyle w:val="22"/>
          <w:b w:val="0"/>
        </w:rPr>
        <w:t>предоставления печатной площади.</w:t>
      </w:r>
      <w:r>
        <w:rPr>
          <w:rStyle w:val="22"/>
        </w:rPr>
        <w:t xml:space="preserve"> </w:t>
      </w:r>
      <w:r w:rsidRPr="00D92EEB">
        <w:rPr>
          <w:rStyle w:val="22"/>
          <w:b w:val="0"/>
        </w:rPr>
        <w:t xml:space="preserve">В </w:t>
      </w:r>
      <w:r>
        <w:rPr>
          <w:rStyle w:val="20"/>
        </w:rPr>
        <w:t>случае нарушения этого условия предоставление печатной площади не допускается.</w:t>
      </w:r>
    </w:p>
    <w:p w:rsidR="001A66A4" w:rsidRDefault="001A66A4">
      <w:pPr>
        <w:pStyle w:val="21"/>
        <w:numPr>
          <w:ilvl w:val="0"/>
          <w:numId w:val="3"/>
        </w:numPr>
        <w:shd w:val="clear" w:color="auto" w:fill="auto"/>
        <w:tabs>
          <w:tab w:val="left" w:pos="1202"/>
        </w:tabs>
        <w:spacing w:before="0" w:line="317" w:lineRule="exact"/>
        <w:ind w:firstLine="800"/>
      </w:pPr>
      <w:r>
        <w:rPr>
          <w:rStyle w:val="20"/>
        </w:rPr>
        <w:t xml:space="preserve">Оплата </w:t>
      </w:r>
      <w:r>
        <w:t xml:space="preserve">печатной </w:t>
      </w:r>
      <w:r>
        <w:rPr>
          <w:rStyle w:val="20"/>
        </w:rPr>
        <w:t>площади должна производиться исключительно за счет средств избирательного фонда зарегистрированного кандидата.</w:t>
      </w:r>
    </w:p>
    <w:p w:rsidR="001A66A4" w:rsidRDefault="001A66A4">
      <w:pPr>
        <w:pStyle w:val="21"/>
        <w:numPr>
          <w:ilvl w:val="0"/>
          <w:numId w:val="3"/>
        </w:numPr>
        <w:shd w:val="clear" w:color="auto" w:fill="auto"/>
        <w:tabs>
          <w:tab w:val="left" w:pos="1202"/>
        </w:tabs>
        <w:spacing w:before="0" w:line="317" w:lineRule="exact"/>
        <w:ind w:firstLine="800"/>
      </w:pPr>
      <w:proofErr w:type="gramStart"/>
      <w:r>
        <w:rPr>
          <w:rStyle w:val="20"/>
        </w:rPr>
        <w:t>Агитация за кандидата, оплачиваемая из средств избирательных фондов других кандидатов, запрещается {пункт 5 статьи 48 Федерального закона).</w:t>
      </w:r>
      <w:proofErr w:type="gramEnd"/>
    </w:p>
    <w:p w:rsidR="001A66A4" w:rsidRDefault="001A66A4">
      <w:pPr>
        <w:pStyle w:val="21"/>
        <w:numPr>
          <w:ilvl w:val="0"/>
          <w:numId w:val="3"/>
        </w:numPr>
        <w:shd w:val="clear" w:color="auto" w:fill="auto"/>
        <w:tabs>
          <w:tab w:val="left" w:pos="1459"/>
        </w:tabs>
        <w:spacing w:before="0" w:line="317" w:lineRule="exact"/>
        <w:ind w:firstLine="800"/>
      </w:pPr>
      <w:r>
        <w:rPr>
          <w:rStyle w:val="20"/>
        </w:rPr>
        <w:t xml:space="preserve">Зарегистрированный кандидат не вправе использовать предоставленную ему печатную площадь для проведения предвыборной агитации за других зарегистрированных кандидатов. </w:t>
      </w:r>
    </w:p>
    <w:p w:rsidR="001A66A4" w:rsidRDefault="001A66A4">
      <w:pPr>
        <w:pStyle w:val="21"/>
        <w:numPr>
          <w:ilvl w:val="0"/>
          <w:numId w:val="3"/>
        </w:numPr>
        <w:shd w:val="clear" w:color="auto" w:fill="auto"/>
        <w:tabs>
          <w:tab w:val="left" w:pos="1202"/>
        </w:tabs>
        <w:spacing w:before="0" w:line="317" w:lineRule="exact"/>
        <w:ind w:firstLine="800"/>
      </w:pPr>
      <w:r>
        <w:rPr>
          <w:rStyle w:val="20"/>
        </w:rPr>
        <w:t xml:space="preserve">Публикация предвыборных агитационных материалов не должна сопровождаться редакционными </w:t>
      </w:r>
      <w:proofErr w:type="gramStart"/>
      <w:r>
        <w:rPr>
          <w:rStyle w:val="20"/>
        </w:rPr>
        <w:t>комментариями</w:t>
      </w:r>
      <w:proofErr w:type="gramEnd"/>
      <w:r>
        <w:rPr>
          <w:rStyle w:val="20"/>
        </w:rPr>
        <w:t xml:space="preserve"> в какой </w:t>
      </w:r>
      <w:r>
        <w:t xml:space="preserve">бы </w:t>
      </w:r>
      <w:r>
        <w:rPr>
          <w:rStyle w:val="20"/>
        </w:rPr>
        <w:t>то ни было форме, а также заголовками и иллюстрациями, не согласованными с зарегистрированным кандидатом.</w:t>
      </w:r>
    </w:p>
    <w:p w:rsidR="001A66A4" w:rsidRDefault="001A66A4">
      <w:pPr>
        <w:pStyle w:val="21"/>
        <w:numPr>
          <w:ilvl w:val="0"/>
          <w:numId w:val="3"/>
        </w:numPr>
        <w:shd w:val="clear" w:color="auto" w:fill="auto"/>
        <w:tabs>
          <w:tab w:val="left" w:pos="1202"/>
        </w:tabs>
        <w:spacing w:before="0" w:line="317" w:lineRule="exact"/>
        <w:ind w:firstLine="800"/>
      </w:pPr>
      <w:r>
        <w:rPr>
          <w:rStyle w:val="20"/>
        </w:rPr>
        <w:t>Все агитационные печатные материалы, предоставляемые в редакцию для опубликования, визируются зарегистрированным кандидатом.</w:t>
      </w:r>
    </w:p>
    <w:p w:rsidR="001A66A4" w:rsidRDefault="001A66A4">
      <w:pPr>
        <w:pStyle w:val="41"/>
        <w:shd w:val="clear" w:color="auto" w:fill="auto"/>
        <w:tabs>
          <w:tab w:val="left" w:leader="underscore" w:pos="9299"/>
        </w:tabs>
        <w:spacing w:before="0" w:after="0" w:line="317" w:lineRule="exact"/>
        <w:ind w:firstLine="760"/>
        <w:rPr>
          <w:rStyle w:val="40"/>
          <w:b/>
          <w:bCs/>
          <w:i/>
          <w:iCs/>
        </w:rPr>
      </w:pPr>
    </w:p>
    <w:p w:rsidR="001A66A4" w:rsidRDefault="001A66A4">
      <w:pPr>
        <w:pStyle w:val="41"/>
        <w:shd w:val="clear" w:color="auto" w:fill="auto"/>
        <w:tabs>
          <w:tab w:val="left" w:leader="underscore" w:pos="9299"/>
        </w:tabs>
        <w:spacing w:before="0" w:after="0" w:line="317" w:lineRule="exact"/>
        <w:ind w:firstLine="760"/>
      </w:pPr>
      <w:r>
        <w:rPr>
          <w:rStyle w:val="40"/>
          <w:b/>
          <w:bCs/>
          <w:i/>
          <w:iCs/>
        </w:rPr>
        <w:t>Образец:</w:t>
      </w:r>
      <w:r>
        <w:t xml:space="preserve"> </w:t>
      </w:r>
      <w:r>
        <w:rPr>
          <w:rStyle w:val="42"/>
          <w:i/>
          <w:iCs/>
        </w:rPr>
        <w:t>Я,</w:t>
      </w:r>
      <w:r>
        <w:rPr>
          <w:rStyle w:val="412pt"/>
          <w:b/>
          <w:bCs/>
        </w:rPr>
        <w:t xml:space="preserve"> </w:t>
      </w:r>
      <w:r>
        <w:rPr>
          <w:rStyle w:val="412pt1"/>
          <w:b/>
          <w:bCs/>
        </w:rPr>
        <w:tab/>
        <w:t>,</w:t>
      </w:r>
    </w:p>
    <w:p w:rsidR="001A66A4" w:rsidRDefault="001A66A4">
      <w:pPr>
        <w:pStyle w:val="71"/>
        <w:shd w:val="clear" w:color="auto" w:fill="auto"/>
        <w:tabs>
          <w:tab w:val="left" w:leader="underscore" w:pos="7546"/>
        </w:tabs>
      </w:pPr>
      <w:r>
        <w:rPr>
          <w:rStyle w:val="70"/>
          <w:i/>
          <w:iCs/>
        </w:rPr>
        <w:t>зарегистрированный кандидат</w:t>
      </w:r>
      <w:r>
        <w:rPr>
          <w:rStyle w:val="712pt"/>
        </w:rPr>
        <w:tab/>
      </w:r>
      <w:r>
        <w:rPr>
          <w:rStyle w:val="712pt1"/>
        </w:rPr>
        <w:t xml:space="preserve">, </w:t>
      </w:r>
      <w:r>
        <w:rPr>
          <w:rStyle w:val="70"/>
          <w:i/>
          <w:iCs/>
        </w:rPr>
        <w:t>даю согласие</w:t>
      </w:r>
    </w:p>
    <w:p w:rsidR="001A66A4" w:rsidRDefault="001A66A4">
      <w:pPr>
        <w:pStyle w:val="71"/>
        <w:shd w:val="clear" w:color="auto" w:fill="auto"/>
      </w:pPr>
      <w:r>
        <w:rPr>
          <w:rStyle w:val="70"/>
          <w:i/>
          <w:iCs/>
        </w:rPr>
        <w:t>на публикацию представленного материала на бесплатной (платной) основе.</w:t>
      </w:r>
    </w:p>
    <w:p w:rsidR="001A66A4" w:rsidRDefault="001A66A4">
      <w:pPr>
        <w:pStyle w:val="71"/>
        <w:shd w:val="clear" w:color="auto" w:fill="auto"/>
        <w:tabs>
          <w:tab w:val="left" w:leader="underscore" w:pos="3874"/>
          <w:tab w:val="left" w:leader="underscore" w:pos="8870"/>
        </w:tabs>
        <w:spacing w:after="300"/>
        <w:ind w:left="1440"/>
      </w:pPr>
      <w:r>
        <w:rPr>
          <w:rStyle w:val="70"/>
          <w:i/>
          <w:iCs/>
        </w:rPr>
        <w:t>Дата</w:t>
      </w:r>
      <w:r>
        <w:rPr>
          <w:rStyle w:val="712pt"/>
        </w:rPr>
        <w:tab/>
        <w:t xml:space="preserve"> </w:t>
      </w:r>
      <w:r>
        <w:rPr>
          <w:rStyle w:val="70"/>
          <w:i/>
          <w:iCs/>
        </w:rPr>
        <w:t>Подпись</w:t>
      </w:r>
      <w:r>
        <w:rPr>
          <w:rStyle w:val="712pt"/>
        </w:rPr>
        <w:tab/>
      </w:r>
    </w:p>
    <w:p w:rsidR="001A66A4" w:rsidRDefault="001A66A4">
      <w:pPr>
        <w:pStyle w:val="21"/>
        <w:numPr>
          <w:ilvl w:val="0"/>
          <w:numId w:val="3"/>
        </w:numPr>
        <w:shd w:val="clear" w:color="auto" w:fill="auto"/>
        <w:tabs>
          <w:tab w:val="left" w:pos="1198"/>
        </w:tabs>
        <w:spacing w:before="0" w:line="317" w:lineRule="exact"/>
        <w:ind w:firstLine="760"/>
      </w:pPr>
      <w:r>
        <w:t xml:space="preserve">Во </w:t>
      </w:r>
      <w:r>
        <w:rPr>
          <w:rStyle w:val="20"/>
        </w:rPr>
        <w:t xml:space="preserve">всех предвыборных агитационных материалах, размещаемых </w:t>
      </w:r>
      <w:proofErr w:type="gramStart"/>
      <w:r>
        <w:rPr>
          <w:rStyle w:val="20"/>
        </w:rPr>
        <w:t>в</w:t>
      </w:r>
      <w:proofErr w:type="gramEnd"/>
    </w:p>
    <w:p w:rsidR="001A66A4" w:rsidRDefault="001A66A4" w:rsidP="00103869">
      <w:pPr>
        <w:pStyle w:val="21"/>
        <w:shd w:val="clear" w:color="auto" w:fill="auto"/>
        <w:tabs>
          <w:tab w:val="left" w:pos="3619"/>
        </w:tabs>
        <w:spacing w:before="0" w:line="317" w:lineRule="exact"/>
      </w:pPr>
      <w:proofErr w:type="gramStart"/>
      <w:r>
        <w:rPr>
          <w:rStyle w:val="20"/>
        </w:rPr>
        <w:t>периодических печатных</w:t>
      </w:r>
      <w:r>
        <w:rPr>
          <w:rStyle w:val="20"/>
        </w:rPr>
        <w:tab/>
        <w:t xml:space="preserve">изданиях </w:t>
      </w:r>
      <w:r>
        <w:t xml:space="preserve">и </w:t>
      </w:r>
      <w:r>
        <w:rPr>
          <w:rStyle w:val="20"/>
        </w:rPr>
        <w:t>оплачиваемых из средств</w:t>
      </w:r>
      <w:r w:rsidR="00103869">
        <w:rPr>
          <w:rStyle w:val="20"/>
        </w:rPr>
        <w:t xml:space="preserve"> </w:t>
      </w:r>
      <w:r>
        <w:rPr>
          <w:rStyle w:val="20"/>
        </w:rPr>
        <w:t>избирательного фонда зарегистрированного кандидата, должна помещаться информация о том, из избирательного фонда какого зарегистрированного кандидата была произведена оплата соответствующей публикации.</w:t>
      </w:r>
      <w:proofErr w:type="gramEnd"/>
    </w:p>
    <w:p w:rsidR="001A66A4" w:rsidRDefault="001A66A4">
      <w:pPr>
        <w:pStyle w:val="21"/>
        <w:shd w:val="clear" w:color="auto" w:fill="auto"/>
        <w:spacing w:before="0" w:line="317" w:lineRule="exact"/>
        <w:ind w:firstLine="760"/>
      </w:pPr>
      <w:r>
        <w:rPr>
          <w:rStyle w:val="20"/>
        </w:rPr>
        <w:t>Если опубликование предвыборных агитационных материалов было осуществлено бесплатно,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w:t>
      </w:r>
    </w:p>
    <w:p w:rsidR="001A66A4" w:rsidRDefault="001A66A4">
      <w:pPr>
        <w:pStyle w:val="21"/>
        <w:shd w:val="clear" w:color="auto" w:fill="auto"/>
        <w:spacing w:before="0" w:line="317" w:lineRule="exact"/>
        <w:ind w:firstLine="760"/>
      </w:pPr>
      <w:r>
        <w:rPr>
          <w:rStyle w:val="20"/>
        </w:rPr>
        <w:t>Ответственность за выполнение данного требования несет редакция.</w:t>
      </w:r>
    </w:p>
    <w:p w:rsidR="001A66A4" w:rsidRDefault="001A66A4">
      <w:pPr>
        <w:pStyle w:val="21"/>
        <w:numPr>
          <w:ilvl w:val="0"/>
          <w:numId w:val="3"/>
        </w:numPr>
        <w:shd w:val="clear" w:color="auto" w:fill="auto"/>
        <w:tabs>
          <w:tab w:val="left" w:pos="1373"/>
        </w:tabs>
        <w:spacing w:before="0" w:line="317" w:lineRule="exact"/>
        <w:ind w:firstLine="760"/>
      </w:pPr>
      <w:r>
        <w:rPr>
          <w:rStyle w:val="20"/>
        </w:rPr>
        <w:t>Редакции не вправе отдавать предпочтение какому-либо зарегистрированному кандидату путем изменения тиража и периодичности выхода периодических печатных изданий.</w:t>
      </w:r>
    </w:p>
    <w:p w:rsidR="001A66A4" w:rsidRDefault="001A66A4">
      <w:pPr>
        <w:pStyle w:val="21"/>
        <w:numPr>
          <w:ilvl w:val="0"/>
          <w:numId w:val="3"/>
        </w:numPr>
        <w:shd w:val="clear" w:color="auto" w:fill="auto"/>
        <w:tabs>
          <w:tab w:val="left" w:pos="1373"/>
        </w:tabs>
        <w:spacing w:before="0" w:line="317" w:lineRule="exact"/>
        <w:ind w:firstLine="760"/>
      </w:pPr>
      <w:proofErr w:type="gramStart"/>
      <w:r>
        <w:rPr>
          <w:rStyle w:val="20"/>
        </w:rPr>
        <w:t xml:space="preserve">Редакции, предоставившие зарегистрированным кандидатам бесплатную или платную печатную площадь, обязаны вести отдельный учет их объема и стоимости в соответствии с формами ведения такого учета и </w:t>
      </w:r>
      <w:r>
        <w:t xml:space="preserve">в </w:t>
      </w:r>
      <w:r>
        <w:rPr>
          <w:rStyle w:val="20"/>
        </w:rPr>
        <w:t xml:space="preserve">порядке, которые установлены </w:t>
      </w:r>
      <w:proofErr w:type="spellStart"/>
      <w:r>
        <w:rPr>
          <w:rStyle w:val="20"/>
        </w:rPr>
        <w:t>Пинежской</w:t>
      </w:r>
      <w:proofErr w:type="spellEnd"/>
      <w:r>
        <w:rPr>
          <w:rStyle w:val="20"/>
        </w:rPr>
        <w:t xml:space="preserve"> территориальной избирательной </w:t>
      </w:r>
      <w:r>
        <w:rPr>
          <w:rStyle w:val="20"/>
        </w:rPr>
        <w:lastRenderedPageBreak/>
        <w:t xml:space="preserve">комиссией, и представлять данные этого учета в указанную избирательную комиссию </w:t>
      </w:r>
      <w:r w:rsidRPr="001001DF">
        <w:rPr>
          <w:rStyle w:val="22"/>
          <w:b w:val="0"/>
        </w:rPr>
        <w:t xml:space="preserve">не позднее чем через </w:t>
      </w:r>
      <w:r w:rsidRPr="001001DF">
        <w:rPr>
          <w:rStyle w:val="210"/>
          <w:b w:val="0"/>
        </w:rPr>
        <w:t xml:space="preserve">десять </w:t>
      </w:r>
      <w:r w:rsidRPr="001001DF">
        <w:rPr>
          <w:rStyle w:val="22"/>
          <w:b w:val="0"/>
        </w:rPr>
        <w:t>дней со дня голосования.</w:t>
      </w:r>
      <w:proofErr w:type="gramEnd"/>
    </w:p>
    <w:p w:rsidR="001A66A4" w:rsidRDefault="001A66A4">
      <w:pPr>
        <w:pStyle w:val="21"/>
        <w:shd w:val="clear" w:color="auto" w:fill="auto"/>
        <w:spacing w:before="0" w:line="317" w:lineRule="exact"/>
        <w:ind w:firstLine="760"/>
      </w:pPr>
      <w:r>
        <w:rPr>
          <w:rStyle w:val="20"/>
        </w:rPr>
        <w:t xml:space="preserve">Редакции, предоставившие зарегистрированным кандидатам печатную площадь, обязаны </w:t>
      </w:r>
      <w:r>
        <w:t xml:space="preserve">по </w:t>
      </w:r>
      <w:r>
        <w:rPr>
          <w:rStyle w:val="20"/>
        </w:rPr>
        <w:t xml:space="preserve">запросам избирательной комиссии представлять ей документы, подтверждающие согласие зарегистрированного кандидата на выполнение соответствующих платных работ </w:t>
      </w:r>
      <w:r>
        <w:t xml:space="preserve">и </w:t>
      </w:r>
      <w:r>
        <w:rPr>
          <w:rStyle w:val="20"/>
        </w:rPr>
        <w:t>оказание соответствующих платных услуг.</w:t>
      </w:r>
    </w:p>
    <w:p w:rsidR="001A66A4" w:rsidRDefault="001A66A4">
      <w:pPr>
        <w:pStyle w:val="21"/>
        <w:shd w:val="clear" w:color="auto" w:fill="auto"/>
        <w:spacing w:before="0" w:line="317" w:lineRule="exact"/>
        <w:ind w:firstLine="760"/>
      </w:pPr>
      <w:r>
        <w:rPr>
          <w:rStyle w:val="20"/>
        </w:rPr>
        <w:t xml:space="preserve">Редакции обязаны хранить учетные документы </w:t>
      </w:r>
      <w:r>
        <w:t xml:space="preserve">о </w:t>
      </w:r>
      <w:r>
        <w:rPr>
          <w:rStyle w:val="20"/>
        </w:rPr>
        <w:t xml:space="preserve">предоставлении соответственно бесплатной </w:t>
      </w:r>
      <w:r>
        <w:t xml:space="preserve">и </w:t>
      </w:r>
      <w:r>
        <w:rPr>
          <w:rStyle w:val="20"/>
        </w:rPr>
        <w:t>платной печатной площади не менее трех лет со дня голосования.</w:t>
      </w:r>
    </w:p>
    <w:p w:rsidR="001A66A4" w:rsidRDefault="001A66A4">
      <w:pPr>
        <w:pStyle w:val="21"/>
        <w:numPr>
          <w:ilvl w:val="0"/>
          <w:numId w:val="3"/>
        </w:numPr>
        <w:shd w:val="clear" w:color="auto" w:fill="auto"/>
        <w:tabs>
          <w:tab w:val="left" w:pos="1186"/>
        </w:tabs>
        <w:spacing w:before="0" w:line="317" w:lineRule="exact"/>
        <w:ind w:firstLine="760"/>
      </w:pPr>
      <w:proofErr w:type="gramStart"/>
      <w:r>
        <w:t xml:space="preserve">В </w:t>
      </w:r>
      <w:r>
        <w:rPr>
          <w:rStyle w:val="20"/>
        </w:rPr>
        <w:t xml:space="preserve">случае одновременного проведения на одной и той же территории нескольких избирательных кампаний </w:t>
      </w:r>
      <w:r>
        <w:t xml:space="preserve">и </w:t>
      </w:r>
      <w:r>
        <w:rPr>
          <w:rStyle w:val="20"/>
        </w:rPr>
        <w:t xml:space="preserve">совпадения на указанных кампаниях периодов проведения агитации </w:t>
      </w:r>
      <w:r>
        <w:t xml:space="preserve">в </w:t>
      </w:r>
      <w:r>
        <w:rPr>
          <w:rStyle w:val="20"/>
        </w:rPr>
        <w:t>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бесплатную печатную площадь в региональных государственных и муниципальных организациях периодических печатных изданиях в объеме, не превышающем объем, который должен быть предоставлен ему</w:t>
      </w:r>
      <w:proofErr w:type="gramEnd"/>
      <w:r>
        <w:rPr>
          <w:rStyle w:val="20"/>
        </w:rPr>
        <w:t xml:space="preserve"> на выборах более высокого уровня.</w:t>
      </w:r>
    </w:p>
    <w:sectPr w:rsidR="001A66A4" w:rsidSect="00BB17AD">
      <w:footerReference w:type="default" r:id="rId8"/>
      <w:pgSz w:w="11900" w:h="16840"/>
      <w:pgMar w:top="1265" w:right="841" w:bottom="1265" w:left="162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34" w:rsidRDefault="00233D34" w:rsidP="005901AB">
      <w:r>
        <w:separator/>
      </w:r>
    </w:p>
  </w:endnote>
  <w:endnote w:type="continuationSeparator" w:id="0">
    <w:p w:rsidR="00233D34" w:rsidRDefault="00233D34" w:rsidP="0059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6A4" w:rsidRDefault="001001DF">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6934200</wp:posOffset>
              </wp:positionH>
              <wp:positionV relativeFrom="page">
                <wp:posOffset>10107930</wp:posOffset>
              </wp:positionV>
              <wp:extent cx="70485" cy="160655"/>
              <wp:effectExtent l="0" t="190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66A4" w:rsidRDefault="00573BA1">
                          <w:pPr>
                            <w:pStyle w:val="11"/>
                            <w:shd w:val="clear" w:color="auto" w:fill="auto"/>
                            <w:spacing w:line="240" w:lineRule="auto"/>
                          </w:pPr>
                          <w:r>
                            <w:fldChar w:fldCharType="begin"/>
                          </w:r>
                          <w:r>
                            <w:instrText xml:space="preserve"> PAGE \* MERGEFORMAT </w:instrText>
                          </w:r>
                          <w:r>
                            <w:fldChar w:fldCharType="separate"/>
                          </w:r>
                          <w:r w:rsidR="00D6138F" w:rsidRPr="00D6138F">
                            <w:rPr>
                              <w:rStyle w:val="a5"/>
                              <w:noProof/>
                            </w:rPr>
                            <w:t>2</w:t>
                          </w:r>
                          <w:r>
                            <w:rPr>
                              <w:rStyle w:val="a5"/>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6pt;margin-top:795.9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" filled="f" stroked="f">
              <v:textbox style="mso-fit-shape-to-text:t" inset="0,0,0,0">
                <w:txbxContent>
                  <w:p w:rsidR="001A66A4" w:rsidRDefault="00573BA1">
                    <w:pPr>
                      <w:pStyle w:val="11"/>
                      <w:shd w:val="clear" w:color="auto" w:fill="auto"/>
                      <w:spacing w:line="240" w:lineRule="auto"/>
                    </w:pPr>
                    <w:r>
                      <w:fldChar w:fldCharType="begin"/>
                    </w:r>
                    <w:r>
                      <w:instrText xml:space="preserve"> PAGE \* MERGEFORMAT </w:instrText>
                    </w:r>
                    <w:r>
                      <w:fldChar w:fldCharType="separate"/>
                    </w:r>
                    <w:r w:rsidR="00D6138F" w:rsidRPr="00D6138F">
                      <w:rPr>
                        <w:rStyle w:val="a5"/>
                        <w:noProof/>
                      </w:rPr>
                      <w:t>2</w:t>
                    </w:r>
                    <w:r>
                      <w:rPr>
                        <w:rStyle w:val="a5"/>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34" w:rsidRDefault="00233D34"/>
  </w:footnote>
  <w:footnote w:type="continuationSeparator" w:id="0">
    <w:p w:rsidR="00233D34" w:rsidRDefault="00233D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29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6412E4F"/>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3830AAB"/>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AB"/>
    <w:rsid w:val="000A5A7C"/>
    <w:rsid w:val="000F15B3"/>
    <w:rsid w:val="000F1B42"/>
    <w:rsid w:val="001001DF"/>
    <w:rsid w:val="00103869"/>
    <w:rsid w:val="001159C3"/>
    <w:rsid w:val="00123720"/>
    <w:rsid w:val="001A66A4"/>
    <w:rsid w:val="001C2BA3"/>
    <w:rsid w:val="00233D34"/>
    <w:rsid w:val="002C53DA"/>
    <w:rsid w:val="002D60DC"/>
    <w:rsid w:val="002D672B"/>
    <w:rsid w:val="002E0EF9"/>
    <w:rsid w:val="00313D64"/>
    <w:rsid w:val="00361688"/>
    <w:rsid w:val="00375A9A"/>
    <w:rsid w:val="00385C0A"/>
    <w:rsid w:val="003B6B55"/>
    <w:rsid w:val="003E6DB5"/>
    <w:rsid w:val="0042453A"/>
    <w:rsid w:val="00450956"/>
    <w:rsid w:val="004804AE"/>
    <w:rsid w:val="00493744"/>
    <w:rsid w:val="004B76CC"/>
    <w:rsid w:val="00513EE6"/>
    <w:rsid w:val="00527556"/>
    <w:rsid w:val="00553F04"/>
    <w:rsid w:val="00564D16"/>
    <w:rsid w:val="00573BA1"/>
    <w:rsid w:val="00574AF2"/>
    <w:rsid w:val="005901AB"/>
    <w:rsid w:val="005D177C"/>
    <w:rsid w:val="005E0F5B"/>
    <w:rsid w:val="005E3014"/>
    <w:rsid w:val="006F3856"/>
    <w:rsid w:val="007912E9"/>
    <w:rsid w:val="00794F00"/>
    <w:rsid w:val="007E2BF4"/>
    <w:rsid w:val="0081663B"/>
    <w:rsid w:val="0086105D"/>
    <w:rsid w:val="00863ABB"/>
    <w:rsid w:val="00885389"/>
    <w:rsid w:val="0089545E"/>
    <w:rsid w:val="008A06FA"/>
    <w:rsid w:val="008C7B91"/>
    <w:rsid w:val="00903993"/>
    <w:rsid w:val="00956939"/>
    <w:rsid w:val="009803F4"/>
    <w:rsid w:val="009D6D4A"/>
    <w:rsid w:val="00A30020"/>
    <w:rsid w:val="00A748A6"/>
    <w:rsid w:val="00B330D3"/>
    <w:rsid w:val="00B71E6A"/>
    <w:rsid w:val="00BB17AD"/>
    <w:rsid w:val="00C02564"/>
    <w:rsid w:val="00C1123C"/>
    <w:rsid w:val="00C2159A"/>
    <w:rsid w:val="00C367C5"/>
    <w:rsid w:val="00C63AE3"/>
    <w:rsid w:val="00CE77CE"/>
    <w:rsid w:val="00D1069E"/>
    <w:rsid w:val="00D6138F"/>
    <w:rsid w:val="00D92EEB"/>
    <w:rsid w:val="00DD2ADB"/>
    <w:rsid w:val="00E902A3"/>
    <w:rsid w:val="00EA60F7"/>
    <w:rsid w:val="00F012C9"/>
    <w:rsid w:val="00FA7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A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01AB"/>
    <w:rPr>
      <w:rFonts w:cs="Times New Roman"/>
      <w:color w:val="0066CC"/>
      <w:u w:val="single"/>
    </w:rPr>
  </w:style>
  <w:style w:type="character" w:customStyle="1" w:styleId="2Exact">
    <w:name w:val="Основной текст (2) Exact"/>
    <w:basedOn w:val="a0"/>
    <w:uiPriority w:val="99"/>
    <w:rsid w:val="005901AB"/>
    <w:rPr>
      <w:rFonts w:ascii="Times New Roman" w:hAnsi="Times New Roman" w:cs="Times New Roman"/>
      <w:sz w:val="28"/>
      <w:szCs w:val="28"/>
      <w:u w:val="none"/>
    </w:rPr>
  </w:style>
  <w:style w:type="character" w:customStyle="1" w:styleId="2Exact1">
    <w:name w:val="Основной текст (2) Exact1"/>
    <w:basedOn w:val="2"/>
    <w:uiPriority w:val="99"/>
    <w:rsid w:val="005901AB"/>
    <w:rPr>
      <w:rFonts w:ascii="Times New Roman" w:hAnsi="Times New Roman" w:cs="Times New Roman"/>
      <w:sz w:val="28"/>
      <w:szCs w:val="28"/>
      <w:u w:val="none"/>
    </w:rPr>
  </w:style>
  <w:style w:type="character" w:customStyle="1" w:styleId="3">
    <w:name w:val="Основной текст (3)_"/>
    <w:basedOn w:val="a0"/>
    <w:link w:val="31"/>
    <w:uiPriority w:val="99"/>
    <w:locked/>
    <w:rsid w:val="005901AB"/>
    <w:rPr>
      <w:rFonts w:ascii="Times New Roman" w:hAnsi="Times New Roman" w:cs="Times New Roman"/>
      <w:b/>
      <w:bCs/>
      <w:sz w:val="28"/>
      <w:szCs w:val="28"/>
      <w:u w:val="none"/>
    </w:rPr>
  </w:style>
  <w:style w:type="character" w:customStyle="1" w:styleId="1">
    <w:name w:val="Заголовок №1_"/>
    <w:basedOn w:val="a0"/>
    <w:link w:val="10"/>
    <w:uiPriority w:val="99"/>
    <w:locked/>
    <w:rsid w:val="005901AB"/>
    <w:rPr>
      <w:rFonts w:ascii="Times New Roman" w:hAnsi="Times New Roman" w:cs="Times New Roman"/>
      <w:b/>
      <w:bCs/>
      <w:sz w:val="28"/>
      <w:szCs w:val="28"/>
      <w:u w:val="none"/>
    </w:rPr>
  </w:style>
  <w:style w:type="character" w:customStyle="1" w:styleId="4">
    <w:name w:val="Основной текст (4)_"/>
    <w:basedOn w:val="a0"/>
    <w:link w:val="41"/>
    <w:uiPriority w:val="99"/>
    <w:locked/>
    <w:rsid w:val="005901AB"/>
    <w:rPr>
      <w:rFonts w:ascii="Times New Roman" w:hAnsi="Times New Roman" w:cs="Times New Roman"/>
      <w:b/>
      <w:bCs/>
      <w:i/>
      <w:iCs/>
      <w:sz w:val="28"/>
      <w:szCs w:val="28"/>
      <w:u w:val="none"/>
    </w:rPr>
  </w:style>
  <w:style w:type="character" w:customStyle="1" w:styleId="2">
    <w:name w:val="Основной текст (2)_"/>
    <w:basedOn w:val="a0"/>
    <w:link w:val="21"/>
    <w:uiPriority w:val="99"/>
    <w:locked/>
    <w:rsid w:val="005901AB"/>
    <w:rPr>
      <w:rFonts w:ascii="Times New Roman" w:hAnsi="Times New Roman" w:cs="Times New Roman"/>
      <w:sz w:val="28"/>
      <w:szCs w:val="28"/>
      <w:u w:val="none"/>
    </w:rPr>
  </w:style>
  <w:style w:type="character" w:customStyle="1" w:styleId="20">
    <w:name w:val="Основной текст (2)"/>
    <w:basedOn w:val="2"/>
    <w:uiPriority w:val="99"/>
    <w:rsid w:val="005901AB"/>
    <w:rPr>
      <w:rFonts w:ascii="Times New Roman" w:hAnsi="Times New Roman" w:cs="Times New Roman"/>
      <w:color w:val="000000"/>
      <w:spacing w:val="0"/>
      <w:w w:val="100"/>
      <w:position w:val="0"/>
      <w:sz w:val="28"/>
      <w:szCs w:val="28"/>
      <w:u w:val="none"/>
      <w:lang w:val="ru-RU" w:eastAsia="ru-RU"/>
    </w:rPr>
  </w:style>
  <w:style w:type="character" w:customStyle="1" w:styleId="22">
    <w:name w:val="Основной текст (2) + Полужирный"/>
    <w:basedOn w:val="2"/>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5">
    <w:name w:val="Основной текст (5)_"/>
    <w:basedOn w:val="a0"/>
    <w:link w:val="51"/>
    <w:uiPriority w:val="99"/>
    <w:locked/>
    <w:rsid w:val="005901AB"/>
    <w:rPr>
      <w:rFonts w:ascii="Times New Roman" w:hAnsi="Times New Roman" w:cs="Times New Roman"/>
      <w:u w:val="none"/>
    </w:rPr>
  </w:style>
  <w:style w:type="character" w:customStyle="1" w:styleId="50">
    <w:name w:val="Основной текст (5)"/>
    <w:basedOn w:val="5"/>
    <w:uiPriority w:val="99"/>
    <w:rsid w:val="005901AB"/>
    <w:rPr>
      <w:rFonts w:ascii="Times New Roman" w:hAnsi="Times New Roman" w:cs="Times New Roman"/>
      <w:color w:val="000000"/>
      <w:spacing w:val="0"/>
      <w:w w:val="100"/>
      <w:position w:val="0"/>
      <w:sz w:val="24"/>
      <w:szCs w:val="24"/>
      <w:u w:val="none"/>
      <w:lang w:val="ru-RU" w:eastAsia="ru-RU"/>
    </w:rPr>
  </w:style>
  <w:style w:type="character" w:customStyle="1" w:styleId="a4">
    <w:name w:val="Колонтитул_"/>
    <w:basedOn w:val="a0"/>
    <w:link w:val="11"/>
    <w:uiPriority w:val="99"/>
    <w:locked/>
    <w:rsid w:val="005901AB"/>
    <w:rPr>
      <w:rFonts w:ascii="Times New Roman" w:hAnsi="Times New Roman" w:cs="Times New Roman"/>
      <w:sz w:val="22"/>
      <w:szCs w:val="22"/>
      <w:u w:val="none"/>
    </w:rPr>
  </w:style>
  <w:style w:type="character" w:customStyle="1" w:styleId="a5">
    <w:name w:val="Колонтитул"/>
    <w:basedOn w:val="a4"/>
    <w:uiPriority w:val="99"/>
    <w:rsid w:val="005901AB"/>
    <w:rPr>
      <w:rFonts w:ascii="Times New Roman" w:hAnsi="Times New Roman" w:cs="Times New Roman"/>
      <w:color w:val="000000"/>
      <w:spacing w:val="0"/>
      <w:w w:val="100"/>
      <w:position w:val="0"/>
      <w:sz w:val="22"/>
      <w:szCs w:val="22"/>
      <w:u w:val="none"/>
      <w:lang w:val="ru-RU" w:eastAsia="ru-RU"/>
    </w:rPr>
  </w:style>
  <w:style w:type="character" w:customStyle="1" w:styleId="6">
    <w:name w:val="Основной текст (6)_"/>
    <w:basedOn w:val="a0"/>
    <w:link w:val="61"/>
    <w:uiPriority w:val="99"/>
    <w:locked/>
    <w:rsid w:val="005901AB"/>
    <w:rPr>
      <w:rFonts w:ascii="Times New Roman" w:hAnsi="Times New Roman" w:cs="Times New Roman"/>
      <w:u w:val="none"/>
    </w:rPr>
  </w:style>
  <w:style w:type="character" w:customStyle="1" w:styleId="60">
    <w:name w:val="Основной текст (6)"/>
    <w:basedOn w:val="6"/>
    <w:uiPriority w:val="99"/>
    <w:rsid w:val="005901AB"/>
    <w:rPr>
      <w:rFonts w:ascii="Times New Roman" w:hAnsi="Times New Roman" w:cs="Times New Roman"/>
      <w:color w:val="000000"/>
      <w:spacing w:val="0"/>
      <w:w w:val="100"/>
      <w:position w:val="0"/>
      <w:sz w:val="24"/>
      <w:szCs w:val="24"/>
      <w:u w:val="none"/>
      <w:lang w:val="ru-RU" w:eastAsia="ru-RU"/>
    </w:rPr>
  </w:style>
  <w:style w:type="character" w:customStyle="1" w:styleId="30">
    <w:name w:val="Основной текст (3)"/>
    <w:basedOn w:val="3"/>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220">
    <w:name w:val="Основной текст (2)2"/>
    <w:basedOn w:val="2"/>
    <w:uiPriority w:val="99"/>
    <w:rsid w:val="005901AB"/>
    <w:rPr>
      <w:rFonts w:ascii="Times New Roman" w:hAnsi="Times New Roman" w:cs="Times New Roman"/>
      <w:color w:val="000000"/>
      <w:spacing w:val="0"/>
      <w:w w:val="100"/>
      <w:position w:val="0"/>
      <w:sz w:val="28"/>
      <w:szCs w:val="28"/>
      <w:u w:val="none"/>
      <w:lang w:val="ru-RU" w:eastAsia="ru-RU"/>
    </w:rPr>
  </w:style>
  <w:style w:type="character" w:customStyle="1" w:styleId="210">
    <w:name w:val="Основной текст (2) + Полужирный1"/>
    <w:basedOn w:val="2"/>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33">
    <w:name w:val="Основной текст (3)3"/>
    <w:basedOn w:val="3"/>
    <w:uiPriority w:val="99"/>
    <w:rsid w:val="005901AB"/>
    <w:rPr>
      <w:rFonts w:ascii="Times New Roman" w:hAnsi="Times New Roman" w:cs="Times New Roman"/>
      <w:b/>
      <w:bCs/>
      <w:color w:val="000000"/>
      <w:spacing w:val="0"/>
      <w:w w:val="100"/>
      <w:position w:val="0"/>
      <w:sz w:val="28"/>
      <w:szCs w:val="28"/>
      <w:u w:val="single"/>
      <w:lang w:val="ru-RU" w:eastAsia="ru-RU"/>
    </w:rPr>
  </w:style>
  <w:style w:type="character" w:customStyle="1" w:styleId="32">
    <w:name w:val="Основной текст (3)2"/>
    <w:basedOn w:val="3"/>
    <w:uiPriority w:val="99"/>
    <w:rsid w:val="005901AB"/>
    <w:rPr>
      <w:rFonts w:ascii="Times New Roman" w:hAnsi="Times New Roman" w:cs="Times New Roman"/>
      <w:b/>
      <w:bCs/>
      <w:color w:val="000000"/>
      <w:spacing w:val="0"/>
      <w:w w:val="100"/>
      <w:position w:val="0"/>
      <w:sz w:val="28"/>
      <w:szCs w:val="28"/>
      <w:u w:val="single"/>
      <w:lang w:val="ru-RU" w:eastAsia="ru-RU"/>
    </w:rPr>
  </w:style>
  <w:style w:type="character" w:customStyle="1" w:styleId="34">
    <w:name w:val="Основной текст (3) + Не полужирный"/>
    <w:basedOn w:val="3"/>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40">
    <w:name w:val="Основной текст (4)"/>
    <w:basedOn w:val="4"/>
    <w:uiPriority w:val="99"/>
    <w:rsid w:val="005901AB"/>
    <w:rPr>
      <w:rFonts w:ascii="Times New Roman" w:hAnsi="Times New Roman" w:cs="Times New Roman"/>
      <w:b/>
      <w:bCs/>
      <w:i/>
      <w:iCs/>
      <w:color w:val="000000"/>
      <w:spacing w:val="0"/>
      <w:w w:val="100"/>
      <w:position w:val="0"/>
      <w:sz w:val="28"/>
      <w:szCs w:val="28"/>
      <w:u w:val="single"/>
      <w:lang w:val="ru-RU" w:eastAsia="ru-RU"/>
    </w:rPr>
  </w:style>
  <w:style w:type="character" w:customStyle="1" w:styleId="42">
    <w:name w:val="Основной текст (4) + Не полужирный"/>
    <w:basedOn w:val="4"/>
    <w:uiPriority w:val="99"/>
    <w:rsid w:val="005901AB"/>
    <w:rPr>
      <w:rFonts w:ascii="Times New Roman" w:hAnsi="Times New Roman" w:cs="Times New Roman"/>
      <w:b/>
      <w:bCs/>
      <w:i/>
      <w:iCs/>
      <w:color w:val="000000"/>
      <w:spacing w:val="0"/>
      <w:w w:val="100"/>
      <w:position w:val="0"/>
      <w:sz w:val="28"/>
      <w:szCs w:val="28"/>
      <w:u w:val="none"/>
      <w:lang w:val="ru-RU" w:eastAsia="ru-RU"/>
    </w:rPr>
  </w:style>
  <w:style w:type="character" w:customStyle="1" w:styleId="412pt">
    <w:name w:val="Основной текст (4) + 12 pt"/>
    <w:aliases w:val="Не курсив"/>
    <w:basedOn w:val="4"/>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character" w:customStyle="1" w:styleId="412pt1">
    <w:name w:val="Основной текст (4) + 12 pt1"/>
    <w:aliases w:val="Не курсив3"/>
    <w:basedOn w:val="4"/>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character" w:customStyle="1" w:styleId="7">
    <w:name w:val="Основной текст (7)_"/>
    <w:basedOn w:val="a0"/>
    <w:link w:val="71"/>
    <w:uiPriority w:val="99"/>
    <w:locked/>
    <w:rsid w:val="005901AB"/>
    <w:rPr>
      <w:rFonts w:ascii="Times New Roman" w:hAnsi="Times New Roman" w:cs="Times New Roman"/>
      <w:i/>
      <w:iCs/>
      <w:sz w:val="28"/>
      <w:szCs w:val="28"/>
      <w:u w:val="none"/>
    </w:rPr>
  </w:style>
  <w:style w:type="character" w:customStyle="1" w:styleId="70">
    <w:name w:val="Основной текст (7)"/>
    <w:basedOn w:val="7"/>
    <w:uiPriority w:val="99"/>
    <w:rsid w:val="005901AB"/>
    <w:rPr>
      <w:rFonts w:ascii="Times New Roman" w:hAnsi="Times New Roman" w:cs="Times New Roman"/>
      <w:i/>
      <w:iCs/>
      <w:color w:val="000000"/>
      <w:spacing w:val="0"/>
      <w:w w:val="100"/>
      <w:position w:val="0"/>
      <w:sz w:val="28"/>
      <w:szCs w:val="28"/>
      <w:u w:val="none"/>
      <w:lang w:val="ru-RU" w:eastAsia="ru-RU"/>
    </w:rPr>
  </w:style>
  <w:style w:type="character" w:customStyle="1" w:styleId="712pt">
    <w:name w:val="Основной текст (7) + 12 pt"/>
    <w:aliases w:val="Полужирный,Не курсив2"/>
    <w:basedOn w:val="7"/>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character" w:customStyle="1" w:styleId="712pt1">
    <w:name w:val="Основной текст (7) + 12 pt1"/>
    <w:aliases w:val="Полужирный1,Не курсив1"/>
    <w:basedOn w:val="7"/>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paragraph" w:customStyle="1" w:styleId="21">
    <w:name w:val="Основной текст (2)1"/>
    <w:basedOn w:val="a"/>
    <w:link w:val="2"/>
    <w:uiPriority w:val="99"/>
    <w:rsid w:val="005901AB"/>
    <w:pPr>
      <w:shd w:val="clear" w:color="auto" w:fill="FFFFFF"/>
      <w:spacing w:before="720" w:line="355" w:lineRule="exact"/>
      <w:jc w:val="both"/>
    </w:pPr>
    <w:rPr>
      <w:rFonts w:ascii="Times New Roman" w:hAnsi="Times New Roman" w:cs="Times New Roman"/>
      <w:sz w:val="28"/>
      <w:szCs w:val="28"/>
    </w:rPr>
  </w:style>
  <w:style w:type="paragraph" w:customStyle="1" w:styleId="31">
    <w:name w:val="Основной текст (3)1"/>
    <w:basedOn w:val="a"/>
    <w:link w:val="3"/>
    <w:uiPriority w:val="99"/>
    <w:rsid w:val="005901AB"/>
    <w:pPr>
      <w:shd w:val="clear" w:color="auto" w:fill="FFFFFF"/>
      <w:spacing w:after="420" w:line="240" w:lineRule="atLeast"/>
      <w:jc w:val="both"/>
    </w:pPr>
    <w:rPr>
      <w:rFonts w:ascii="Times New Roman" w:hAnsi="Times New Roman" w:cs="Times New Roman"/>
      <w:b/>
      <w:bCs/>
      <w:sz w:val="28"/>
      <w:szCs w:val="28"/>
    </w:rPr>
  </w:style>
  <w:style w:type="paragraph" w:customStyle="1" w:styleId="10">
    <w:name w:val="Заголовок №1"/>
    <w:basedOn w:val="a"/>
    <w:link w:val="1"/>
    <w:uiPriority w:val="99"/>
    <w:rsid w:val="005901AB"/>
    <w:pPr>
      <w:shd w:val="clear" w:color="auto" w:fill="FFFFFF"/>
      <w:spacing w:before="420" w:after="420" w:line="240" w:lineRule="atLeast"/>
      <w:outlineLvl w:val="0"/>
    </w:pPr>
    <w:rPr>
      <w:rFonts w:ascii="Times New Roman" w:hAnsi="Times New Roman" w:cs="Times New Roman"/>
      <w:b/>
      <w:bCs/>
      <w:sz w:val="28"/>
      <w:szCs w:val="28"/>
    </w:rPr>
  </w:style>
  <w:style w:type="paragraph" w:customStyle="1" w:styleId="41">
    <w:name w:val="Основной текст (4)1"/>
    <w:basedOn w:val="a"/>
    <w:link w:val="4"/>
    <w:uiPriority w:val="99"/>
    <w:rsid w:val="005901AB"/>
    <w:pPr>
      <w:shd w:val="clear" w:color="auto" w:fill="FFFFFF"/>
      <w:spacing w:before="420" w:after="600" w:line="240" w:lineRule="atLeast"/>
      <w:jc w:val="both"/>
    </w:pPr>
    <w:rPr>
      <w:rFonts w:ascii="Times New Roman" w:hAnsi="Times New Roman" w:cs="Times New Roman"/>
      <w:b/>
      <w:bCs/>
      <w:i/>
      <w:iCs/>
      <w:sz w:val="28"/>
      <w:szCs w:val="28"/>
    </w:rPr>
  </w:style>
  <w:style w:type="paragraph" w:customStyle="1" w:styleId="51">
    <w:name w:val="Основной текст (5)1"/>
    <w:basedOn w:val="a"/>
    <w:link w:val="5"/>
    <w:uiPriority w:val="99"/>
    <w:rsid w:val="005901AB"/>
    <w:pPr>
      <w:shd w:val="clear" w:color="auto" w:fill="FFFFFF"/>
      <w:spacing w:line="274" w:lineRule="exact"/>
      <w:jc w:val="center"/>
    </w:pPr>
    <w:rPr>
      <w:rFonts w:ascii="Times New Roman" w:hAnsi="Times New Roman" w:cs="Times New Roman"/>
    </w:rPr>
  </w:style>
  <w:style w:type="paragraph" w:customStyle="1" w:styleId="11">
    <w:name w:val="Колонтитул1"/>
    <w:basedOn w:val="a"/>
    <w:link w:val="a4"/>
    <w:uiPriority w:val="99"/>
    <w:rsid w:val="005901AB"/>
    <w:pPr>
      <w:shd w:val="clear" w:color="auto" w:fill="FFFFFF"/>
      <w:spacing w:line="240" w:lineRule="atLeast"/>
    </w:pPr>
    <w:rPr>
      <w:rFonts w:ascii="Times New Roman" w:hAnsi="Times New Roman" w:cs="Times New Roman"/>
      <w:sz w:val="22"/>
      <w:szCs w:val="22"/>
    </w:rPr>
  </w:style>
  <w:style w:type="paragraph" w:customStyle="1" w:styleId="61">
    <w:name w:val="Основной текст (6)1"/>
    <w:basedOn w:val="a"/>
    <w:link w:val="6"/>
    <w:uiPriority w:val="99"/>
    <w:rsid w:val="005901AB"/>
    <w:pPr>
      <w:shd w:val="clear" w:color="auto" w:fill="FFFFFF"/>
      <w:spacing w:after="540" w:line="274" w:lineRule="exact"/>
      <w:jc w:val="center"/>
    </w:pPr>
    <w:rPr>
      <w:rFonts w:ascii="Times New Roman" w:hAnsi="Times New Roman" w:cs="Times New Roman"/>
    </w:rPr>
  </w:style>
  <w:style w:type="paragraph" w:customStyle="1" w:styleId="71">
    <w:name w:val="Основной текст (7)1"/>
    <w:basedOn w:val="a"/>
    <w:link w:val="7"/>
    <w:uiPriority w:val="99"/>
    <w:rsid w:val="005901AB"/>
    <w:pPr>
      <w:shd w:val="clear" w:color="auto" w:fill="FFFFFF"/>
      <w:spacing w:line="317" w:lineRule="exact"/>
      <w:jc w:val="both"/>
    </w:pPr>
    <w:rPr>
      <w:rFonts w:ascii="Times New Roman" w:hAnsi="Times New Roman" w:cs="Times New Roman"/>
      <w:i/>
      <w:iCs/>
      <w:sz w:val="28"/>
      <w:szCs w:val="28"/>
    </w:rPr>
  </w:style>
  <w:style w:type="paragraph" w:styleId="a6">
    <w:name w:val="header"/>
    <w:basedOn w:val="a"/>
    <w:link w:val="a7"/>
    <w:uiPriority w:val="99"/>
    <w:rsid w:val="00956939"/>
    <w:pPr>
      <w:tabs>
        <w:tab w:val="center" w:pos="4677"/>
        <w:tab w:val="right" w:pos="9355"/>
      </w:tabs>
    </w:pPr>
  </w:style>
  <w:style w:type="character" w:customStyle="1" w:styleId="a7">
    <w:name w:val="Верхний колонтитул Знак"/>
    <w:basedOn w:val="a0"/>
    <w:link w:val="a6"/>
    <w:uiPriority w:val="99"/>
    <w:semiHidden/>
    <w:locked/>
    <w:rsid w:val="00313D64"/>
    <w:rPr>
      <w:rFonts w:cs="Times New Roman"/>
      <w:color w:val="000000"/>
      <w:sz w:val="24"/>
      <w:szCs w:val="24"/>
    </w:rPr>
  </w:style>
  <w:style w:type="paragraph" w:styleId="a8">
    <w:name w:val="footer"/>
    <w:basedOn w:val="a"/>
    <w:link w:val="a9"/>
    <w:uiPriority w:val="99"/>
    <w:rsid w:val="00956939"/>
    <w:pPr>
      <w:tabs>
        <w:tab w:val="center" w:pos="4677"/>
        <w:tab w:val="right" w:pos="9355"/>
      </w:tabs>
    </w:pPr>
  </w:style>
  <w:style w:type="character" w:customStyle="1" w:styleId="a9">
    <w:name w:val="Нижний колонтитул Знак"/>
    <w:basedOn w:val="a0"/>
    <w:link w:val="a8"/>
    <w:uiPriority w:val="99"/>
    <w:semiHidden/>
    <w:locked/>
    <w:rsid w:val="00313D64"/>
    <w:rPr>
      <w:rFonts w:cs="Times New Roman"/>
      <w:color w:val="000000"/>
      <w:sz w:val="24"/>
      <w:szCs w:val="24"/>
    </w:rPr>
  </w:style>
  <w:style w:type="paragraph" w:customStyle="1" w:styleId="Heading11">
    <w:name w:val="Heading 11"/>
    <w:basedOn w:val="a"/>
    <w:next w:val="a"/>
    <w:uiPriority w:val="99"/>
    <w:locked/>
    <w:rsid w:val="00A748A6"/>
    <w:pPr>
      <w:keepNext/>
      <w:pBdr>
        <w:bottom w:val="double" w:sz="6" w:space="1" w:color="000000"/>
      </w:pBdr>
      <w:shd w:val="clear" w:color="auto" w:fill="FFFFFF"/>
      <w:suppressAutoHyphens/>
      <w:jc w:val="center"/>
      <w:outlineLvl w:val="0"/>
    </w:pPr>
    <w:rPr>
      <w:rFonts w:ascii="Times New Roman" w:hAnsi="Times New Roman" w:cs="Times New Roman"/>
      <w:b/>
      <w:color w:val="auto"/>
      <w:spacing w:val="-22"/>
      <w:kern w:val="2"/>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A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01AB"/>
    <w:rPr>
      <w:rFonts w:cs="Times New Roman"/>
      <w:color w:val="0066CC"/>
      <w:u w:val="single"/>
    </w:rPr>
  </w:style>
  <w:style w:type="character" w:customStyle="1" w:styleId="2Exact">
    <w:name w:val="Основной текст (2) Exact"/>
    <w:basedOn w:val="a0"/>
    <w:uiPriority w:val="99"/>
    <w:rsid w:val="005901AB"/>
    <w:rPr>
      <w:rFonts w:ascii="Times New Roman" w:hAnsi="Times New Roman" w:cs="Times New Roman"/>
      <w:sz w:val="28"/>
      <w:szCs w:val="28"/>
      <w:u w:val="none"/>
    </w:rPr>
  </w:style>
  <w:style w:type="character" w:customStyle="1" w:styleId="2Exact1">
    <w:name w:val="Основной текст (2) Exact1"/>
    <w:basedOn w:val="2"/>
    <w:uiPriority w:val="99"/>
    <w:rsid w:val="005901AB"/>
    <w:rPr>
      <w:rFonts w:ascii="Times New Roman" w:hAnsi="Times New Roman" w:cs="Times New Roman"/>
      <w:sz w:val="28"/>
      <w:szCs w:val="28"/>
      <w:u w:val="none"/>
    </w:rPr>
  </w:style>
  <w:style w:type="character" w:customStyle="1" w:styleId="3">
    <w:name w:val="Основной текст (3)_"/>
    <w:basedOn w:val="a0"/>
    <w:link w:val="31"/>
    <w:uiPriority w:val="99"/>
    <w:locked/>
    <w:rsid w:val="005901AB"/>
    <w:rPr>
      <w:rFonts w:ascii="Times New Roman" w:hAnsi="Times New Roman" w:cs="Times New Roman"/>
      <w:b/>
      <w:bCs/>
      <w:sz w:val="28"/>
      <w:szCs w:val="28"/>
      <w:u w:val="none"/>
    </w:rPr>
  </w:style>
  <w:style w:type="character" w:customStyle="1" w:styleId="1">
    <w:name w:val="Заголовок №1_"/>
    <w:basedOn w:val="a0"/>
    <w:link w:val="10"/>
    <w:uiPriority w:val="99"/>
    <w:locked/>
    <w:rsid w:val="005901AB"/>
    <w:rPr>
      <w:rFonts w:ascii="Times New Roman" w:hAnsi="Times New Roman" w:cs="Times New Roman"/>
      <w:b/>
      <w:bCs/>
      <w:sz w:val="28"/>
      <w:szCs w:val="28"/>
      <w:u w:val="none"/>
    </w:rPr>
  </w:style>
  <w:style w:type="character" w:customStyle="1" w:styleId="4">
    <w:name w:val="Основной текст (4)_"/>
    <w:basedOn w:val="a0"/>
    <w:link w:val="41"/>
    <w:uiPriority w:val="99"/>
    <w:locked/>
    <w:rsid w:val="005901AB"/>
    <w:rPr>
      <w:rFonts w:ascii="Times New Roman" w:hAnsi="Times New Roman" w:cs="Times New Roman"/>
      <w:b/>
      <w:bCs/>
      <w:i/>
      <w:iCs/>
      <w:sz w:val="28"/>
      <w:szCs w:val="28"/>
      <w:u w:val="none"/>
    </w:rPr>
  </w:style>
  <w:style w:type="character" w:customStyle="1" w:styleId="2">
    <w:name w:val="Основной текст (2)_"/>
    <w:basedOn w:val="a0"/>
    <w:link w:val="21"/>
    <w:uiPriority w:val="99"/>
    <w:locked/>
    <w:rsid w:val="005901AB"/>
    <w:rPr>
      <w:rFonts w:ascii="Times New Roman" w:hAnsi="Times New Roman" w:cs="Times New Roman"/>
      <w:sz w:val="28"/>
      <w:szCs w:val="28"/>
      <w:u w:val="none"/>
    </w:rPr>
  </w:style>
  <w:style w:type="character" w:customStyle="1" w:styleId="20">
    <w:name w:val="Основной текст (2)"/>
    <w:basedOn w:val="2"/>
    <w:uiPriority w:val="99"/>
    <w:rsid w:val="005901AB"/>
    <w:rPr>
      <w:rFonts w:ascii="Times New Roman" w:hAnsi="Times New Roman" w:cs="Times New Roman"/>
      <w:color w:val="000000"/>
      <w:spacing w:val="0"/>
      <w:w w:val="100"/>
      <w:position w:val="0"/>
      <w:sz w:val="28"/>
      <w:szCs w:val="28"/>
      <w:u w:val="none"/>
      <w:lang w:val="ru-RU" w:eastAsia="ru-RU"/>
    </w:rPr>
  </w:style>
  <w:style w:type="character" w:customStyle="1" w:styleId="22">
    <w:name w:val="Основной текст (2) + Полужирный"/>
    <w:basedOn w:val="2"/>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5">
    <w:name w:val="Основной текст (5)_"/>
    <w:basedOn w:val="a0"/>
    <w:link w:val="51"/>
    <w:uiPriority w:val="99"/>
    <w:locked/>
    <w:rsid w:val="005901AB"/>
    <w:rPr>
      <w:rFonts w:ascii="Times New Roman" w:hAnsi="Times New Roman" w:cs="Times New Roman"/>
      <w:u w:val="none"/>
    </w:rPr>
  </w:style>
  <w:style w:type="character" w:customStyle="1" w:styleId="50">
    <w:name w:val="Основной текст (5)"/>
    <w:basedOn w:val="5"/>
    <w:uiPriority w:val="99"/>
    <w:rsid w:val="005901AB"/>
    <w:rPr>
      <w:rFonts w:ascii="Times New Roman" w:hAnsi="Times New Roman" w:cs="Times New Roman"/>
      <w:color w:val="000000"/>
      <w:spacing w:val="0"/>
      <w:w w:val="100"/>
      <w:position w:val="0"/>
      <w:sz w:val="24"/>
      <w:szCs w:val="24"/>
      <w:u w:val="none"/>
      <w:lang w:val="ru-RU" w:eastAsia="ru-RU"/>
    </w:rPr>
  </w:style>
  <w:style w:type="character" w:customStyle="1" w:styleId="a4">
    <w:name w:val="Колонтитул_"/>
    <w:basedOn w:val="a0"/>
    <w:link w:val="11"/>
    <w:uiPriority w:val="99"/>
    <w:locked/>
    <w:rsid w:val="005901AB"/>
    <w:rPr>
      <w:rFonts w:ascii="Times New Roman" w:hAnsi="Times New Roman" w:cs="Times New Roman"/>
      <w:sz w:val="22"/>
      <w:szCs w:val="22"/>
      <w:u w:val="none"/>
    </w:rPr>
  </w:style>
  <w:style w:type="character" w:customStyle="1" w:styleId="a5">
    <w:name w:val="Колонтитул"/>
    <w:basedOn w:val="a4"/>
    <w:uiPriority w:val="99"/>
    <w:rsid w:val="005901AB"/>
    <w:rPr>
      <w:rFonts w:ascii="Times New Roman" w:hAnsi="Times New Roman" w:cs="Times New Roman"/>
      <w:color w:val="000000"/>
      <w:spacing w:val="0"/>
      <w:w w:val="100"/>
      <w:position w:val="0"/>
      <w:sz w:val="22"/>
      <w:szCs w:val="22"/>
      <w:u w:val="none"/>
      <w:lang w:val="ru-RU" w:eastAsia="ru-RU"/>
    </w:rPr>
  </w:style>
  <w:style w:type="character" w:customStyle="1" w:styleId="6">
    <w:name w:val="Основной текст (6)_"/>
    <w:basedOn w:val="a0"/>
    <w:link w:val="61"/>
    <w:uiPriority w:val="99"/>
    <w:locked/>
    <w:rsid w:val="005901AB"/>
    <w:rPr>
      <w:rFonts w:ascii="Times New Roman" w:hAnsi="Times New Roman" w:cs="Times New Roman"/>
      <w:u w:val="none"/>
    </w:rPr>
  </w:style>
  <w:style w:type="character" w:customStyle="1" w:styleId="60">
    <w:name w:val="Основной текст (6)"/>
    <w:basedOn w:val="6"/>
    <w:uiPriority w:val="99"/>
    <w:rsid w:val="005901AB"/>
    <w:rPr>
      <w:rFonts w:ascii="Times New Roman" w:hAnsi="Times New Roman" w:cs="Times New Roman"/>
      <w:color w:val="000000"/>
      <w:spacing w:val="0"/>
      <w:w w:val="100"/>
      <w:position w:val="0"/>
      <w:sz w:val="24"/>
      <w:szCs w:val="24"/>
      <w:u w:val="none"/>
      <w:lang w:val="ru-RU" w:eastAsia="ru-RU"/>
    </w:rPr>
  </w:style>
  <w:style w:type="character" w:customStyle="1" w:styleId="30">
    <w:name w:val="Основной текст (3)"/>
    <w:basedOn w:val="3"/>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220">
    <w:name w:val="Основной текст (2)2"/>
    <w:basedOn w:val="2"/>
    <w:uiPriority w:val="99"/>
    <w:rsid w:val="005901AB"/>
    <w:rPr>
      <w:rFonts w:ascii="Times New Roman" w:hAnsi="Times New Roman" w:cs="Times New Roman"/>
      <w:color w:val="000000"/>
      <w:spacing w:val="0"/>
      <w:w w:val="100"/>
      <w:position w:val="0"/>
      <w:sz w:val="28"/>
      <w:szCs w:val="28"/>
      <w:u w:val="none"/>
      <w:lang w:val="ru-RU" w:eastAsia="ru-RU"/>
    </w:rPr>
  </w:style>
  <w:style w:type="character" w:customStyle="1" w:styleId="210">
    <w:name w:val="Основной текст (2) + Полужирный1"/>
    <w:basedOn w:val="2"/>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33">
    <w:name w:val="Основной текст (3)3"/>
    <w:basedOn w:val="3"/>
    <w:uiPriority w:val="99"/>
    <w:rsid w:val="005901AB"/>
    <w:rPr>
      <w:rFonts w:ascii="Times New Roman" w:hAnsi="Times New Roman" w:cs="Times New Roman"/>
      <w:b/>
      <w:bCs/>
      <w:color w:val="000000"/>
      <w:spacing w:val="0"/>
      <w:w w:val="100"/>
      <w:position w:val="0"/>
      <w:sz w:val="28"/>
      <w:szCs w:val="28"/>
      <w:u w:val="single"/>
      <w:lang w:val="ru-RU" w:eastAsia="ru-RU"/>
    </w:rPr>
  </w:style>
  <w:style w:type="character" w:customStyle="1" w:styleId="32">
    <w:name w:val="Основной текст (3)2"/>
    <w:basedOn w:val="3"/>
    <w:uiPriority w:val="99"/>
    <w:rsid w:val="005901AB"/>
    <w:rPr>
      <w:rFonts w:ascii="Times New Roman" w:hAnsi="Times New Roman" w:cs="Times New Roman"/>
      <w:b/>
      <w:bCs/>
      <w:color w:val="000000"/>
      <w:spacing w:val="0"/>
      <w:w w:val="100"/>
      <w:position w:val="0"/>
      <w:sz w:val="28"/>
      <w:szCs w:val="28"/>
      <w:u w:val="single"/>
      <w:lang w:val="ru-RU" w:eastAsia="ru-RU"/>
    </w:rPr>
  </w:style>
  <w:style w:type="character" w:customStyle="1" w:styleId="34">
    <w:name w:val="Основной текст (3) + Не полужирный"/>
    <w:basedOn w:val="3"/>
    <w:uiPriority w:val="99"/>
    <w:rsid w:val="005901AB"/>
    <w:rPr>
      <w:rFonts w:ascii="Times New Roman" w:hAnsi="Times New Roman" w:cs="Times New Roman"/>
      <w:b/>
      <w:bCs/>
      <w:color w:val="000000"/>
      <w:spacing w:val="0"/>
      <w:w w:val="100"/>
      <w:position w:val="0"/>
      <w:sz w:val="28"/>
      <w:szCs w:val="28"/>
      <w:u w:val="none"/>
      <w:lang w:val="ru-RU" w:eastAsia="ru-RU"/>
    </w:rPr>
  </w:style>
  <w:style w:type="character" w:customStyle="1" w:styleId="40">
    <w:name w:val="Основной текст (4)"/>
    <w:basedOn w:val="4"/>
    <w:uiPriority w:val="99"/>
    <w:rsid w:val="005901AB"/>
    <w:rPr>
      <w:rFonts w:ascii="Times New Roman" w:hAnsi="Times New Roman" w:cs="Times New Roman"/>
      <w:b/>
      <w:bCs/>
      <w:i/>
      <w:iCs/>
      <w:color w:val="000000"/>
      <w:spacing w:val="0"/>
      <w:w w:val="100"/>
      <w:position w:val="0"/>
      <w:sz w:val="28"/>
      <w:szCs w:val="28"/>
      <w:u w:val="single"/>
      <w:lang w:val="ru-RU" w:eastAsia="ru-RU"/>
    </w:rPr>
  </w:style>
  <w:style w:type="character" w:customStyle="1" w:styleId="42">
    <w:name w:val="Основной текст (4) + Не полужирный"/>
    <w:basedOn w:val="4"/>
    <w:uiPriority w:val="99"/>
    <w:rsid w:val="005901AB"/>
    <w:rPr>
      <w:rFonts w:ascii="Times New Roman" w:hAnsi="Times New Roman" w:cs="Times New Roman"/>
      <w:b/>
      <w:bCs/>
      <w:i/>
      <w:iCs/>
      <w:color w:val="000000"/>
      <w:spacing w:val="0"/>
      <w:w w:val="100"/>
      <w:position w:val="0"/>
      <w:sz w:val="28"/>
      <w:szCs w:val="28"/>
      <w:u w:val="none"/>
      <w:lang w:val="ru-RU" w:eastAsia="ru-RU"/>
    </w:rPr>
  </w:style>
  <w:style w:type="character" w:customStyle="1" w:styleId="412pt">
    <w:name w:val="Основной текст (4) + 12 pt"/>
    <w:aliases w:val="Не курсив"/>
    <w:basedOn w:val="4"/>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character" w:customStyle="1" w:styleId="412pt1">
    <w:name w:val="Основной текст (4) + 12 pt1"/>
    <w:aliases w:val="Не курсив3"/>
    <w:basedOn w:val="4"/>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character" w:customStyle="1" w:styleId="7">
    <w:name w:val="Основной текст (7)_"/>
    <w:basedOn w:val="a0"/>
    <w:link w:val="71"/>
    <w:uiPriority w:val="99"/>
    <w:locked/>
    <w:rsid w:val="005901AB"/>
    <w:rPr>
      <w:rFonts w:ascii="Times New Roman" w:hAnsi="Times New Roman" w:cs="Times New Roman"/>
      <w:i/>
      <w:iCs/>
      <w:sz w:val="28"/>
      <w:szCs w:val="28"/>
      <w:u w:val="none"/>
    </w:rPr>
  </w:style>
  <w:style w:type="character" w:customStyle="1" w:styleId="70">
    <w:name w:val="Основной текст (7)"/>
    <w:basedOn w:val="7"/>
    <w:uiPriority w:val="99"/>
    <w:rsid w:val="005901AB"/>
    <w:rPr>
      <w:rFonts w:ascii="Times New Roman" w:hAnsi="Times New Roman" w:cs="Times New Roman"/>
      <w:i/>
      <w:iCs/>
      <w:color w:val="000000"/>
      <w:spacing w:val="0"/>
      <w:w w:val="100"/>
      <w:position w:val="0"/>
      <w:sz w:val="28"/>
      <w:szCs w:val="28"/>
      <w:u w:val="none"/>
      <w:lang w:val="ru-RU" w:eastAsia="ru-RU"/>
    </w:rPr>
  </w:style>
  <w:style w:type="character" w:customStyle="1" w:styleId="712pt">
    <w:name w:val="Основной текст (7) + 12 pt"/>
    <w:aliases w:val="Полужирный,Не курсив2"/>
    <w:basedOn w:val="7"/>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character" w:customStyle="1" w:styleId="712pt1">
    <w:name w:val="Основной текст (7) + 12 pt1"/>
    <w:aliases w:val="Полужирный1,Не курсив1"/>
    <w:basedOn w:val="7"/>
    <w:uiPriority w:val="99"/>
    <w:rsid w:val="005901AB"/>
    <w:rPr>
      <w:rFonts w:ascii="Times New Roman" w:hAnsi="Times New Roman" w:cs="Times New Roman"/>
      <w:b/>
      <w:bCs/>
      <w:i/>
      <w:iCs/>
      <w:color w:val="000000"/>
      <w:spacing w:val="0"/>
      <w:w w:val="100"/>
      <w:position w:val="0"/>
      <w:sz w:val="24"/>
      <w:szCs w:val="24"/>
      <w:u w:val="none"/>
      <w:lang w:val="ru-RU" w:eastAsia="ru-RU"/>
    </w:rPr>
  </w:style>
  <w:style w:type="paragraph" w:customStyle="1" w:styleId="21">
    <w:name w:val="Основной текст (2)1"/>
    <w:basedOn w:val="a"/>
    <w:link w:val="2"/>
    <w:uiPriority w:val="99"/>
    <w:rsid w:val="005901AB"/>
    <w:pPr>
      <w:shd w:val="clear" w:color="auto" w:fill="FFFFFF"/>
      <w:spacing w:before="720" w:line="355" w:lineRule="exact"/>
      <w:jc w:val="both"/>
    </w:pPr>
    <w:rPr>
      <w:rFonts w:ascii="Times New Roman" w:hAnsi="Times New Roman" w:cs="Times New Roman"/>
      <w:sz w:val="28"/>
      <w:szCs w:val="28"/>
    </w:rPr>
  </w:style>
  <w:style w:type="paragraph" w:customStyle="1" w:styleId="31">
    <w:name w:val="Основной текст (3)1"/>
    <w:basedOn w:val="a"/>
    <w:link w:val="3"/>
    <w:uiPriority w:val="99"/>
    <w:rsid w:val="005901AB"/>
    <w:pPr>
      <w:shd w:val="clear" w:color="auto" w:fill="FFFFFF"/>
      <w:spacing w:after="420" w:line="240" w:lineRule="atLeast"/>
      <w:jc w:val="both"/>
    </w:pPr>
    <w:rPr>
      <w:rFonts w:ascii="Times New Roman" w:hAnsi="Times New Roman" w:cs="Times New Roman"/>
      <w:b/>
      <w:bCs/>
      <w:sz w:val="28"/>
      <w:szCs w:val="28"/>
    </w:rPr>
  </w:style>
  <w:style w:type="paragraph" w:customStyle="1" w:styleId="10">
    <w:name w:val="Заголовок №1"/>
    <w:basedOn w:val="a"/>
    <w:link w:val="1"/>
    <w:uiPriority w:val="99"/>
    <w:rsid w:val="005901AB"/>
    <w:pPr>
      <w:shd w:val="clear" w:color="auto" w:fill="FFFFFF"/>
      <w:spacing w:before="420" w:after="420" w:line="240" w:lineRule="atLeast"/>
      <w:outlineLvl w:val="0"/>
    </w:pPr>
    <w:rPr>
      <w:rFonts w:ascii="Times New Roman" w:hAnsi="Times New Roman" w:cs="Times New Roman"/>
      <w:b/>
      <w:bCs/>
      <w:sz w:val="28"/>
      <w:szCs w:val="28"/>
    </w:rPr>
  </w:style>
  <w:style w:type="paragraph" w:customStyle="1" w:styleId="41">
    <w:name w:val="Основной текст (4)1"/>
    <w:basedOn w:val="a"/>
    <w:link w:val="4"/>
    <w:uiPriority w:val="99"/>
    <w:rsid w:val="005901AB"/>
    <w:pPr>
      <w:shd w:val="clear" w:color="auto" w:fill="FFFFFF"/>
      <w:spacing w:before="420" w:after="600" w:line="240" w:lineRule="atLeast"/>
      <w:jc w:val="both"/>
    </w:pPr>
    <w:rPr>
      <w:rFonts w:ascii="Times New Roman" w:hAnsi="Times New Roman" w:cs="Times New Roman"/>
      <w:b/>
      <w:bCs/>
      <w:i/>
      <w:iCs/>
      <w:sz w:val="28"/>
      <w:szCs w:val="28"/>
    </w:rPr>
  </w:style>
  <w:style w:type="paragraph" w:customStyle="1" w:styleId="51">
    <w:name w:val="Основной текст (5)1"/>
    <w:basedOn w:val="a"/>
    <w:link w:val="5"/>
    <w:uiPriority w:val="99"/>
    <w:rsid w:val="005901AB"/>
    <w:pPr>
      <w:shd w:val="clear" w:color="auto" w:fill="FFFFFF"/>
      <w:spacing w:line="274" w:lineRule="exact"/>
      <w:jc w:val="center"/>
    </w:pPr>
    <w:rPr>
      <w:rFonts w:ascii="Times New Roman" w:hAnsi="Times New Roman" w:cs="Times New Roman"/>
    </w:rPr>
  </w:style>
  <w:style w:type="paragraph" w:customStyle="1" w:styleId="11">
    <w:name w:val="Колонтитул1"/>
    <w:basedOn w:val="a"/>
    <w:link w:val="a4"/>
    <w:uiPriority w:val="99"/>
    <w:rsid w:val="005901AB"/>
    <w:pPr>
      <w:shd w:val="clear" w:color="auto" w:fill="FFFFFF"/>
      <w:spacing w:line="240" w:lineRule="atLeast"/>
    </w:pPr>
    <w:rPr>
      <w:rFonts w:ascii="Times New Roman" w:hAnsi="Times New Roman" w:cs="Times New Roman"/>
      <w:sz w:val="22"/>
      <w:szCs w:val="22"/>
    </w:rPr>
  </w:style>
  <w:style w:type="paragraph" w:customStyle="1" w:styleId="61">
    <w:name w:val="Основной текст (6)1"/>
    <w:basedOn w:val="a"/>
    <w:link w:val="6"/>
    <w:uiPriority w:val="99"/>
    <w:rsid w:val="005901AB"/>
    <w:pPr>
      <w:shd w:val="clear" w:color="auto" w:fill="FFFFFF"/>
      <w:spacing w:after="540" w:line="274" w:lineRule="exact"/>
      <w:jc w:val="center"/>
    </w:pPr>
    <w:rPr>
      <w:rFonts w:ascii="Times New Roman" w:hAnsi="Times New Roman" w:cs="Times New Roman"/>
    </w:rPr>
  </w:style>
  <w:style w:type="paragraph" w:customStyle="1" w:styleId="71">
    <w:name w:val="Основной текст (7)1"/>
    <w:basedOn w:val="a"/>
    <w:link w:val="7"/>
    <w:uiPriority w:val="99"/>
    <w:rsid w:val="005901AB"/>
    <w:pPr>
      <w:shd w:val="clear" w:color="auto" w:fill="FFFFFF"/>
      <w:spacing w:line="317" w:lineRule="exact"/>
      <w:jc w:val="both"/>
    </w:pPr>
    <w:rPr>
      <w:rFonts w:ascii="Times New Roman" w:hAnsi="Times New Roman" w:cs="Times New Roman"/>
      <w:i/>
      <w:iCs/>
      <w:sz w:val="28"/>
      <w:szCs w:val="28"/>
    </w:rPr>
  </w:style>
  <w:style w:type="paragraph" w:styleId="a6">
    <w:name w:val="header"/>
    <w:basedOn w:val="a"/>
    <w:link w:val="a7"/>
    <w:uiPriority w:val="99"/>
    <w:rsid w:val="00956939"/>
    <w:pPr>
      <w:tabs>
        <w:tab w:val="center" w:pos="4677"/>
        <w:tab w:val="right" w:pos="9355"/>
      </w:tabs>
    </w:pPr>
  </w:style>
  <w:style w:type="character" w:customStyle="1" w:styleId="a7">
    <w:name w:val="Верхний колонтитул Знак"/>
    <w:basedOn w:val="a0"/>
    <w:link w:val="a6"/>
    <w:uiPriority w:val="99"/>
    <w:semiHidden/>
    <w:locked/>
    <w:rsid w:val="00313D64"/>
    <w:rPr>
      <w:rFonts w:cs="Times New Roman"/>
      <w:color w:val="000000"/>
      <w:sz w:val="24"/>
      <w:szCs w:val="24"/>
    </w:rPr>
  </w:style>
  <w:style w:type="paragraph" w:styleId="a8">
    <w:name w:val="footer"/>
    <w:basedOn w:val="a"/>
    <w:link w:val="a9"/>
    <w:uiPriority w:val="99"/>
    <w:rsid w:val="00956939"/>
    <w:pPr>
      <w:tabs>
        <w:tab w:val="center" w:pos="4677"/>
        <w:tab w:val="right" w:pos="9355"/>
      </w:tabs>
    </w:pPr>
  </w:style>
  <w:style w:type="character" w:customStyle="1" w:styleId="a9">
    <w:name w:val="Нижний колонтитул Знак"/>
    <w:basedOn w:val="a0"/>
    <w:link w:val="a8"/>
    <w:uiPriority w:val="99"/>
    <w:semiHidden/>
    <w:locked/>
    <w:rsid w:val="00313D64"/>
    <w:rPr>
      <w:rFonts w:cs="Times New Roman"/>
      <w:color w:val="000000"/>
      <w:sz w:val="24"/>
      <w:szCs w:val="24"/>
    </w:rPr>
  </w:style>
  <w:style w:type="paragraph" w:customStyle="1" w:styleId="Heading11">
    <w:name w:val="Heading 11"/>
    <w:basedOn w:val="a"/>
    <w:next w:val="a"/>
    <w:uiPriority w:val="99"/>
    <w:locked/>
    <w:rsid w:val="00A748A6"/>
    <w:pPr>
      <w:keepNext/>
      <w:pBdr>
        <w:bottom w:val="double" w:sz="6" w:space="1" w:color="000000"/>
      </w:pBdr>
      <w:shd w:val="clear" w:color="auto" w:fill="FFFFFF"/>
      <w:suppressAutoHyphens/>
      <w:jc w:val="center"/>
      <w:outlineLvl w:val="0"/>
    </w:pPr>
    <w:rPr>
      <w:rFonts w:ascii="Times New Roman" w:hAnsi="Times New Roman" w:cs="Times New Roman"/>
      <w:b/>
      <w:color w:val="auto"/>
      <w:spacing w:val="-22"/>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zam2</dc:creator>
  <cp:lastModifiedBy>zam2</cp:lastModifiedBy>
  <cp:revision>8</cp:revision>
  <cp:lastPrinted>2022-08-05T09:41:00Z</cp:lastPrinted>
  <dcterms:created xsi:type="dcterms:W3CDTF">2022-08-05T08:48:00Z</dcterms:created>
  <dcterms:modified xsi:type="dcterms:W3CDTF">2022-08-08T05:46:00Z</dcterms:modified>
</cp:coreProperties>
</file>