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60" w:rsidRPr="001F6B34" w:rsidRDefault="00436860" w:rsidP="004368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Приложение </w:t>
      </w:r>
    </w:p>
    <w:p w:rsidR="00436860" w:rsidRPr="001F6B34" w:rsidRDefault="00436860" w:rsidP="004368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к постановлению администрации </w:t>
      </w:r>
    </w:p>
    <w:p w:rsidR="00436860" w:rsidRPr="001F6B34" w:rsidRDefault="00436860" w:rsidP="004368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>муниципального образования</w:t>
      </w:r>
    </w:p>
    <w:p w:rsidR="00436860" w:rsidRPr="001F6B34" w:rsidRDefault="00436860" w:rsidP="00436860">
      <w:pPr>
        <w:suppressAutoHyphens/>
        <w:autoSpaceDE w:val="0"/>
        <w:autoSpaceDN w:val="0"/>
        <w:adjustRightInd w:val="0"/>
        <w:ind w:right="-145"/>
        <w:jc w:val="center"/>
        <w:rPr>
          <w:rFonts w:ascii="Times New Roman" w:hAnsi="Times New Roman"/>
          <w:sz w:val="28"/>
          <w:lang w:val="ru-RU"/>
        </w:rPr>
      </w:pPr>
      <w:r w:rsidRPr="001F6B34">
        <w:rPr>
          <w:rFonts w:ascii="Times New Roman" w:hAnsi="Times New Roman"/>
          <w:sz w:val="28"/>
          <w:lang w:val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lang w:val="ru-RU"/>
        </w:rPr>
        <w:t xml:space="preserve">      «Междуреченское</w:t>
      </w:r>
      <w:r w:rsidRPr="001F6B34">
        <w:rPr>
          <w:rFonts w:ascii="Times New Roman" w:hAnsi="Times New Roman"/>
          <w:sz w:val="28"/>
          <w:lang w:val="ru-RU"/>
        </w:rPr>
        <w:t>» №</w:t>
      </w:r>
      <w:r>
        <w:rPr>
          <w:rFonts w:ascii="Times New Roman" w:hAnsi="Times New Roman"/>
          <w:sz w:val="28"/>
          <w:lang w:val="ru-RU"/>
        </w:rPr>
        <w:t xml:space="preserve"> 31 от 27.12.2021 г.</w:t>
      </w:r>
    </w:p>
    <w:p w:rsidR="00436860" w:rsidRDefault="00436860" w:rsidP="004368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436860" w:rsidRPr="00B4285C" w:rsidRDefault="00436860" w:rsidP="00436860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b/>
          <w:lang w:val="ru-RU"/>
        </w:rPr>
      </w:pPr>
    </w:p>
    <w:p w:rsidR="00436860" w:rsidRPr="00C46A21" w:rsidRDefault="00436860" w:rsidP="00436860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A21">
        <w:rPr>
          <w:rFonts w:ascii="Times New Roman" w:hAnsi="Times New Roman" w:cs="Times New Roman"/>
          <w:b/>
          <w:sz w:val="28"/>
          <w:szCs w:val="24"/>
        </w:rPr>
        <w:t xml:space="preserve">Муниципальная программа </w:t>
      </w:r>
    </w:p>
    <w:p w:rsidR="00436860" w:rsidRDefault="00436860" w:rsidP="00436860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6A21">
        <w:rPr>
          <w:rFonts w:ascii="Times New Roman" w:hAnsi="Times New Roman" w:cs="Times New Roman"/>
          <w:b/>
          <w:sz w:val="28"/>
          <w:szCs w:val="24"/>
        </w:rPr>
        <w:t>«Обеспечение пожарной безопасно</w:t>
      </w:r>
      <w:r>
        <w:rPr>
          <w:rFonts w:ascii="Times New Roman" w:hAnsi="Times New Roman" w:cs="Times New Roman"/>
          <w:b/>
          <w:sz w:val="28"/>
          <w:szCs w:val="24"/>
        </w:rPr>
        <w:t xml:space="preserve">сти на территории </w:t>
      </w:r>
    </w:p>
    <w:p w:rsidR="00436860" w:rsidRPr="00C46A21" w:rsidRDefault="00436860" w:rsidP="00436860">
      <w:pPr>
        <w:pStyle w:val="ConsPlusNormal"/>
        <w:widowControl/>
        <w:suppressAutoHyphens/>
        <w:spacing w:after="0"/>
        <w:ind w:firstLine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муниципального образования «Междуреченское» на 2022-2024 годы»</w:t>
      </w:r>
    </w:p>
    <w:p w:rsidR="00436860" w:rsidRPr="00FE73B3" w:rsidRDefault="00436860" w:rsidP="00436860">
      <w:pPr>
        <w:suppressAutoHyphens/>
        <w:autoSpaceDE w:val="0"/>
        <w:autoSpaceDN w:val="0"/>
        <w:adjustRightInd w:val="0"/>
        <w:rPr>
          <w:rFonts w:ascii="Times New Roman" w:hAnsi="Times New Roman"/>
          <w:b/>
          <w:lang w:val="ru-RU"/>
        </w:rPr>
      </w:pPr>
    </w:p>
    <w:p w:rsidR="00436860" w:rsidRPr="00FE73B3" w:rsidRDefault="00436860" w:rsidP="004368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</w:p>
    <w:p w:rsidR="00436860" w:rsidRPr="001E52DB" w:rsidRDefault="00436860" w:rsidP="004368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lang w:val="ru-RU"/>
        </w:rPr>
      </w:pPr>
      <w:r w:rsidRPr="001E52DB">
        <w:rPr>
          <w:rFonts w:ascii="Times New Roman" w:hAnsi="Times New Roman"/>
          <w:b/>
          <w:caps/>
          <w:sz w:val="28"/>
          <w:lang w:val="ru-RU"/>
        </w:rPr>
        <w:t>Паспорт Программы</w:t>
      </w:r>
    </w:p>
    <w:p w:rsidR="00436860" w:rsidRPr="00F36403" w:rsidRDefault="00436860" w:rsidP="00436860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5936"/>
      </w:tblGrid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Наименование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pStyle w:val="ConsPlusNormal"/>
              <w:widowControl/>
              <w:suppressAutoHyphens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Муниципальная программа «Обеспечение пожарной безопасности на</w:t>
            </w:r>
            <w:r w:rsidRPr="001E52DB">
              <w:rPr>
                <w:rFonts w:ascii="Times New Roman" w:hAnsi="Times New Roman" w:cs="Times New Roman"/>
                <w:b/>
                <w:sz w:val="25"/>
                <w:szCs w:val="28"/>
              </w:rPr>
              <w:t xml:space="preserve">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территории муниципального образования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«Междуреченское» на 2022-2024 годы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</w:t>
            </w:r>
          </w:p>
        </w:tc>
      </w:tr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Гражданский кодекс Российской Федерации, Бюджетный кодекс Российской Федерации, Федеральный закон №69-ФЗ от 21.12.1994 г. «О пожарной безопасности», Федеральный закон от 06.10.2003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N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131-ФЗ «Об общих принципах организации местного самоуправления в Российской Федерации», Устав муниц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ипального образования «Междуреченское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»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.</w:t>
            </w:r>
          </w:p>
        </w:tc>
      </w:tr>
      <w:tr w:rsidR="00436860" w:rsidRPr="001E52DB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Разработчик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Администрация  м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униципального образования «Междуречен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ское»</w:t>
            </w:r>
          </w:p>
        </w:tc>
      </w:tr>
      <w:tr w:rsidR="00436860" w:rsidRPr="001E52DB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Исполнители Программы: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br/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муниципального образования «Междуреченское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»</w:t>
            </w:r>
          </w:p>
          <w:p w:rsidR="00436860" w:rsidRPr="001E52DB" w:rsidRDefault="00436860" w:rsidP="00F866F0">
            <w:pPr>
              <w:suppressAutoHyphens/>
              <w:rPr>
                <w:rFonts w:ascii="Times New Roman" w:hAnsi="Times New Roman"/>
                <w:sz w:val="25"/>
                <w:szCs w:val="28"/>
                <w:lang w:val="ru-RU"/>
              </w:rPr>
            </w:pPr>
          </w:p>
        </w:tc>
      </w:tr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цели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 от пожаров, предупреждения и смягчения их последствий.</w:t>
            </w:r>
          </w:p>
        </w:tc>
      </w:tr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Основные задачи Программы:</w:t>
            </w:r>
          </w:p>
        </w:tc>
        <w:tc>
          <w:tcPr>
            <w:tcW w:w="5936" w:type="dxa"/>
          </w:tcPr>
          <w:p w:rsidR="00436860" w:rsidRDefault="00436860" w:rsidP="00F866F0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>
              <w:rPr>
                <w:rFonts w:ascii="Times New Roman" w:hAnsi="Times New Roman"/>
                <w:sz w:val="25"/>
                <w:szCs w:val="25"/>
                <w:lang w:val="ru-RU"/>
              </w:rPr>
              <w:t>защита жизни и здоровья граждан.</w:t>
            </w:r>
          </w:p>
          <w:p w:rsidR="00436860" w:rsidRDefault="00436860" w:rsidP="00F866F0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обеспечения надлежащего состояния источников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противопожарного водоснабжения.</w:t>
            </w:r>
          </w:p>
          <w:p w:rsidR="00436860" w:rsidRDefault="00436860" w:rsidP="00F866F0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обеспечение беспрепятственного проезда 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пожарной техники к месту пожара</w:t>
            </w:r>
          </w:p>
          <w:p w:rsidR="00436860" w:rsidRPr="00495BAA" w:rsidRDefault="00436860" w:rsidP="00F866F0">
            <w:pPr>
              <w:pStyle w:val="a4"/>
              <w:numPr>
                <w:ilvl w:val="0"/>
                <w:numId w:val="1"/>
              </w:numPr>
              <w:ind w:left="182" w:hanging="142"/>
              <w:jc w:val="both"/>
              <w:rPr>
                <w:rFonts w:ascii="Times New Roman" w:hAnsi="Times New Roman"/>
                <w:sz w:val="25"/>
                <w:szCs w:val="25"/>
                <w:lang w:val="ru-RU" w:bidi="ar-SA"/>
              </w:rPr>
            </w:pPr>
            <w:r w:rsidRPr="00495BAA">
              <w:rPr>
                <w:rFonts w:ascii="Times New Roman" w:hAnsi="Times New Roman"/>
                <w:sz w:val="25"/>
                <w:szCs w:val="25"/>
                <w:lang w:val="ru-RU"/>
              </w:rPr>
              <w:t xml:space="preserve"> организация обучения мерам пожарной безопасности и пропаганда пожарно-технических знаний</w:t>
            </w:r>
            <w:r>
              <w:rPr>
                <w:rFonts w:ascii="Times New Roman" w:hAnsi="Times New Roman"/>
                <w:sz w:val="25"/>
                <w:szCs w:val="25"/>
                <w:lang w:val="ru-RU"/>
              </w:rPr>
              <w:t>.</w:t>
            </w:r>
          </w:p>
        </w:tc>
      </w:tr>
      <w:tr w:rsidR="00436860" w:rsidRPr="001E52DB" w:rsidTr="00F866F0">
        <w:trPr>
          <w:trHeight w:val="912"/>
          <w:jc w:val="center"/>
        </w:trPr>
        <w:tc>
          <w:tcPr>
            <w:tcW w:w="3385" w:type="dxa"/>
          </w:tcPr>
          <w:p w:rsidR="00436860" w:rsidRPr="001C3315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t>Сроки реализации Программы</w:t>
            </w:r>
          </w:p>
          <w:p w:rsidR="00436860" w:rsidRPr="001C3315" w:rsidRDefault="00436860" w:rsidP="00F866F0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  <w:p w:rsidR="00436860" w:rsidRPr="001E52DB" w:rsidRDefault="00436860" w:rsidP="00F866F0">
            <w:pPr>
              <w:suppressAutoHyphens/>
              <w:rPr>
                <w:rFonts w:ascii="Times New Roman" w:hAnsi="Times New Roman"/>
                <w:sz w:val="25"/>
                <w:szCs w:val="28"/>
                <w:lang w:val="ru-RU" w:eastAsia="ru-RU" w:bidi="ar-SA"/>
              </w:rPr>
            </w:pPr>
          </w:p>
        </w:tc>
        <w:tc>
          <w:tcPr>
            <w:tcW w:w="5936" w:type="dxa"/>
          </w:tcPr>
          <w:p w:rsidR="00436860" w:rsidRPr="00F22B55" w:rsidRDefault="00436860" w:rsidP="00F866F0">
            <w:pPr>
              <w:suppressAutoHyphens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2022</w:t>
            </w:r>
            <w:r w:rsidRPr="00F22B55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- 202</w:t>
            </w:r>
            <w:r>
              <w:rPr>
                <w:rFonts w:ascii="Times New Roman" w:hAnsi="Times New Roman"/>
                <w:sz w:val="25"/>
                <w:szCs w:val="28"/>
                <w:lang w:val="ru-RU"/>
              </w:rPr>
              <w:t>4</w:t>
            </w:r>
            <w:r w:rsidRPr="00F22B55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годы</w:t>
            </w:r>
          </w:p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</w:tc>
      </w:tr>
      <w:tr w:rsidR="00436860" w:rsidRPr="00556896" w:rsidTr="00F866F0">
        <w:trPr>
          <w:trHeight w:val="1680"/>
          <w:jc w:val="center"/>
        </w:trPr>
        <w:tc>
          <w:tcPr>
            <w:tcW w:w="3385" w:type="dxa"/>
          </w:tcPr>
          <w:p w:rsidR="00436860" w:rsidRPr="001C3315" w:rsidRDefault="00436860" w:rsidP="00F866F0">
            <w:pPr>
              <w:suppressAutoHyphens/>
              <w:spacing w:line="228" w:lineRule="auto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C3315">
              <w:rPr>
                <w:rFonts w:ascii="Times New Roman" w:hAnsi="Times New Roman"/>
                <w:sz w:val="25"/>
                <w:szCs w:val="28"/>
                <w:lang w:val="ru-RU"/>
              </w:rPr>
              <w:lastRenderedPageBreak/>
              <w:t>Объемы и источники финансирования Программы</w:t>
            </w:r>
          </w:p>
          <w:p w:rsidR="00436860" w:rsidRPr="001C3315" w:rsidRDefault="00436860" w:rsidP="00F866F0">
            <w:pPr>
              <w:suppressAutoHyphens/>
              <w:rPr>
                <w:rFonts w:ascii="Times New Roman" w:hAnsi="Times New Roman"/>
                <w:sz w:val="25"/>
                <w:szCs w:val="28"/>
              </w:rPr>
            </w:pPr>
          </w:p>
        </w:tc>
        <w:tc>
          <w:tcPr>
            <w:tcW w:w="5936" w:type="dxa"/>
          </w:tcPr>
          <w:p w:rsidR="00436860" w:rsidRPr="00495BAA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Общий объем средств, направленных на реализацию программных мероприятий, составляет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 тыс.</w:t>
            </w:r>
            <w:r w:rsidRPr="00495BA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95BAA">
              <w:rPr>
                <w:rFonts w:ascii="Times New Roman" w:hAnsi="Times New Roman" w:cs="Times New Roman"/>
                <w:bCs/>
                <w:sz w:val="25"/>
                <w:szCs w:val="25"/>
              </w:rPr>
              <w:t>руб.</w:t>
            </w:r>
            <w:r w:rsidRPr="00495BAA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>из бюджета муниципального образования «</w:t>
            </w:r>
            <w:r>
              <w:rPr>
                <w:rStyle w:val="a5"/>
                <w:rFonts w:ascii="Times New Roman" w:hAnsi="Times New Roman" w:cs="Times New Roman"/>
                <w:sz w:val="25"/>
                <w:szCs w:val="25"/>
              </w:rPr>
              <w:t>Междуреченское</w:t>
            </w:r>
            <w:r w:rsidRPr="00495BAA">
              <w:rPr>
                <w:rStyle w:val="a5"/>
                <w:rFonts w:ascii="Times New Roman" w:hAnsi="Times New Roman" w:cs="Times New Roman"/>
                <w:sz w:val="25"/>
                <w:szCs w:val="25"/>
              </w:rPr>
              <w:t>»</w:t>
            </w:r>
            <w:r>
              <w:rPr>
                <w:rStyle w:val="a5"/>
                <w:rFonts w:ascii="Times New Roman" w:hAnsi="Times New Roman" w:cs="Times New Roman"/>
                <w:sz w:val="25"/>
                <w:szCs w:val="25"/>
              </w:rPr>
              <w:t>, в том числе:</w:t>
            </w:r>
            <w:r w:rsidRPr="00495BA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- 2022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200,0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</w:t>
            </w:r>
          </w:p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- 2023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–                  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20</w:t>
            </w:r>
            <w:r w:rsidRPr="005B0825">
              <w:rPr>
                <w:rFonts w:ascii="Times New Roman" w:hAnsi="Times New Roman" w:cs="Times New Roman"/>
                <w:sz w:val="25"/>
                <w:szCs w:val="28"/>
              </w:rPr>
              <w:t>0,</w:t>
            </w:r>
            <w:proofErr w:type="gramStart"/>
            <w:r w:rsidRPr="005B0825">
              <w:rPr>
                <w:rFonts w:ascii="Times New Roman" w:hAnsi="Times New Roman" w:cs="Times New Roman"/>
                <w:sz w:val="25"/>
                <w:szCs w:val="28"/>
              </w:rPr>
              <w:t xml:space="preserve">0 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</w:t>
            </w:r>
            <w:proofErr w:type="gramEnd"/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          </w:t>
            </w:r>
          </w:p>
          <w:p w:rsidR="00436860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5"/>
                <w:szCs w:val="28"/>
              </w:rPr>
              <w:t>- 2024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-                    200</w:t>
            </w:r>
            <w:r w:rsidRPr="005B0825">
              <w:rPr>
                <w:rFonts w:ascii="Times New Roman" w:hAnsi="Times New Roman" w:cs="Times New Roman"/>
                <w:sz w:val="25"/>
                <w:szCs w:val="28"/>
              </w:rPr>
              <w:t xml:space="preserve">,0 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тыс. руб.;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 xml:space="preserve">  </w:t>
            </w:r>
          </w:p>
          <w:bookmarkEnd w:id="0"/>
          <w:p w:rsidR="00436860" w:rsidRPr="001E52DB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</w:p>
          <w:p w:rsidR="00436860" w:rsidRPr="00495BAA" w:rsidRDefault="00436860" w:rsidP="00F866F0">
            <w:pPr>
              <w:pStyle w:val="a6"/>
              <w:spacing w:before="0" w:beforeAutospacing="0" w:after="0" w:afterAutospacing="0"/>
              <w:jc w:val="both"/>
              <w:rPr>
                <w:sz w:val="25"/>
                <w:szCs w:val="25"/>
              </w:rPr>
            </w:pPr>
            <w:r w:rsidRPr="00495BAA">
              <w:rPr>
                <w:sz w:val="25"/>
                <w:szCs w:val="25"/>
              </w:rPr>
              <w:t>Объемы финансирования программы подлежат ежегодной корректировки с учето</w:t>
            </w:r>
            <w:r>
              <w:rPr>
                <w:sz w:val="25"/>
                <w:szCs w:val="25"/>
              </w:rPr>
              <w:t>м возможностей местного бюджета, а также бюджетных ассигнований районного и областного бюджетов.</w:t>
            </w:r>
          </w:p>
          <w:p w:rsidR="00436860" w:rsidRPr="00F22B55" w:rsidRDefault="00436860" w:rsidP="00F866F0">
            <w:pPr>
              <w:pStyle w:val="ConsPlusNonformat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5"/>
                <w:szCs w:val="28"/>
              </w:rPr>
            </w:pPr>
          </w:p>
        </w:tc>
      </w:tr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C3315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1.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Повышение защищенности жилого сектора от пожаров.</w:t>
            </w:r>
          </w:p>
          <w:p w:rsidR="00436860" w:rsidRPr="001E52DB" w:rsidRDefault="00436860" w:rsidP="00F866F0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2.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pacing w:val="-4"/>
                <w:sz w:val="25"/>
                <w:szCs w:val="28"/>
                <w:lang w:val="ru-RU"/>
              </w:rPr>
              <w:t>Выполнение мероприятий по противопожарной пропаганде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 xml:space="preserve"> и пропаганде безопасности в чрезвычайных ситуациях.</w:t>
            </w:r>
          </w:p>
          <w:p w:rsidR="00436860" w:rsidRPr="001E52DB" w:rsidRDefault="00436860" w:rsidP="00F866F0">
            <w:pPr>
              <w:suppressAutoHyphens/>
              <w:spacing w:line="232" w:lineRule="auto"/>
              <w:jc w:val="both"/>
              <w:rPr>
                <w:rFonts w:ascii="Times New Roman" w:hAnsi="Times New Roman"/>
                <w:sz w:val="25"/>
                <w:szCs w:val="28"/>
                <w:lang w:val="ru-RU"/>
              </w:rPr>
            </w:pP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3.</w:t>
            </w:r>
            <w:r w:rsidRPr="001E52DB">
              <w:rPr>
                <w:rFonts w:ascii="Times New Roman" w:hAnsi="Times New Roman"/>
                <w:sz w:val="25"/>
                <w:szCs w:val="28"/>
              </w:rPr>
              <w:t> </w:t>
            </w:r>
            <w:r w:rsidRPr="001E52DB">
              <w:rPr>
                <w:rFonts w:ascii="Times New Roman" w:hAnsi="Times New Roman"/>
                <w:sz w:val="25"/>
                <w:szCs w:val="28"/>
                <w:lang w:val="ru-RU"/>
              </w:rPr>
              <w:t>Обеспечение первичных мер пожарной безопасности в границах населенных пунктов поселения.</w:t>
            </w:r>
          </w:p>
        </w:tc>
      </w:tr>
      <w:tr w:rsidR="00436860" w:rsidRPr="00556896" w:rsidTr="00F866F0">
        <w:trPr>
          <w:jc w:val="center"/>
        </w:trPr>
        <w:tc>
          <w:tcPr>
            <w:tcW w:w="3385" w:type="dxa"/>
          </w:tcPr>
          <w:p w:rsidR="00436860" w:rsidRPr="001C3315" w:rsidRDefault="00436860" w:rsidP="00F866F0">
            <w:pPr>
              <w:pStyle w:val="ConsPlusNonformat"/>
              <w:widowControl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 w:rsidRPr="001C3315">
              <w:rPr>
                <w:rFonts w:ascii="Times New Roman" w:hAnsi="Times New Roman" w:cs="Times New Roman"/>
                <w:sz w:val="25"/>
                <w:szCs w:val="28"/>
              </w:rPr>
              <w:t>Система организации   контроля за исполнением программы</w:t>
            </w:r>
          </w:p>
        </w:tc>
        <w:tc>
          <w:tcPr>
            <w:tcW w:w="5936" w:type="dxa"/>
          </w:tcPr>
          <w:p w:rsidR="00436860" w:rsidRPr="001E52DB" w:rsidRDefault="00436860" w:rsidP="00F866F0">
            <w:pPr>
              <w:pStyle w:val="ConsPlusNormal"/>
              <w:widowControl/>
              <w:suppressAutoHyphens/>
              <w:snapToGrid w:val="0"/>
              <w:ind w:firstLine="0"/>
              <w:rPr>
                <w:rFonts w:ascii="Times New Roman" w:hAnsi="Times New Roman" w:cs="Times New Roman"/>
                <w:sz w:val="25"/>
                <w:szCs w:val="28"/>
              </w:rPr>
            </w:pP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Контроль за ходом реализации программы осуществляется администрацией муниципального образования «</w:t>
            </w:r>
            <w:r>
              <w:rPr>
                <w:rFonts w:ascii="Times New Roman" w:hAnsi="Times New Roman" w:cs="Times New Roman"/>
                <w:sz w:val="25"/>
                <w:szCs w:val="28"/>
              </w:rPr>
              <w:t>Междуреченское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».</w:t>
            </w:r>
          </w:p>
          <w:p w:rsidR="00436860" w:rsidRPr="001E52DB" w:rsidRDefault="00436860" w:rsidP="00F866F0">
            <w:pPr>
              <w:pStyle w:val="ConsPlusNormal"/>
              <w:widowControl/>
              <w:suppressAutoHyphens/>
              <w:ind w:firstLine="0"/>
              <w:jc w:val="both"/>
              <w:rPr>
                <w:rFonts w:ascii="Times New Roman" w:hAnsi="Times New Roman" w:cs="Times New Roman"/>
                <w:sz w:val="25"/>
                <w:szCs w:val="28"/>
              </w:rPr>
            </w:pPr>
            <w:r>
              <w:rPr>
                <w:rFonts w:ascii="Times New Roman" w:hAnsi="Times New Roman" w:cs="Times New Roman"/>
                <w:sz w:val="25"/>
                <w:szCs w:val="28"/>
              </w:rPr>
              <w:t>Администрация муниципального образования «Междуреченское»</w:t>
            </w:r>
            <w:r w:rsidRPr="001E52DB">
              <w:rPr>
                <w:rFonts w:ascii="Times New Roman" w:hAnsi="Times New Roman" w:cs="Times New Roman"/>
                <w:sz w:val="25"/>
                <w:szCs w:val="28"/>
              </w:rPr>
              <w:t>»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</w:tc>
      </w:tr>
    </w:tbl>
    <w:p w:rsidR="00436860" w:rsidRPr="005B0825" w:rsidRDefault="00436860" w:rsidP="00436860">
      <w:pPr>
        <w:pStyle w:val="a3"/>
        <w:jc w:val="center"/>
        <w:rPr>
          <w:rFonts w:ascii="Times New Roman" w:hAnsi="Times New Roman"/>
          <w:b/>
          <w:lang w:val="ru-RU"/>
        </w:rPr>
      </w:pPr>
    </w:p>
    <w:p w:rsidR="00436860" w:rsidRPr="00657089" w:rsidRDefault="00436860" w:rsidP="00436860">
      <w:pPr>
        <w:pStyle w:val="a3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lang w:val="ru-RU"/>
        </w:rPr>
      </w:pPr>
      <w:r w:rsidRPr="00657089">
        <w:rPr>
          <w:rFonts w:ascii="Times New Roman" w:hAnsi="Times New Roman"/>
          <w:b/>
          <w:sz w:val="28"/>
          <w:lang w:val="ru-RU"/>
        </w:rPr>
        <w:t>Характеристика проблем и необходимость их решения.</w:t>
      </w:r>
    </w:p>
    <w:p w:rsidR="00436860" w:rsidRPr="00657089" w:rsidRDefault="00436860" w:rsidP="00436860">
      <w:pPr>
        <w:pStyle w:val="a3"/>
        <w:ind w:left="720"/>
        <w:rPr>
          <w:rFonts w:ascii="Times New Roman" w:hAnsi="Times New Roman"/>
          <w:b/>
          <w:sz w:val="28"/>
          <w:lang w:val="ru-RU"/>
        </w:rPr>
      </w:pPr>
    </w:p>
    <w:p w:rsidR="00436860" w:rsidRDefault="00436860" w:rsidP="00436860">
      <w:pPr>
        <w:pStyle w:val="printc"/>
        <w:suppressAutoHyphens/>
        <w:spacing w:before="0" w:beforeAutospacing="0"/>
        <w:jc w:val="both"/>
        <w:rPr>
          <w:sz w:val="28"/>
        </w:rPr>
      </w:pPr>
      <w:r w:rsidRPr="00206326">
        <w:rPr>
          <w:sz w:val="28"/>
        </w:rPr>
        <w:t xml:space="preserve">   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</w:t>
      </w:r>
      <w:r>
        <w:rPr>
          <w:sz w:val="28"/>
        </w:rPr>
        <w:t>ского поселения.</w:t>
      </w:r>
    </w:p>
    <w:p w:rsidR="00436860" w:rsidRPr="00C77B80" w:rsidRDefault="00436860" w:rsidP="00436860">
      <w:pPr>
        <w:pStyle w:val="printc"/>
        <w:suppressAutoHyphens/>
        <w:spacing w:before="0" w:beforeAutospacing="0"/>
        <w:jc w:val="both"/>
        <w:rPr>
          <w:sz w:val="28"/>
        </w:rPr>
      </w:pPr>
      <w:r w:rsidRPr="00C77B80">
        <w:rPr>
          <w:sz w:val="28"/>
        </w:rPr>
        <w:t xml:space="preserve">   Исходя из опыта тушения пожаров, статистических данных о них, степени защищенности от пожаров здани</w:t>
      </w:r>
      <w:r>
        <w:rPr>
          <w:sz w:val="28"/>
        </w:rPr>
        <w:t>й и домов, а так</w:t>
      </w:r>
      <w:r w:rsidRPr="00C77B80">
        <w:rPr>
          <w:sz w:val="28"/>
        </w:rPr>
        <w:t xml:space="preserve">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 </w:t>
      </w:r>
    </w:p>
    <w:p w:rsidR="00436860" w:rsidRPr="00C77B80" w:rsidRDefault="00436860" w:rsidP="00436860">
      <w:pPr>
        <w:pStyle w:val="printc"/>
        <w:suppressAutoHyphens/>
        <w:jc w:val="both"/>
        <w:rPr>
          <w:sz w:val="28"/>
        </w:rPr>
      </w:pPr>
      <w:r w:rsidRPr="00C77B80">
        <w:rPr>
          <w:sz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436860" w:rsidRPr="00C77B80" w:rsidRDefault="00436860" w:rsidP="00436860">
      <w:pPr>
        <w:pStyle w:val="printc"/>
        <w:suppressAutoHyphens/>
        <w:spacing w:before="0" w:beforeAutospacing="0"/>
        <w:jc w:val="both"/>
        <w:rPr>
          <w:sz w:val="28"/>
        </w:rPr>
      </w:pPr>
      <w:r w:rsidRPr="00C77B80">
        <w:rPr>
          <w:sz w:val="28"/>
        </w:rPr>
        <w:lastRenderedPageBreak/>
        <w:t xml:space="preserve">   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муници</w:t>
      </w:r>
      <w:r>
        <w:rPr>
          <w:sz w:val="28"/>
        </w:rPr>
        <w:t>пального образования «Междуреченское» на 2022</w:t>
      </w:r>
      <w:r w:rsidRPr="00C77B80">
        <w:rPr>
          <w:sz w:val="28"/>
        </w:rPr>
        <w:t>-202</w:t>
      </w:r>
      <w:r>
        <w:rPr>
          <w:sz w:val="28"/>
        </w:rPr>
        <w:t>4</w:t>
      </w:r>
      <w:r w:rsidRPr="00C77B80">
        <w:rPr>
          <w:sz w:val="28"/>
        </w:rPr>
        <w:t xml:space="preserve"> годы» </w:t>
      </w:r>
    </w:p>
    <w:p w:rsidR="00436860" w:rsidRPr="00DD06A8" w:rsidRDefault="00436860" w:rsidP="00436860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2. Цели и задачи Программы</w:t>
      </w:r>
    </w:p>
    <w:p w:rsidR="00436860" w:rsidRPr="00DD06A8" w:rsidRDefault="00436860" w:rsidP="004368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Цель программы - повышение уровня пожарной безопасности населенных пунктов и объектов, находящихся на территории муниципального образования.</w:t>
      </w:r>
      <w:r w:rsidRPr="00DD06A8">
        <w:rPr>
          <w:rFonts w:ascii="Times New Roman" w:hAnsi="Times New Roman"/>
          <w:sz w:val="28"/>
          <w:szCs w:val="28"/>
          <w:lang w:val="ru-RU"/>
        </w:rPr>
        <w:t xml:space="preserve"> защищенности граждан, организаций от пожаров, предупреждения и смягчения их последствий</w:t>
      </w:r>
    </w:p>
    <w:p w:rsidR="00436860" w:rsidRDefault="00436860" w:rsidP="004368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Задачи программы - организация и осуществление профилактики пожаров на территории муниципального образования, обучение населе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ния мерам пожарной безопасности, 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DD06A8">
        <w:rPr>
          <w:rFonts w:ascii="Times New Roman" w:hAnsi="Times New Roman"/>
          <w:sz w:val="28"/>
          <w:lang w:val="ru-RU"/>
        </w:rPr>
        <w:t>беспечение надлежащего состояния источников противопожарного водоснабжения, обеспечение беспрепятственного проезда пожарной техники к месту пожара, развитие материально-технической базы и пере</w:t>
      </w:r>
      <w:r>
        <w:rPr>
          <w:rFonts w:ascii="Times New Roman" w:hAnsi="Times New Roman"/>
          <w:sz w:val="28"/>
          <w:lang w:val="ru-RU"/>
        </w:rPr>
        <w:t xml:space="preserve">оснащение средств пожаротушения. </w:t>
      </w:r>
    </w:p>
    <w:p w:rsidR="00436860" w:rsidRPr="00DD06A8" w:rsidRDefault="00436860" w:rsidP="0043686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436860" w:rsidRDefault="00436860" w:rsidP="00436860">
      <w:pPr>
        <w:spacing w:line="276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3</w:t>
      </w:r>
      <w:r w:rsidRPr="00DD06A8">
        <w:rPr>
          <w:rFonts w:ascii="Times New Roman" w:hAnsi="Times New Roman"/>
          <w:b/>
          <w:color w:val="000000"/>
          <w:sz w:val="28"/>
          <w:szCs w:val="28"/>
          <w:lang w:val="ru-RU"/>
        </w:rPr>
        <w:t>. Общая характеристика сферы реал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изации программы.</w:t>
      </w:r>
    </w:p>
    <w:p w:rsidR="00436860" w:rsidRPr="00DD06A8" w:rsidRDefault="00436860" w:rsidP="00436860">
      <w:pPr>
        <w:spacing w:line="276" w:lineRule="auto"/>
        <w:rPr>
          <w:rFonts w:ascii="Times New Roman" w:hAnsi="Times New Roman"/>
          <w:b/>
          <w:color w:val="000000"/>
          <w:sz w:val="28"/>
          <w:szCs w:val="28"/>
          <w:lang w:val="ru-RU" w:bidi="ar-SA"/>
        </w:rPr>
      </w:pP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Современный период развития общества характеризуется все более нарастающими противоречиями между человеком и окружающей его природной средой. Крупные пожары, аварии и катастрофы техногенного и природного характера в последние десятилетия оказали существенное влияние на жизнь и здоровье населения.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муниципального образования.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Проводимый комплекс мероприятий позволит стабилизировать обстановку с пожарами и возможными последствиями от них.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Основными направлениями деятельности обеспечения пожарной безопасности являются:</w:t>
      </w:r>
    </w:p>
    <w:p w:rsidR="00436860" w:rsidRPr="00DD06A8" w:rsidRDefault="00436860" w:rsidP="0043686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качественное повышение уровня обеспечения пожарной безопасности населения;</w:t>
      </w:r>
    </w:p>
    <w:p w:rsidR="00436860" w:rsidRPr="00DD06A8" w:rsidRDefault="00436860" w:rsidP="00436860">
      <w:pPr>
        <w:numPr>
          <w:ilvl w:val="0"/>
          <w:numId w:val="2"/>
        </w:numPr>
        <w:spacing w:line="276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повышение эффективности мероприятий по минимизации риска пожаров, угроз жизни и здоровью.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Основными направлениями деятельности, которые могут обеспечить уменьшение рисков пожаров, являются: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обеспечение надлежащего состояния источников противопожарного водоснабжения;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обеспечение беспрепятственного проезда пожарной техники к месту пожара;</w:t>
      </w:r>
    </w:p>
    <w:p w:rsidR="00436860" w:rsidRPr="00DD06A8" w:rsidRDefault="00436860" w:rsidP="00436860">
      <w:pPr>
        <w:ind w:firstLine="70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- обеспечение мероприятий для </w:t>
      </w:r>
      <w:r w:rsidRPr="00DD06A8">
        <w:rPr>
          <w:rFonts w:ascii="Times New Roman" w:hAnsi="Times New Roman"/>
          <w:sz w:val="28"/>
          <w:szCs w:val="28"/>
          <w:lang w:val="ru-RU"/>
        </w:rPr>
        <w:t>участия граждан в обеспечении первичных мер пожарной безопасности в иных формах;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организация обучения населения мерам пожарной безопасности;</w:t>
      </w:r>
    </w:p>
    <w:p w:rsidR="00436860" w:rsidRPr="00DD06A8" w:rsidRDefault="00436860" w:rsidP="00436860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- участие общественности в профилактических мероприятиях по предупреждению пожаров и гибели людей.</w:t>
      </w:r>
    </w:p>
    <w:p w:rsidR="00436860" w:rsidRPr="001C3315" w:rsidRDefault="00436860" w:rsidP="00436860">
      <w:pPr>
        <w:widowControl w:val="0"/>
        <w:autoSpaceDE w:val="0"/>
        <w:autoSpaceDN w:val="0"/>
        <w:adjustRightInd w:val="0"/>
        <w:ind w:left="360"/>
        <w:contextualSpacing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DD06A8">
        <w:rPr>
          <w:rFonts w:ascii="Times New Roman" w:eastAsia="Calibri" w:hAnsi="Times New Roman"/>
          <w:sz w:val="28"/>
          <w:szCs w:val="28"/>
          <w:lang w:val="ru-RU"/>
        </w:rPr>
        <w:t>С целью предотвращения материального ущерба и гибели людей в результате пожаров</w:t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>одним из рычагов в этой работе является программа «Обеспечение пожарной безопасности на территории муницип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ального образования «Междуреченское» на 2022-2024</w:t>
      </w:r>
      <w:r w:rsidRPr="00DD06A8"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годы».</w:t>
      </w:r>
    </w:p>
    <w:p w:rsidR="00436860" w:rsidRPr="00C77B80" w:rsidRDefault="00436860" w:rsidP="00436860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>4</w:t>
      </w:r>
      <w:r w:rsidRPr="00C77B80">
        <w:rPr>
          <w:b/>
          <w:sz w:val="28"/>
        </w:rPr>
        <w:t>. Планируемые Результаты реализации программы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Достижение поставленных целей и задач</w:t>
      </w:r>
      <w:r>
        <w:rPr>
          <w:sz w:val="28"/>
        </w:rPr>
        <w:t xml:space="preserve"> Программы в течение 2022</w:t>
      </w:r>
      <w:r w:rsidRPr="00C77B80">
        <w:rPr>
          <w:sz w:val="28"/>
        </w:rPr>
        <w:t>-202</w:t>
      </w:r>
      <w:r>
        <w:rPr>
          <w:sz w:val="28"/>
        </w:rPr>
        <w:t xml:space="preserve">4 </w:t>
      </w:r>
      <w:r w:rsidRPr="00C77B80">
        <w:rPr>
          <w:sz w:val="28"/>
        </w:rPr>
        <w:t>гг</w:t>
      </w:r>
      <w:r>
        <w:rPr>
          <w:sz w:val="28"/>
        </w:rPr>
        <w:t xml:space="preserve">. </w:t>
      </w:r>
      <w:r w:rsidRPr="00C77B80">
        <w:rPr>
          <w:sz w:val="28"/>
        </w:rPr>
        <w:t xml:space="preserve"> путем реализации мероприятий по пожарной безопасности на территории муниципального об</w:t>
      </w:r>
      <w:r>
        <w:rPr>
          <w:sz w:val="28"/>
        </w:rPr>
        <w:t>разования «Междуреченское</w:t>
      </w:r>
      <w:r w:rsidRPr="00C77B80">
        <w:rPr>
          <w:sz w:val="28"/>
        </w:rPr>
        <w:t>» позволит сделать: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поступательное снижение общего количества пожаров и гибели людей;</w:t>
      </w:r>
      <w:r>
        <w:rPr>
          <w:sz w:val="28"/>
        </w:rPr>
        <w:t xml:space="preserve"> 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текущий </w:t>
      </w:r>
      <w:r w:rsidRPr="00C77B80">
        <w:rPr>
          <w:sz w:val="28"/>
        </w:rPr>
        <w:t>ремонт пожарных гидрантов</w:t>
      </w:r>
      <w:r>
        <w:rPr>
          <w:sz w:val="28"/>
        </w:rPr>
        <w:t xml:space="preserve"> и пожарных водоемов,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>-</w:t>
      </w:r>
      <w:r w:rsidRPr="00C77B80">
        <w:rPr>
          <w:sz w:val="28"/>
        </w:rPr>
        <w:t xml:space="preserve"> </w:t>
      </w:r>
      <w:r>
        <w:rPr>
          <w:sz w:val="28"/>
        </w:rPr>
        <w:t xml:space="preserve">своевременная </w:t>
      </w:r>
      <w:r w:rsidRPr="00C77B80">
        <w:rPr>
          <w:sz w:val="28"/>
        </w:rPr>
        <w:t>опашка территори</w:t>
      </w:r>
      <w:r>
        <w:rPr>
          <w:sz w:val="28"/>
        </w:rPr>
        <w:t>й</w:t>
      </w:r>
      <w:r w:rsidRPr="00C77B80">
        <w:rPr>
          <w:sz w:val="28"/>
        </w:rPr>
        <w:t>.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в короткие сроки без наступления тяжких последствий</w:t>
      </w:r>
      <w:r w:rsidRPr="00E7024E">
        <w:rPr>
          <w:sz w:val="28"/>
        </w:rPr>
        <w:t xml:space="preserve"> </w:t>
      </w:r>
      <w:r w:rsidRPr="00C77B80">
        <w:rPr>
          <w:sz w:val="28"/>
        </w:rPr>
        <w:t>ликвид</w:t>
      </w:r>
      <w:r>
        <w:rPr>
          <w:sz w:val="28"/>
        </w:rPr>
        <w:t>ировать</w:t>
      </w:r>
      <w:r w:rsidRPr="00C77B80">
        <w:rPr>
          <w:sz w:val="28"/>
        </w:rPr>
        <w:t xml:space="preserve"> пожар</w:t>
      </w:r>
      <w:r>
        <w:rPr>
          <w:sz w:val="28"/>
        </w:rPr>
        <w:t>ы</w:t>
      </w:r>
      <w:r w:rsidRPr="00C77B80">
        <w:rPr>
          <w:sz w:val="28"/>
        </w:rPr>
        <w:t xml:space="preserve">;  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>- сни</w:t>
      </w:r>
      <w:r>
        <w:rPr>
          <w:sz w:val="28"/>
        </w:rPr>
        <w:t>зить</w:t>
      </w:r>
      <w:r w:rsidRPr="00C77B80">
        <w:rPr>
          <w:sz w:val="28"/>
        </w:rPr>
        <w:t xml:space="preserve"> числ</w:t>
      </w:r>
      <w:r>
        <w:rPr>
          <w:sz w:val="28"/>
        </w:rPr>
        <w:t>о</w:t>
      </w:r>
      <w:r w:rsidRPr="00C77B80">
        <w:rPr>
          <w:sz w:val="28"/>
        </w:rPr>
        <w:t xml:space="preserve"> травмированных и пострадавших людей на пожарах в результате правильных действий при</w:t>
      </w:r>
      <w:r>
        <w:rPr>
          <w:sz w:val="28"/>
        </w:rPr>
        <w:t xml:space="preserve"> обнаружении пожаров</w:t>
      </w:r>
      <w:r w:rsidRPr="00C77B80">
        <w:rPr>
          <w:sz w:val="28"/>
        </w:rPr>
        <w:t>.</w:t>
      </w:r>
    </w:p>
    <w:p w:rsidR="00436860" w:rsidRDefault="00436860" w:rsidP="0043686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77B80">
        <w:rPr>
          <w:sz w:val="28"/>
        </w:rPr>
        <w:t>- повы</w:t>
      </w:r>
      <w:r>
        <w:rPr>
          <w:sz w:val="28"/>
        </w:rPr>
        <w:t xml:space="preserve">сить </w:t>
      </w:r>
      <w:r w:rsidRPr="00C77B80">
        <w:rPr>
          <w:sz w:val="28"/>
        </w:rPr>
        <w:t>уров</w:t>
      </w:r>
      <w:r>
        <w:rPr>
          <w:sz w:val="28"/>
        </w:rPr>
        <w:t>ень</w:t>
      </w:r>
      <w:r w:rsidRPr="00C77B80">
        <w:rPr>
          <w:sz w:val="28"/>
        </w:rPr>
        <w:t xml:space="preserve"> пожарной безопасности</w:t>
      </w:r>
      <w:r>
        <w:rPr>
          <w:sz w:val="28"/>
        </w:rPr>
        <w:t>,</w:t>
      </w:r>
      <w:r w:rsidRPr="001C3315">
        <w:rPr>
          <w:sz w:val="28"/>
          <w:szCs w:val="28"/>
        </w:rPr>
        <w:t xml:space="preserve"> </w:t>
      </w:r>
    </w:p>
    <w:p w:rsidR="00436860" w:rsidRPr="001C3315" w:rsidRDefault="00436860" w:rsidP="00436860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A4CD9">
        <w:rPr>
          <w:sz w:val="28"/>
          <w:szCs w:val="28"/>
        </w:rPr>
        <w:t xml:space="preserve">- выполнение требований пожарной безопасности, предписаний отдела надзорной деятельности </w:t>
      </w:r>
      <w:r>
        <w:rPr>
          <w:sz w:val="28"/>
          <w:szCs w:val="28"/>
        </w:rPr>
        <w:t>по</w:t>
      </w:r>
      <w:r w:rsidRPr="006A4C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Пинежскому</w:t>
      </w:r>
      <w:proofErr w:type="spellEnd"/>
      <w:r>
        <w:rPr>
          <w:sz w:val="28"/>
          <w:szCs w:val="28"/>
        </w:rPr>
        <w:t xml:space="preserve"> </w:t>
      </w:r>
      <w:r w:rsidRPr="006A4CD9">
        <w:rPr>
          <w:sz w:val="28"/>
          <w:szCs w:val="28"/>
        </w:rPr>
        <w:t>району;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обеспеч</w:t>
      </w:r>
      <w:r>
        <w:rPr>
          <w:sz w:val="28"/>
        </w:rPr>
        <w:t>ить</w:t>
      </w:r>
      <w:r w:rsidRPr="00C77B80">
        <w:rPr>
          <w:sz w:val="28"/>
        </w:rPr>
        <w:t xml:space="preserve"> оптимально</w:t>
      </w:r>
      <w:r>
        <w:rPr>
          <w:sz w:val="28"/>
        </w:rPr>
        <w:t>е</w:t>
      </w:r>
      <w:r w:rsidRPr="00C77B80">
        <w:rPr>
          <w:sz w:val="28"/>
        </w:rPr>
        <w:t xml:space="preserve"> реагировани</w:t>
      </w:r>
      <w:r>
        <w:rPr>
          <w:sz w:val="28"/>
        </w:rPr>
        <w:t>е</w:t>
      </w:r>
      <w:r w:rsidRPr="00C77B80">
        <w:rPr>
          <w:sz w:val="28"/>
        </w:rPr>
        <w:t xml:space="preserve"> на угрозы возникновения пожаров со стороны населения; 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сни</w:t>
      </w:r>
      <w:r>
        <w:rPr>
          <w:sz w:val="28"/>
        </w:rPr>
        <w:t>зить</w:t>
      </w:r>
      <w:r w:rsidRPr="00C77B80">
        <w:rPr>
          <w:sz w:val="28"/>
        </w:rPr>
        <w:t xml:space="preserve"> размер</w:t>
      </w:r>
      <w:r>
        <w:rPr>
          <w:sz w:val="28"/>
        </w:rPr>
        <w:t>ы</w:t>
      </w:r>
      <w:r w:rsidRPr="00C77B80">
        <w:rPr>
          <w:sz w:val="28"/>
        </w:rPr>
        <w:t xml:space="preserve"> общего материального</w:t>
      </w:r>
      <w:r>
        <w:rPr>
          <w:sz w:val="28"/>
        </w:rPr>
        <w:t xml:space="preserve"> ущерба, нанесенного пожарами; </w:t>
      </w:r>
      <w:r w:rsidRPr="00C77B80">
        <w:rPr>
          <w:sz w:val="28"/>
        </w:rPr>
        <w:t xml:space="preserve"> 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обновить </w:t>
      </w:r>
      <w:r w:rsidRPr="00C77B80">
        <w:rPr>
          <w:sz w:val="28"/>
        </w:rPr>
        <w:t>указател</w:t>
      </w:r>
      <w:r>
        <w:rPr>
          <w:sz w:val="28"/>
        </w:rPr>
        <w:t xml:space="preserve">и </w:t>
      </w:r>
      <w:r w:rsidRPr="00C77B80">
        <w:rPr>
          <w:sz w:val="28"/>
        </w:rPr>
        <w:t xml:space="preserve">источников пожарного </w:t>
      </w:r>
      <w:r>
        <w:rPr>
          <w:sz w:val="28"/>
        </w:rPr>
        <w:t>водоснабжения, стендов</w:t>
      </w:r>
      <w:r w:rsidRPr="00C77B80">
        <w:rPr>
          <w:sz w:val="28"/>
        </w:rPr>
        <w:t xml:space="preserve">, методических материалов по предупреждению пожаров, 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>приобре</w:t>
      </w:r>
      <w:r>
        <w:rPr>
          <w:sz w:val="28"/>
        </w:rPr>
        <w:t>сти</w:t>
      </w:r>
      <w:r w:rsidRPr="00C77B80">
        <w:rPr>
          <w:sz w:val="28"/>
        </w:rPr>
        <w:t xml:space="preserve"> комплектующи</w:t>
      </w:r>
      <w:r>
        <w:rPr>
          <w:sz w:val="28"/>
        </w:rPr>
        <w:t xml:space="preserve">е </w:t>
      </w:r>
      <w:r w:rsidRPr="00C77B80">
        <w:rPr>
          <w:sz w:val="28"/>
        </w:rPr>
        <w:t>материал</w:t>
      </w:r>
      <w:r>
        <w:rPr>
          <w:sz w:val="28"/>
        </w:rPr>
        <w:t>ы</w:t>
      </w:r>
      <w:r w:rsidRPr="00C77B80">
        <w:rPr>
          <w:sz w:val="28"/>
        </w:rPr>
        <w:t xml:space="preserve"> для первичных средств пожаротушения.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708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повысить активность </w:t>
      </w:r>
      <w:r w:rsidRPr="00C77B80">
        <w:rPr>
          <w:sz w:val="28"/>
        </w:rPr>
        <w:t>участи</w:t>
      </w:r>
      <w:r>
        <w:rPr>
          <w:sz w:val="28"/>
        </w:rPr>
        <w:t>я</w:t>
      </w:r>
      <w:r w:rsidRPr="00C77B80">
        <w:rPr>
          <w:sz w:val="28"/>
        </w:rPr>
        <w:t xml:space="preserve"> общественности в профилактических мероприятиях по предупреждению пожа</w:t>
      </w:r>
      <w:r>
        <w:rPr>
          <w:sz w:val="28"/>
        </w:rPr>
        <w:t>ров и гибели людей.</w:t>
      </w:r>
      <w:r w:rsidRPr="00C77B80">
        <w:rPr>
          <w:sz w:val="28"/>
        </w:rPr>
        <w:t xml:space="preserve"> </w:t>
      </w:r>
    </w:p>
    <w:p w:rsidR="00436860" w:rsidRPr="00C77B80" w:rsidRDefault="00436860" w:rsidP="00436860">
      <w:pPr>
        <w:pStyle w:val="printc"/>
        <w:suppressAutoHyphens/>
        <w:jc w:val="center"/>
        <w:rPr>
          <w:sz w:val="28"/>
        </w:rPr>
      </w:pPr>
      <w:r>
        <w:rPr>
          <w:b/>
          <w:sz w:val="28"/>
        </w:rPr>
        <w:t>5</w:t>
      </w:r>
      <w:r w:rsidRPr="00C77B80">
        <w:rPr>
          <w:b/>
          <w:sz w:val="28"/>
        </w:rPr>
        <w:t>. Финансирование программы</w:t>
      </w:r>
    </w:p>
    <w:p w:rsidR="00436860" w:rsidRPr="00C77B80" w:rsidRDefault="00436860" w:rsidP="00436860">
      <w:pPr>
        <w:pStyle w:val="printc"/>
        <w:suppressAutoHyphens/>
        <w:rPr>
          <w:sz w:val="28"/>
        </w:rPr>
      </w:pPr>
      <w:r>
        <w:rPr>
          <w:sz w:val="28"/>
        </w:rPr>
        <w:t xml:space="preserve">   О</w:t>
      </w:r>
      <w:r w:rsidRPr="00C77B80">
        <w:rPr>
          <w:sz w:val="28"/>
        </w:rPr>
        <w:t xml:space="preserve">бщий объем финансирования Программы </w:t>
      </w:r>
      <w:r>
        <w:rPr>
          <w:sz w:val="28"/>
        </w:rPr>
        <w:t>в 2022</w:t>
      </w:r>
      <w:r w:rsidRPr="00C77B80">
        <w:rPr>
          <w:sz w:val="28"/>
        </w:rPr>
        <w:t>–202</w:t>
      </w:r>
      <w:r>
        <w:rPr>
          <w:sz w:val="28"/>
        </w:rPr>
        <w:t>4</w:t>
      </w:r>
      <w:r w:rsidRPr="00C77B80">
        <w:rPr>
          <w:sz w:val="28"/>
        </w:rPr>
        <w:t xml:space="preserve"> годах составляет – </w:t>
      </w:r>
      <w:r>
        <w:rPr>
          <w:sz w:val="28"/>
        </w:rPr>
        <w:t>600,0</w:t>
      </w:r>
      <w:r w:rsidRPr="005B0825">
        <w:rPr>
          <w:sz w:val="28"/>
        </w:rPr>
        <w:t xml:space="preserve"> тыс. рублей</w:t>
      </w:r>
      <w:r w:rsidRPr="00C77B80">
        <w:rPr>
          <w:sz w:val="28"/>
        </w:rPr>
        <w:t>:</w:t>
      </w:r>
    </w:p>
    <w:p w:rsidR="00436860" w:rsidRPr="005B0825" w:rsidRDefault="00436860" w:rsidP="0043686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- 2022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–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20</w:t>
      </w:r>
      <w:r w:rsidRPr="005B0825">
        <w:rPr>
          <w:rFonts w:ascii="Times New Roman" w:hAnsi="Times New Roman"/>
          <w:sz w:val="28"/>
          <w:szCs w:val="28"/>
          <w:lang w:val="ru-RU"/>
        </w:rPr>
        <w:t>0,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0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руб.;         </w:t>
      </w:r>
    </w:p>
    <w:p w:rsidR="00436860" w:rsidRPr="005B0825" w:rsidRDefault="00436860" w:rsidP="0043686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- 2023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–                   </w:t>
      </w:r>
      <w:r>
        <w:rPr>
          <w:rFonts w:ascii="Times New Roman" w:hAnsi="Times New Roman"/>
          <w:sz w:val="28"/>
          <w:szCs w:val="28"/>
          <w:lang w:val="ru-RU"/>
        </w:rPr>
        <w:t>200,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0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руб.;               </w:t>
      </w:r>
    </w:p>
    <w:p w:rsidR="00436860" w:rsidRDefault="00436860" w:rsidP="00436860">
      <w:pPr>
        <w:pStyle w:val="a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- 2024</w:t>
      </w:r>
      <w:r w:rsidRPr="005B0825">
        <w:rPr>
          <w:rFonts w:ascii="Times New Roman" w:hAnsi="Times New Roman"/>
          <w:sz w:val="28"/>
          <w:szCs w:val="28"/>
          <w:lang w:val="ru-RU"/>
        </w:rPr>
        <w:t xml:space="preserve"> г. </w:t>
      </w:r>
      <w:r>
        <w:rPr>
          <w:rFonts w:ascii="Times New Roman" w:hAnsi="Times New Roman"/>
          <w:sz w:val="28"/>
          <w:szCs w:val="28"/>
          <w:lang w:val="ru-RU"/>
        </w:rPr>
        <w:t>-                    200</w:t>
      </w:r>
      <w:r w:rsidRPr="005B0825">
        <w:rPr>
          <w:rFonts w:ascii="Times New Roman" w:hAnsi="Times New Roman"/>
          <w:sz w:val="28"/>
          <w:szCs w:val="28"/>
          <w:lang w:val="ru-RU"/>
        </w:rPr>
        <w:t>,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0  тыс.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руб</w:t>
      </w:r>
      <w:r>
        <w:rPr>
          <w:rFonts w:ascii="Times New Roman" w:hAnsi="Times New Roman"/>
          <w:sz w:val="28"/>
          <w:szCs w:val="28"/>
          <w:lang w:val="ru-RU"/>
        </w:rPr>
        <w:t>.;</w:t>
      </w:r>
    </w:p>
    <w:p w:rsidR="00436860" w:rsidRPr="005B0825" w:rsidRDefault="00436860" w:rsidP="00436860">
      <w:pPr>
        <w:pStyle w:val="a3"/>
        <w:rPr>
          <w:lang w:val="ru-RU"/>
        </w:rPr>
      </w:pPr>
    </w:p>
    <w:p w:rsidR="00436860" w:rsidRDefault="00436860" w:rsidP="00436860">
      <w:pPr>
        <w:pStyle w:val="printc"/>
        <w:suppressAutoHyphens/>
        <w:jc w:val="both"/>
        <w:rPr>
          <w:sz w:val="28"/>
        </w:rPr>
      </w:pPr>
      <w:r w:rsidRPr="00E7024E">
        <w:rPr>
          <w:sz w:val="28"/>
        </w:rPr>
        <w:lastRenderedPageBreak/>
        <w:t xml:space="preserve"> </w:t>
      </w:r>
      <w:r>
        <w:rPr>
          <w:sz w:val="28"/>
        </w:rPr>
        <w:t xml:space="preserve">   </w:t>
      </w:r>
      <w:r w:rsidRPr="00C77B80">
        <w:rPr>
          <w:sz w:val="28"/>
        </w:rPr>
        <w:t>Бюджетные ассигнования, предусм</w:t>
      </w:r>
      <w:r>
        <w:rPr>
          <w:sz w:val="28"/>
        </w:rPr>
        <w:t>отренные в плановом периоде 2022</w:t>
      </w:r>
      <w:r w:rsidRPr="00C77B80">
        <w:rPr>
          <w:sz w:val="28"/>
        </w:rPr>
        <w:t>- 202</w:t>
      </w:r>
      <w:r>
        <w:rPr>
          <w:sz w:val="28"/>
        </w:rPr>
        <w:t>4</w:t>
      </w:r>
      <w:r w:rsidRPr="00C77B80">
        <w:rPr>
          <w:sz w:val="28"/>
        </w:rPr>
        <w:t xml:space="preserve"> годов, могут быть уточнены при формировании проектов областных</w:t>
      </w:r>
      <w:r>
        <w:rPr>
          <w:sz w:val="28"/>
        </w:rPr>
        <w:t xml:space="preserve">, районных и </w:t>
      </w:r>
      <w:proofErr w:type="gramStart"/>
      <w:r>
        <w:rPr>
          <w:sz w:val="28"/>
        </w:rPr>
        <w:t>местных  бюджетов</w:t>
      </w:r>
      <w:proofErr w:type="gramEnd"/>
      <w:r>
        <w:rPr>
          <w:sz w:val="28"/>
        </w:rPr>
        <w:t xml:space="preserve"> на 2022</w:t>
      </w:r>
      <w:r w:rsidRPr="00C77B80">
        <w:rPr>
          <w:sz w:val="28"/>
        </w:rPr>
        <w:t>-20</w:t>
      </w:r>
      <w:r>
        <w:rPr>
          <w:sz w:val="28"/>
        </w:rPr>
        <w:t xml:space="preserve">24 </w:t>
      </w:r>
      <w:r w:rsidRPr="00C77B80">
        <w:rPr>
          <w:sz w:val="28"/>
        </w:rPr>
        <w:t xml:space="preserve"> </w:t>
      </w:r>
      <w:r>
        <w:rPr>
          <w:sz w:val="28"/>
        </w:rPr>
        <w:t>годов</w:t>
      </w:r>
      <w:r w:rsidRPr="00C77B80">
        <w:rPr>
          <w:sz w:val="28"/>
        </w:rPr>
        <w:t>.</w:t>
      </w:r>
    </w:p>
    <w:p w:rsidR="00436860" w:rsidRDefault="00436860" w:rsidP="00436860">
      <w:pPr>
        <w:pStyle w:val="printc"/>
        <w:suppressAutoHyphens/>
        <w:jc w:val="both"/>
        <w:rPr>
          <w:b/>
          <w:sz w:val="28"/>
        </w:rPr>
      </w:pPr>
      <w:r>
        <w:rPr>
          <w:sz w:val="28"/>
        </w:rPr>
        <w:t xml:space="preserve">    Финансировани</w:t>
      </w:r>
      <w:r w:rsidRPr="001F6B34">
        <w:rPr>
          <w:sz w:val="28"/>
        </w:rPr>
        <w:t xml:space="preserve">е и </w:t>
      </w:r>
      <w:proofErr w:type="spellStart"/>
      <w:r w:rsidRPr="001F6B34">
        <w:rPr>
          <w:sz w:val="28"/>
        </w:rPr>
        <w:t>софинансирование</w:t>
      </w:r>
      <w:proofErr w:type="spellEnd"/>
      <w:r w:rsidRPr="001F6B34">
        <w:rPr>
          <w:sz w:val="28"/>
        </w:rPr>
        <w:t xml:space="preserve"> осуществляется путем заключения соответствующих соглашений</w:t>
      </w:r>
      <w:r>
        <w:rPr>
          <w:sz w:val="28"/>
        </w:rPr>
        <w:t>.</w:t>
      </w:r>
      <w:r w:rsidRPr="001F6B34">
        <w:rPr>
          <w:sz w:val="28"/>
        </w:rPr>
        <w:t xml:space="preserve"> </w:t>
      </w:r>
      <w:r w:rsidRPr="001F6B34">
        <w:rPr>
          <w:b/>
          <w:sz w:val="28"/>
        </w:rPr>
        <w:t xml:space="preserve">                                                                                                                                                                   </w:t>
      </w:r>
    </w:p>
    <w:p w:rsidR="00436860" w:rsidRPr="00BE6FBE" w:rsidRDefault="00436860" w:rsidP="00436860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E6FBE">
        <w:rPr>
          <w:rFonts w:ascii="Times New Roman" w:hAnsi="Times New Roman"/>
          <w:b/>
          <w:sz w:val="28"/>
          <w:szCs w:val="28"/>
        </w:rPr>
        <w:t>Перечень</w:t>
      </w:r>
      <w:proofErr w:type="spellEnd"/>
      <w:r w:rsidRPr="00BE6F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6FBE">
        <w:rPr>
          <w:rFonts w:ascii="Times New Roman" w:hAnsi="Times New Roman"/>
          <w:b/>
          <w:sz w:val="28"/>
          <w:szCs w:val="28"/>
        </w:rPr>
        <w:t>программных</w:t>
      </w:r>
      <w:proofErr w:type="spellEnd"/>
      <w:r w:rsidRPr="00BE6FB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E6FBE">
        <w:rPr>
          <w:rFonts w:ascii="Times New Roman" w:hAnsi="Times New Roman"/>
          <w:b/>
          <w:sz w:val="28"/>
          <w:szCs w:val="28"/>
        </w:rPr>
        <w:t>мероприятий</w:t>
      </w:r>
      <w:proofErr w:type="spellEnd"/>
      <w:r w:rsidRPr="00BE6FBE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436860" w:rsidRPr="00BE6FBE" w:rsidRDefault="00436860" w:rsidP="00436860">
      <w:pPr>
        <w:pStyle w:val="a3"/>
        <w:jc w:val="center"/>
        <w:rPr>
          <w:rFonts w:ascii="Times New Roman" w:hAnsi="Times New Roman"/>
          <w:sz w:val="25"/>
          <w:szCs w:val="25"/>
        </w:rPr>
      </w:pP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133"/>
        <w:gridCol w:w="992"/>
        <w:gridCol w:w="993"/>
        <w:gridCol w:w="993"/>
      </w:tblGrid>
      <w:tr w:rsidR="00436860" w:rsidRPr="00556896" w:rsidTr="00F866F0">
        <w:tc>
          <w:tcPr>
            <w:tcW w:w="3574" w:type="dxa"/>
            <w:vMerge w:val="restart"/>
            <w:vAlign w:val="center"/>
          </w:tcPr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мероприят</w:t>
            </w:r>
            <w:r w:rsidRPr="00657089">
              <w:rPr>
                <w:rFonts w:ascii="Times New Roman" w:hAnsi="Times New Roman"/>
                <w:b/>
                <w:lang w:val="ru-RU"/>
              </w:rPr>
              <w:t>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436860" w:rsidRPr="00657089" w:rsidRDefault="00436860" w:rsidP="00F866F0">
            <w:pPr>
              <w:spacing w:after="160" w:line="259" w:lineRule="auto"/>
              <w:rPr>
                <w:rFonts w:ascii="Times New Roman" w:hAnsi="Times New Roman"/>
                <w:b/>
                <w:lang w:val="ru-RU"/>
              </w:rPr>
            </w:pPr>
            <w:r w:rsidRPr="00657089">
              <w:rPr>
                <w:rFonts w:ascii="Times New Roman" w:hAnsi="Times New Roman"/>
                <w:b/>
                <w:lang w:val="ru-RU"/>
              </w:rPr>
              <w:t>Источник финансирования</w:t>
            </w:r>
          </w:p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        </w:t>
            </w: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</w:t>
            </w:r>
            <w:r w:rsidRPr="0065708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Объем финансирования по годам, тыс. рублей</w:t>
            </w: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436860" w:rsidRPr="00BE6FBE" w:rsidTr="00F866F0">
        <w:trPr>
          <w:trHeight w:val="457"/>
        </w:trPr>
        <w:tc>
          <w:tcPr>
            <w:tcW w:w="3574" w:type="dxa"/>
            <w:vMerge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992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436860" w:rsidRPr="00BE6FBE" w:rsidRDefault="00436860" w:rsidP="00F866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BE6FBE">
              <w:rPr>
                <w:rFonts w:ascii="Times New Roman" w:hAnsi="Times New Roman"/>
              </w:rPr>
              <w:t xml:space="preserve"> г</w:t>
            </w:r>
          </w:p>
        </w:tc>
      </w:tr>
      <w:tr w:rsidR="00436860" w:rsidRPr="005B0825" w:rsidTr="00F866F0"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657089">
              <w:rPr>
                <w:rFonts w:ascii="Times New Roman" w:hAnsi="Times New Roman"/>
                <w:b/>
                <w:lang w:val="ru-RU"/>
              </w:rPr>
              <w:t>Муниципальное образование «Междуреченское»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436860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436860" w:rsidRPr="0095444E" w:rsidRDefault="00436860" w:rsidP="00F866F0">
            <w:pPr>
              <w:pStyle w:val="a3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Pr="0095444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5708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436860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</w:rPr>
            </w:pPr>
          </w:p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5B0825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436860" w:rsidRPr="005B0825" w:rsidTr="00F866F0">
        <w:trPr>
          <w:trHeight w:val="1022"/>
        </w:trPr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Ремонт пожарных водоемов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436860" w:rsidRPr="0095444E" w:rsidRDefault="00436860" w:rsidP="00F866F0">
            <w:pPr>
              <w:pStyle w:val="a3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95444E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436860" w:rsidRPr="005B0825" w:rsidTr="00F866F0"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Содержание пожарных водоемов и пожарных гидрантов 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436860" w:rsidRPr="005B0825" w:rsidTr="00F866F0"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Опашка населенных пунктов </w:t>
            </w:r>
            <w:r>
              <w:rPr>
                <w:rFonts w:ascii="Times New Roman" w:hAnsi="Times New Roman"/>
                <w:lang w:val="ru-RU"/>
              </w:rPr>
              <w:t>(минерализованные полосы)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spacing w:after="160" w:line="259" w:lineRule="auto"/>
              <w:rPr>
                <w:rFonts w:ascii="Times New Roman" w:hAnsi="Times New Roman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436860" w:rsidRPr="0095444E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80,0</w:t>
            </w:r>
          </w:p>
        </w:tc>
        <w:tc>
          <w:tcPr>
            <w:tcW w:w="992" w:type="dxa"/>
            <w:vAlign w:val="center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436860" w:rsidRPr="00B61692" w:rsidTr="00F866F0"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Очистка населенных пунктов от сухого мусора, покос травы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spacing w:after="160" w:line="259" w:lineRule="auto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436860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436860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436860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436860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436860" w:rsidRPr="005B0825" w:rsidTr="00F866F0">
        <w:trPr>
          <w:trHeight w:val="150"/>
        </w:trPr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Оснащение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средствами </w:t>
            </w:r>
            <w:r w:rsidRPr="00657089">
              <w:rPr>
                <w:rFonts w:ascii="Times New Roman" w:hAnsi="Times New Roman"/>
                <w:lang w:val="ru-RU"/>
              </w:rPr>
              <w:t xml:space="preserve"> пожаротушения</w:t>
            </w:r>
            <w:proofErr w:type="gramEnd"/>
            <w:r w:rsidRPr="00657089">
              <w:rPr>
                <w:rFonts w:ascii="Times New Roman" w:hAnsi="Times New Roman"/>
                <w:lang w:val="ru-RU"/>
              </w:rPr>
              <w:t>, противопожарного инвентаря территорий общего пользования</w:t>
            </w:r>
          </w:p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7,0</w:t>
            </w:r>
          </w:p>
        </w:tc>
        <w:tc>
          <w:tcPr>
            <w:tcW w:w="992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436860" w:rsidRPr="005B0825" w:rsidTr="00F866F0">
        <w:trPr>
          <w:trHeight w:val="150"/>
        </w:trPr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Приобретение и установка светоотражающих указателей </w:t>
            </w:r>
            <w:proofErr w:type="spellStart"/>
            <w:r w:rsidRPr="00657089">
              <w:rPr>
                <w:rFonts w:ascii="Times New Roman" w:hAnsi="Times New Roman"/>
                <w:lang w:val="ru-RU"/>
              </w:rPr>
              <w:t>водоисточников</w:t>
            </w:r>
            <w:proofErr w:type="spellEnd"/>
            <w:r w:rsidRPr="0065708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3,0</w:t>
            </w:r>
          </w:p>
        </w:tc>
        <w:tc>
          <w:tcPr>
            <w:tcW w:w="992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436860" w:rsidRPr="005B0825" w:rsidTr="00F866F0">
        <w:trPr>
          <w:trHeight w:val="150"/>
        </w:trPr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436860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92" w:type="dxa"/>
          </w:tcPr>
          <w:p w:rsidR="00436860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6,0</w:t>
            </w:r>
          </w:p>
        </w:tc>
        <w:tc>
          <w:tcPr>
            <w:tcW w:w="993" w:type="dxa"/>
          </w:tcPr>
          <w:p w:rsidR="00436860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993" w:type="dxa"/>
          </w:tcPr>
          <w:p w:rsidR="00436860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</w:tr>
      <w:tr w:rsidR="00436860" w:rsidRPr="007D7B06" w:rsidTr="00F866F0">
        <w:trPr>
          <w:trHeight w:val="150"/>
        </w:trPr>
        <w:tc>
          <w:tcPr>
            <w:tcW w:w="3574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Строительство ПВ</w:t>
            </w:r>
          </w:p>
        </w:tc>
        <w:tc>
          <w:tcPr>
            <w:tcW w:w="2268" w:type="dxa"/>
          </w:tcPr>
          <w:p w:rsidR="00436860" w:rsidRPr="00657089" w:rsidRDefault="00436860" w:rsidP="00F866F0">
            <w:pPr>
              <w:pStyle w:val="a3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бюджет муниципального </w:t>
            </w:r>
            <w:r w:rsidRPr="00657089">
              <w:rPr>
                <w:rFonts w:ascii="Times New Roman" w:hAnsi="Times New Roman"/>
                <w:lang w:val="ru-RU"/>
              </w:rPr>
              <w:lastRenderedPageBreak/>
              <w:t>образования  «Междуреченское»</w:t>
            </w:r>
          </w:p>
        </w:tc>
        <w:tc>
          <w:tcPr>
            <w:tcW w:w="1133" w:type="dxa"/>
          </w:tcPr>
          <w:p w:rsidR="00436860" w:rsidRPr="0095444E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175,0</w:t>
            </w:r>
          </w:p>
        </w:tc>
        <w:tc>
          <w:tcPr>
            <w:tcW w:w="992" w:type="dxa"/>
          </w:tcPr>
          <w:p w:rsidR="00436860" w:rsidRPr="00657089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55,0</w:t>
            </w:r>
          </w:p>
        </w:tc>
        <w:tc>
          <w:tcPr>
            <w:tcW w:w="993" w:type="dxa"/>
          </w:tcPr>
          <w:p w:rsidR="00436860" w:rsidRPr="005B0825" w:rsidRDefault="00436860" w:rsidP="00F866F0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30,0</w:t>
            </w:r>
          </w:p>
        </w:tc>
      </w:tr>
    </w:tbl>
    <w:p w:rsidR="00436860" w:rsidRPr="00C77B80" w:rsidRDefault="00436860" w:rsidP="00436860">
      <w:pPr>
        <w:pStyle w:val="printc"/>
        <w:suppressAutoHyphens/>
        <w:jc w:val="center"/>
        <w:rPr>
          <w:sz w:val="28"/>
        </w:rPr>
      </w:pPr>
      <w:r>
        <w:rPr>
          <w:b/>
          <w:sz w:val="28"/>
        </w:rPr>
        <w:t>6</w:t>
      </w:r>
      <w:r w:rsidRPr="00C77B80">
        <w:rPr>
          <w:b/>
          <w:sz w:val="28"/>
        </w:rPr>
        <w:t xml:space="preserve">. </w:t>
      </w:r>
      <w:r>
        <w:rPr>
          <w:b/>
          <w:sz w:val="28"/>
        </w:rPr>
        <w:t>К</w:t>
      </w:r>
      <w:r w:rsidRPr="00C77B80">
        <w:rPr>
          <w:b/>
          <w:sz w:val="28"/>
        </w:rPr>
        <w:t>онтроль</w:t>
      </w:r>
      <w:r>
        <w:rPr>
          <w:b/>
          <w:sz w:val="28"/>
        </w:rPr>
        <w:t xml:space="preserve"> </w:t>
      </w:r>
      <w:r w:rsidRPr="00C77B80">
        <w:rPr>
          <w:b/>
          <w:sz w:val="28"/>
        </w:rPr>
        <w:t>за ходом реализации программы</w:t>
      </w:r>
      <w:r>
        <w:rPr>
          <w:b/>
          <w:sz w:val="28"/>
        </w:rPr>
        <w:t>.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Администрация МО «Междуреченское»: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 w:rsidRPr="00C77B80">
        <w:rPr>
          <w:sz w:val="28"/>
        </w:rPr>
        <w:t xml:space="preserve"> отве</w:t>
      </w:r>
      <w:r>
        <w:rPr>
          <w:sz w:val="28"/>
        </w:rPr>
        <w:t>чает</w:t>
      </w:r>
      <w:r w:rsidRPr="00C77B80">
        <w:rPr>
          <w:sz w:val="28"/>
        </w:rPr>
        <w:t xml:space="preserve"> за реализацию программы, уточняет сроки</w:t>
      </w:r>
      <w:r>
        <w:rPr>
          <w:sz w:val="28"/>
        </w:rPr>
        <w:t xml:space="preserve"> </w:t>
      </w:r>
      <w:r w:rsidRPr="00C77B80">
        <w:rPr>
          <w:sz w:val="28"/>
        </w:rPr>
        <w:t>реализации</w:t>
      </w:r>
      <w:r>
        <w:rPr>
          <w:sz w:val="28"/>
        </w:rPr>
        <w:t xml:space="preserve"> ее</w:t>
      </w:r>
      <w:r w:rsidRPr="00C77B80">
        <w:rPr>
          <w:sz w:val="28"/>
        </w:rPr>
        <w:t xml:space="preserve"> мероприятий и объемы </w:t>
      </w:r>
      <w:r>
        <w:rPr>
          <w:sz w:val="28"/>
        </w:rPr>
        <w:t>ф</w:t>
      </w:r>
      <w:r w:rsidRPr="00C77B80">
        <w:rPr>
          <w:sz w:val="28"/>
        </w:rPr>
        <w:t>инансирования.</w:t>
      </w:r>
    </w:p>
    <w:p w:rsidR="00436860" w:rsidRPr="00C77B80" w:rsidRDefault="00436860" w:rsidP="0043686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выполняет </w:t>
      </w:r>
      <w:r w:rsidRPr="00C77B80">
        <w:rPr>
          <w:sz w:val="28"/>
        </w:rPr>
        <w:t>экономический анализ эффективности программных;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</w:rPr>
      </w:pPr>
      <w:r w:rsidRPr="00C77B80">
        <w:rPr>
          <w:sz w:val="28"/>
        </w:rPr>
        <w:t xml:space="preserve">- </w:t>
      </w:r>
      <w:r>
        <w:rPr>
          <w:sz w:val="28"/>
        </w:rPr>
        <w:t xml:space="preserve"> </w:t>
      </w:r>
      <w:r w:rsidRPr="00C77B80">
        <w:rPr>
          <w:sz w:val="28"/>
        </w:rPr>
        <w:t>подгот</w:t>
      </w:r>
      <w:r>
        <w:rPr>
          <w:sz w:val="28"/>
        </w:rPr>
        <w:t>авливает</w:t>
      </w:r>
      <w:r w:rsidRPr="00C77B80">
        <w:rPr>
          <w:sz w:val="28"/>
        </w:rPr>
        <w:t xml:space="preserve"> предложени</w:t>
      </w:r>
      <w:r>
        <w:rPr>
          <w:sz w:val="28"/>
        </w:rPr>
        <w:t xml:space="preserve">я по составлению </w:t>
      </w:r>
      <w:r w:rsidRPr="00C77B80">
        <w:rPr>
          <w:sz w:val="28"/>
        </w:rPr>
        <w:t>текущих</w:t>
      </w:r>
      <w:r>
        <w:rPr>
          <w:sz w:val="28"/>
        </w:rPr>
        <w:t xml:space="preserve"> планов </w:t>
      </w:r>
      <w:r w:rsidRPr="00C77B80">
        <w:rPr>
          <w:sz w:val="28"/>
        </w:rPr>
        <w:t>на очередной период</w:t>
      </w:r>
      <w:r>
        <w:rPr>
          <w:sz w:val="28"/>
        </w:rPr>
        <w:t>.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 w:rsidRPr="00704A56">
        <w:rPr>
          <w:sz w:val="28"/>
          <w:szCs w:val="28"/>
        </w:rPr>
        <w:t>собирает информацию об исполнении меропри</w:t>
      </w:r>
      <w:r>
        <w:rPr>
          <w:sz w:val="28"/>
          <w:szCs w:val="28"/>
        </w:rPr>
        <w:t>ятий п</w:t>
      </w:r>
      <w:r w:rsidRPr="00704A56">
        <w:rPr>
          <w:sz w:val="28"/>
          <w:szCs w:val="28"/>
        </w:rPr>
        <w:t>рограммы и об</w:t>
      </w:r>
      <w:r>
        <w:rPr>
          <w:sz w:val="28"/>
          <w:szCs w:val="28"/>
        </w:rPr>
        <w:t xml:space="preserve"> </w:t>
      </w:r>
      <w:r w:rsidRPr="00704A56">
        <w:rPr>
          <w:sz w:val="28"/>
          <w:szCs w:val="28"/>
        </w:rPr>
        <w:t>объеме фактически произведенных расходов;</w:t>
      </w:r>
    </w:p>
    <w:p w:rsidR="00436860" w:rsidRPr="00704A56" w:rsidRDefault="00436860" w:rsidP="00436860">
      <w:pPr>
        <w:pStyle w:val="printc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04A56">
        <w:rPr>
          <w:sz w:val="28"/>
          <w:szCs w:val="28"/>
        </w:rPr>
        <w:t>- осуществляет обобщение и подготовку информации о ходе реализации мероприятий</w:t>
      </w:r>
      <w:r>
        <w:rPr>
          <w:sz w:val="28"/>
          <w:szCs w:val="28"/>
        </w:rPr>
        <w:t xml:space="preserve"> п</w:t>
      </w:r>
      <w:r w:rsidRPr="00704A56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</w:p>
    <w:p w:rsidR="00436860" w:rsidRDefault="00436860" w:rsidP="0043686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</w:p>
    <w:p w:rsidR="00436860" w:rsidRDefault="00436860" w:rsidP="0043686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7. </w:t>
      </w:r>
      <w:r w:rsidRPr="00704A56">
        <w:rPr>
          <w:b/>
          <w:sz w:val="28"/>
        </w:rPr>
        <w:t xml:space="preserve">Оценка эффективности социально – экономических </w:t>
      </w:r>
    </w:p>
    <w:p w:rsidR="00436860" w:rsidRPr="00704A56" w:rsidRDefault="00436860" w:rsidP="00436860">
      <w:pPr>
        <w:pStyle w:val="printc"/>
        <w:suppressAutoHyphens/>
        <w:spacing w:before="0" w:beforeAutospacing="0" w:after="0" w:afterAutospacing="0"/>
        <w:jc w:val="center"/>
        <w:rPr>
          <w:b/>
          <w:sz w:val="28"/>
        </w:rPr>
      </w:pPr>
      <w:r w:rsidRPr="00704A56">
        <w:rPr>
          <w:b/>
          <w:sz w:val="28"/>
        </w:rPr>
        <w:t>и экологических последствий от реализации программы</w:t>
      </w:r>
    </w:p>
    <w:p w:rsidR="00436860" w:rsidRDefault="00436860" w:rsidP="00436860">
      <w:pPr>
        <w:pStyle w:val="printc"/>
        <w:suppressAutoHyphens/>
        <w:jc w:val="both"/>
        <w:rPr>
          <w:sz w:val="28"/>
        </w:rPr>
      </w:pPr>
      <w:r>
        <w:rPr>
          <w:sz w:val="28"/>
        </w:rPr>
        <w:t xml:space="preserve">   </w:t>
      </w:r>
      <w:r w:rsidRPr="00704A56">
        <w:rPr>
          <w:sz w:val="28"/>
        </w:rPr>
        <w:t>Прогнозируемые конечные результаты реализации Программ</w:t>
      </w:r>
      <w:r>
        <w:rPr>
          <w:sz w:val="28"/>
        </w:rPr>
        <w:t>ы п</w:t>
      </w:r>
      <w:r w:rsidRPr="00704A56">
        <w:rPr>
          <w:sz w:val="28"/>
        </w:rPr>
        <w:t>редусматривают</w:t>
      </w:r>
      <w:r>
        <w:rPr>
          <w:sz w:val="28"/>
        </w:rPr>
        <w:t>:</w:t>
      </w:r>
      <w:r w:rsidRPr="00704A56">
        <w:rPr>
          <w:sz w:val="28"/>
        </w:rPr>
        <w:t xml:space="preserve"> 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повышение уровня пожарной безопасности,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- повышение защищенности населенных пунктов поселения, 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снижение уровня последствий пожаров в сельских населенных пунктах.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>- мониторинг выполнения показателей Программы.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36860" w:rsidRPr="00704A56" w:rsidRDefault="00436860" w:rsidP="00436860">
      <w:pPr>
        <w:pStyle w:val="printc"/>
        <w:suppressAutoHyphens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Pr="00704A56">
        <w:rPr>
          <w:b/>
          <w:sz w:val="28"/>
        </w:rPr>
        <w:t>Количественны</w:t>
      </w:r>
      <w:r>
        <w:rPr>
          <w:b/>
          <w:sz w:val="28"/>
        </w:rPr>
        <w:t>е</w:t>
      </w:r>
      <w:r w:rsidRPr="00704A56">
        <w:rPr>
          <w:b/>
          <w:sz w:val="28"/>
        </w:rPr>
        <w:t xml:space="preserve"> показател</w:t>
      </w:r>
      <w:r>
        <w:rPr>
          <w:b/>
          <w:sz w:val="28"/>
        </w:rPr>
        <w:t>и</w:t>
      </w:r>
      <w:r w:rsidRPr="00704A56">
        <w:rPr>
          <w:b/>
          <w:sz w:val="28"/>
        </w:rPr>
        <w:t xml:space="preserve"> реализации Программы</w:t>
      </w:r>
      <w:r>
        <w:rPr>
          <w:b/>
          <w:sz w:val="28"/>
        </w:rPr>
        <w:t>.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Увеличение количества оборудованных, в соответствии с правилами пожарной безопасности пожарных водоемов.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 Увеличение оснащенности сельских населенных пунктов первичными средствами пожаротушения.</w:t>
      </w:r>
    </w:p>
    <w:p w:rsidR="00436860" w:rsidRPr="005B0825" w:rsidRDefault="00436860" w:rsidP="0043686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5B0825">
        <w:rPr>
          <w:rFonts w:ascii="Times New Roman" w:hAnsi="Times New Roman"/>
          <w:sz w:val="28"/>
          <w:szCs w:val="28"/>
          <w:lang w:val="ru-RU"/>
        </w:rPr>
        <w:t xml:space="preserve">         Увеличение средств социальной рекламы и </w:t>
      </w:r>
      <w:proofErr w:type="gramStart"/>
      <w:r w:rsidRPr="005B0825">
        <w:rPr>
          <w:rFonts w:ascii="Times New Roman" w:hAnsi="Times New Roman"/>
          <w:sz w:val="28"/>
          <w:szCs w:val="28"/>
          <w:lang w:val="ru-RU"/>
        </w:rPr>
        <w:t>пропаганды</w:t>
      </w:r>
      <w:proofErr w:type="gramEnd"/>
      <w:r w:rsidRPr="005B0825">
        <w:rPr>
          <w:rFonts w:ascii="Times New Roman" w:hAnsi="Times New Roman"/>
          <w:sz w:val="28"/>
          <w:szCs w:val="28"/>
          <w:lang w:val="ru-RU"/>
        </w:rPr>
        <w:t xml:space="preserve"> направленной на соблюдение мер противопожарной безопасности.</w:t>
      </w:r>
    </w:p>
    <w:p w:rsidR="00436860" w:rsidRPr="00657089" w:rsidRDefault="00436860" w:rsidP="00436860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436860" w:rsidRPr="000D5267" w:rsidRDefault="00436860" w:rsidP="00436860">
      <w:pPr>
        <w:rPr>
          <w:lang w:val="ru-RU"/>
        </w:rPr>
      </w:pPr>
    </w:p>
    <w:p w:rsidR="003652EA" w:rsidRPr="00436860" w:rsidRDefault="003652EA">
      <w:pPr>
        <w:rPr>
          <w:lang w:val="ru-RU"/>
        </w:rPr>
      </w:pPr>
    </w:p>
    <w:sectPr w:rsidR="003652EA" w:rsidRPr="00436860" w:rsidSect="00700D95">
      <w:pgSz w:w="11905" w:h="16838" w:code="9"/>
      <w:pgMar w:top="993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03E54"/>
    <w:multiLevelType w:val="hybridMultilevel"/>
    <w:tmpl w:val="24961B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54CB8"/>
    <w:multiLevelType w:val="hybridMultilevel"/>
    <w:tmpl w:val="E3E8D10A"/>
    <w:lvl w:ilvl="0" w:tplc="2AD804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43F6081A"/>
    <w:multiLevelType w:val="hybridMultilevel"/>
    <w:tmpl w:val="ED86BD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54E06611"/>
    <w:multiLevelType w:val="hybridMultilevel"/>
    <w:tmpl w:val="ED7C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60"/>
    <w:rsid w:val="003652EA"/>
    <w:rsid w:val="00436860"/>
    <w:rsid w:val="004E1CE7"/>
    <w:rsid w:val="00556896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E82B-FF4F-4236-8E44-BC57D2DB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6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3686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rsid w:val="0043686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printc">
    <w:name w:val="printc"/>
    <w:basedOn w:val="a"/>
    <w:rsid w:val="004368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3">
    <w:name w:val="No Spacing"/>
    <w:uiPriority w:val="1"/>
    <w:qFormat/>
    <w:rsid w:val="0043686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436860"/>
    <w:pPr>
      <w:ind w:left="720"/>
      <w:contextualSpacing/>
    </w:pPr>
  </w:style>
  <w:style w:type="character" w:styleId="a5">
    <w:name w:val="Strong"/>
    <w:basedOn w:val="a0"/>
    <w:qFormat/>
    <w:rsid w:val="00436860"/>
    <w:rPr>
      <w:b/>
      <w:bCs/>
    </w:rPr>
  </w:style>
  <w:style w:type="paragraph" w:styleId="a6">
    <w:name w:val="Normal (Web)"/>
    <w:basedOn w:val="a"/>
    <w:rsid w:val="00436860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1601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2022-03-10T06:16:00Z</dcterms:created>
  <dcterms:modified xsi:type="dcterms:W3CDTF">2022-12-09T07:41:00Z</dcterms:modified>
</cp:coreProperties>
</file>