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5F5" w:rsidRDefault="004B65F5" w:rsidP="004B65F5">
      <w:pPr>
        <w:rPr>
          <w:rFonts w:ascii="Arial" w:hAnsi="Arial"/>
          <w:sz w:val="28"/>
          <w:szCs w:val="28"/>
        </w:rPr>
      </w:pPr>
      <w:r>
        <w:rPr>
          <w:rFonts w:ascii="Arial" w:hAnsi="Arial"/>
          <w:sz w:val="28"/>
          <w:szCs w:val="28"/>
        </w:rPr>
        <w:t>Информационный</w:t>
      </w:r>
      <w:r>
        <w:rPr>
          <w:rFonts w:ascii="Arial" w:hAnsi="Arial" w:cs="Arial"/>
          <w:sz w:val="28"/>
          <w:szCs w:val="28"/>
        </w:rPr>
        <w:t xml:space="preserve"> </w:t>
      </w:r>
      <w:r>
        <w:rPr>
          <w:rFonts w:ascii="Arial" w:hAnsi="Arial"/>
          <w:sz w:val="28"/>
          <w:szCs w:val="28"/>
        </w:rPr>
        <w:t>бюллетень</w:t>
      </w:r>
      <w:r>
        <w:rPr>
          <w:rFonts w:ascii="Arial" w:hAnsi="Arial" w:cs="Arial"/>
          <w:sz w:val="28"/>
          <w:szCs w:val="28"/>
        </w:rPr>
        <w:t xml:space="preserve"> </w:t>
      </w:r>
      <w:r>
        <w:rPr>
          <w:rFonts w:ascii="Arial" w:hAnsi="Arial"/>
          <w:sz w:val="28"/>
          <w:szCs w:val="28"/>
        </w:rPr>
        <w:t>органов</w:t>
      </w:r>
      <w:r>
        <w:rPr>
          <w:rFonts w:ascii="Arial" w:hAnsi="Arial" w:cs="Arial"/>
          <w:sz w:val="28"/>
          <w:szCs w:val="28"/>
        </w:rPr>
        <w:t xml:space="preserve"> </w:t>
      </w:r>
      <w:r>
        <w:rPr>
          <w:rFonts w:ascii="Arial" w:hAnsi="Arial"/>
          <w:sz w:val="28"/>
          <w:szCs w:val="28"/>
        </w:rPr>
        <w:t>местного</w:t>
      </w:r>
      <w:r>
        <w:rPr>
          <w:rFonts w:ascii="Arial" w:hAnsi="Arial" w:cs="Arial"/>
          <w:sz w:val="28"/>
          <w:szCs w:val="28"/>
        </w:rPr>
        <w:t xml:space="preserve"> </w:t>
      </w:r>
      <w:r>
        <w:rPr>
          <w:rFonts w:ascii="Arial" w:hAnsi="Arial"/>
          <w:sz w:val="28"/>
          <w:szCs w:val="28"/>
        </w:rPr>
        <w:t>самоуправления муниципального</w:t>
      </w:r>
      <w:r>
        <w:rPr>
          <w:rFonts w:ascii="Arial" w:hAnsi="Arial" w:cs="Arial"/>
          <w:sz w:val="28"/>
          <w:szCs w:val="28"/>
        </w:rPr>
        <w:t xml:space="preserve"> </w:t>
      </w:r>
      <w:r>
        <w:rPr>
          <w:rFonts w:ascii="Arial" w:hAnsi="Arial"/>
          <w:sz w:val="28"/>
          <w:szCs w:val="28"/>
        </w:rPr>
        <w:t>образования</w:t>
      </w:r>
      <w:r>
        <w:rPr>
          <w:rFonts w:ascii="Arial" w:hAnsi="Arial" w:cs="Arial"/>
          <w:sz w:val="28"/>
          <w:szCs w:val="28"/>
        </w:rPr>
        <w:t xml:space="preserve"> </w:t>
      </w:r>
      <w:r>
        <w:rPr>
          <w:rFonts w:ascii="Arial" w:hAnsi="Arial"/>
          <w:sz w:val="28"/>
          <w:szCs w:val="28"/>
        </w:rPr>
        <w:t>«Междуреченское»</w:t>
      </w:r>
    </w:p>
    <w:p w:rsidR="004B65F5" w:rsidRDefault="004B65F5" w:rsidP="004B65F5">
      <w:pPr>
        <w:shd w:val="clear" w:color="auto" w:fill="FFFFFF"/>
        <w:autoSpaceDE w:val="0"/>
        <w:autoSpaceDN w:val="0"/>
        <w:adjustRightInd w:val="0"/>
        <w:rPr>
          <w:sz w:val="20"/>
          <w:szCs w:val="20"/>
        </w:rPr>
      </w:pPr>
      <w:r>
        <w:rPr>
          <w:color w:val="000000"/>
          <w:sz w:val="20"/>
          <w:szCs w:val="20"/>
        </w:rPr>
        <w:t>Учредитель: Совет депутатов муниципального образования «Междуреченское».</w:t>
      </w:r>
    </w:p>
    <w:p w:rsidR="004B65F5" w:rsidRDefault="004B65F5" w:rsidP="004B65F5">
      <w:pPr>
        <w:shd w:val="clear" w:color="auto" w:fill="FFFFFF"/>
        <w:autoSpaceDE w:val="0"/>
        <w:autoSpaceDN w:val="0"/>
        <w:adjustRightInd w:val="0"/>
        <w:rPr>
          <w:color w:val="000000"/>
          <w:sz w:val="20"/>
          <w:szCs w:val="20"/>
        </w:rPr>
      </w:pPr>
      <w:r>
        <w:rPr>
          <w:color w:val="000000"/>
          <w:sz w:val="20"/>
          <w:szCs w:val="20"/>
        </w:rPr>
        <w:t>Выпуск № 12</w:t>
      </w:r>
    </w:p>
    <w:p w:rsidR="004B65F5" w:rsidRPr="004B65F5" w:rsidRDefault="004B65F5" w:rsidP="004B65F5">
      <w:pPr>
        <w:shd w:val="clear" w:color="auto" w:fill="FFFFFF"/>
        <w:autoSpaceDE w:val="0"/>
        <w:autoSpaceDN w:val="0"/>
        <w:adjustRightInd w:val="0"/>
        <w:rPr>
          <w:sz w:val="20"/>
          <w:szCs w:val="20"/>
        </w:rPr>
      </w:pPr>
      <w:r>
        <w:rPr>
          <w:color w:val="000000"/>
          <w:sz w:val="20"/>
          <w:szCs w:val="20"/>
        </w:rPr>
        <w:t>27</w:t>
      </w:r>
      <w:r>
        <w:rPr>
          <w:color w:val="000000"/>
          <w:sz w:val="20"/>
          <w:szCs w:val="20"/>
        </w:rPr>
        <w:t xml:space="preserve"> </w:t>
      </w:r>
      <w:proofErr w:type="gramStart"/>
      <w:r>
        <w:rPr>
          <w:color w:val="000000"/>
          <w:sz w:val="20"/>
          <w:szCs w:val="20"/>
        </w:rPr>
        <w:t>марта</w:t>
      </w:r>
      <w:r>
        <w:rPr>
          <w:sz w:val="20"/>
          <w:szCs w:val="20"/>
        </w:rPr>
        <w:t xml:space="preserve">  2023</w:t>
      </w:r>
      <w:proofErr w:type="gramEnd"/>
      <w:r>
        <w:rPr>
          <w:sz w:val="20"/>
          <w:szCs w:val="20"/>
        </w:rPr>
        <w:t xml:space="preserve"> год</w:t>
      </w:r>
    </w:p>
    <w:p w:rsidR="004B65F5" w:rsidRPr="004B65F5" w:rsidRDefault="004B65F5" w:rsidP="004B65F5">
      <w:pPr>
        <w:pStyle w:val="a5"/>
        <w:jc w:val="center"/>
        <w:rPr>
          <w:rFonts w:ascii="Times New Roman" w:hAnsi="Times New Roman"/>
          <w:sz w:val="18"/>
          <w:szCs w:val="18"/>
        </w:rPr>
      </w:pPr>
      <w:r w:rsidRPr="004B65F5">
        <w:rPr>
          <w:rFonts w:ascii="Times New Roman" w:hAnsi="Times New Roman"/>
          <w:sz w:val="18"/>
          <w:szCs w:val="18"/>
        </w:rPr>
        <w:t>Архангельская область</w:t>
      </w:r>
    </w:p>
    <w:p w:rsidR="004B65F5" w:rsidRPr="004B65F5" w:rsidRDefault="004B65F5" w:rsidP="004B65F5">
      <w:pPr>
        <w:pStyle w:val="a5"/>
        <w:jc w:val="center"/>
        <w:rPr>
          <w:rFonts w:ascii="Times New Roman" w:hAnsi="Times New Roman"/>
          <w:sz w:val="18"/>
          <w:szCs w:val="18"/>
        </w:rPr>
      </w:pPr>
      <w:proofErr w:type="spellStart"/>
      <w:r w:rsidRPr="004B65F5">
        <w:rPr>
          <w:rFonts w:ascii="Times New Roman" w:hAnsi="Times New Roman"/>
          <w:sz w:val="18"/>
          <w:szCs w:val="18"/>
        </w:rPr>
        <w:t>Пинежский</w:t>
      </w:r>
      <w:proofErr w:type="spellEnd"/>
      <w:r w:rsidRPr="004B65F5">
        <w:rPr>
          <w:rFonts w:ascii="Times New Roman" w:hAnsi="Times New Roman"/>
          <w:sz w:val="18"/>
          <w:szCs w:val="18"/>
        </w:rPr>
        <w:t xml:space="preserve"> муниципальный район</w:t>
      </w:r>
    </w:p>
    <w:p w:rsidR="004B65F5" w:rsidRPr="004B65F5" w:rsidRDefault="004B65F5" w:rsidP="004B65F5">
      <w:pPr>
        <w:pStyle w:val="a5"/>
        <w:jc w:val="center"/>
        <w:rPr>
          <w:rFonts w:ascii="Times New Roman" w:hAnsi="Times New Roman"/>
          <w:b/>
          <w:sz w:val="18"/>
          <w:szCs w:val="18"/>
        </w:rPr>
      </w:pPr>
      <w:r w:rsidRPr="004B65F5">
        <w:rPr>
          <w:rFonts w:ascii="Times New Roman" w:hAnsi="Times New Roman"/>
          <w:b/>
          <w:sz w:val="18"/>
          <w:szCs w:val="18"/>
        </w:rPr>
        <w:t>АДМИНИСТРАЦИЯ МУНИЦИПАЛЬНОГО ОБРАЗОВАНИЯ</w:t>
      </w:r>
      <w:r w:rsidRPr="004B65F5">
        <w:rPr>
          <w:rFonts w:ascii="Times New Roman" w:hAnsi="Times New Roman"/>
          <w:b/>
          <w:sz w:val="18"/>
          <w:szCs w:val="18"/>
        </w:rPr>
        <w:br/>
        <w:t>«МЕЖДУРЕЧЕНСКОЕ»</w:t>
      </w:r>
    </w:p>
    <w:p w:rsidR="004B65F5" w:rsidRPr="004B65F5" w:rsidRDefault="004B65F5" w:rsidP="004B65F5">
      <w:pPr>
        <w:pStyle w:val="a5"/>
        <w:jc w:val="center"/>
        <w:rPr>
          <w:rFonts w:ascii="Times New Roman" w:hAnsi="Times New Roman"/>
          <w:sz w:val="18"/>
          <w:szCs w:val="18"/>
        </w:rPr>
      </w:pPr>
    </w:p>
    <w:p w:rsidR="004B65F5" w:rsidRPr="004B65F5" w:rsidRDefault="004B65F5" w:rsidP="004B65F5">
      <w:pPr>
        <w:pStyle w:val="a5"/>
        <w:jc w:val="center"/>
        <w:rPr>
          <w:rFonts w:ascii="Times New Roman" w:hAnsi="Times New Roman"/>
          <w:b/>
          <w:sz w:val="18"/>
          <w:szCs w:val="18"/>
        </w:rPr>
      </w:pPr>
      <w:r w:rsidRPr="004B65F5">
        <w:rPr>
          <w:rFonts w:ascii="Times New Roman" w:hAnsi="Times New Roman"/>
          <w:b/>
          <w:sz w:val="18"/>
          <w:szCs w:val="18"/>
        </w:rPr>
        <w:t>ПОСТАНОВЛЕНИЕ</w:t>
      </w:r>
    </w:p>
    <w:p w:rsidR="004B65F5" w:rsidRPr="004B65F5" w:rsidRDefault="004B65F5" w:rsidP="004B65F5">
      <w:pPr>
        <w:rPr>
          <w:sz w:val="18"/>
          <w:szCs w:val="18"/>
        </w:rPr>
      </w:pPr>
      <w:r w:rsidRPr="004B65F5">
        <w:rPr>
          <w:sz w:val="18"/>
          <w:szCs w:val="18"/>
        </w:rPr>
        <w:t xml:space="preserve">        </w:t>
      </w:r>
      <w:r w:rsidRPr="004B65F5">
        <w:rPr>
          <w:sz w:val="18"/>
          <w:szCs w:val="18"/>
        </w:rPr>
        <w:t>27 мар</w:t>
      </w:r>
      <w:r w:rsidRPr="004B65F5">
        <w:rPr>
          <w:sz w:val="18"/>
          <w:szCs w:val="18"/>
        </w:rPr>
        <w:t>та 2023 года</w:t>
      </w:r>
      <w:r w:rsidRPr="004B65F5">
        <w:rPr>
          <w:sz w:val="18"/>
          <w:szCs w:val="18"/>
        </w:rPr>
        <w:tab/>
      </w:r>
      <w:r w:rsidRPr="004B65F5">
        <w:rPr>
          <w:sz w:val="18"/>
          <w:szCs w:val="18"/>
        </w:rPr>
        <w:tab/>
      </w:r>
      <w:r w:rsidRPr="004B65F5">
        <w:rPr>
          <w:sz w:val="18"/>
          <w:szCs w:val="18"/>
        </w:rPr>
        <w:tab/>
        <w:t xml:space="preserve"> </w:t>
      </w:r>
      <w:r w:rsidRPr="004B65F5">
        <w:rPr>
          <w:sz w:val="18"/>
          <w:szCs w:val="18"/>
        </w:rPr>
        <w:tab/>
      </w:r>
      <w:r w:rsidRPr="004B65F5">
        <w:rPr>
          <w:sz w:val="18"/>
          <w:szCs w:val="18"/>
        </w:rPr>
        <w:tab/>
      </w:r>
      <w:r w:rsidRPr="004B65F5">
        <w:rPr>
          <w:sz w:val="18"/>
          <w:szCs w:val="18"/>
        </w:rPr>
        <w:tab/>
      </w:r>
      <w:r w:rsidRPr="004B65F5">
        <w:rPr>
          <w:sz w:val="18"/>
          <w:szCs w:val="18"/>
        </w:rPr>
        <w:tab/>
      </w:r>
      <w:r w:rsidRPr="004B65F5">
        <w:rPr>
          <w:sz w:val="18"/>
          <w:szCs w:val="18"/>
        </w:rPr>
        <w:tab/>
      </w:r>
      <w:r w:rsidRPr="004B65F5">
        <w:rPr>
          <w:sz w:val="18"/>
          <w:szCs w:val="18"/>
        </w:rPr>
        <w:tab/>
      </w:r>
      <w:proofErr w:type="gramStart"/>
      <w:r w:rsidRPr="004B65F5">
        <w:rPr>
          <w:sz w:val="18"/>
          <w:szCs w:val="18"/>
        </w:rPr>
        <w:t>№  12</w:t>
      </w:r>
      <w:proofErr w:type="gramEnd"/>
      <w:r w:rsidRPr="004B65F5">
        <w:rPr>
          <w:sz w:val="18"/>
          <w:szCs w:val="18"/>
        </w:rPr>
        <w:t xml:space="preserve"> </w:t>
      </w:r>
    </w:p>
    <w:p w:rsidR="004B65F5" w:rsidRPr="004B65F5" w:rsidRDefault="004B65F5" w:rsidP="004B65F5">
      <w:pPr>
        <w:pStyle w:val="a5"/>
        <w:jc w:val="center"/>
        <w:rPr>
          <w:rFonts w:ascii="Times New Roman" w:hAnsi="Times New Roman"/>
          <w:sz w:val="18"/>
          <w:szCs w:val="18"/>
        </w:rPr>
      </w:pPr>
      <w:r w:rsidRPr="004B65F5">
        <w:rPr>
          <w:rFonts w:ascii="Times New Roman" w:hAnsi="Times New Roman"/>
          <w:sz w:val="18"/>
          <w:szCs w:val="18"/>
        </w:rPr>
        <w:t>пос. Междуреченский</w:t>
      </w:r>
    </w:p>
    <w:p w:rsidR="004B65F5" w:rsidRPr="004B65F5" w:rsidRDefault="004B65F5" w:rsidP="004B65F5">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4"/>
      </w:tblGrid>
      <w:tr w:rsidR="004B65F5" w:rsidRPr="004B65F5" w:rsidTr="005B2FCE">
        <w:tc>
          <w:tcPr>
            <w:tcW w:w="10314" w:type="dxa"/>
            <w:tcBorders>
              <w:top w:val="nil"/>
              <w:left w:val="nil"/>
              <w:bottom w:val="nil"/>
              <w:right w:val="nil"/>
            </w:tcBorders>
            <w:shd w:val="clear" w:color="auto" w:fill="auto"/>
          </w:tcPr>
          <w:p w:rsidR="004B65F5" w:rsidRPr="004B65F5" w:rsidRDefault="004B65F5" w:rsidP="005B2FCE">
            <w:pPr>
              <w:jc w:val="center"/>
              <w:rPr>
                <w:sz w:val="18"/>
                <w:szCs w:val="18"/>
              </w:rPr>
            </w:pPr>
            <w:r w:rsidRPr="004B65F5">
              <w:rPr>
                <w:rStyle w:val="a3"/>
                <w:b/>
                <w:iCs/>
                <w:color w:val="000000"/>
                <w:sz w:val="18"/>
                <w:szCs w:val="18"/>
              </w:rPr>
              <w:t>«</w:t>
            </w:r>
            <w:r w:rsidRPr="004B65F5">
              <w:rPr>
                <w:rStyle w:val="a3"/>
                <w:b/>
                <w:color w:val="000000"/>
                <w:sz w:val="18"/>
                <w:szCs w:val="18"/>
              </w:rPr>
              <w:t>Об утверждении Порядка формирования, ведения и опубликования перечня движимого и недвижимого муниципального имущества муниципального образования Междуреченское, свободного от прав третьих лиц (</w:t>
            </w:r>
            <w:r w:rsidRPr="004B65F5">
              <w:rPr>
                <w:rStyle w:val="a3"/>
                <w:b/>
                <w:bCs/>
                <w:color w:val="000000"/>
                <w:sz w:val="18"/>
                <w:szCs w:val="18"/>
              </w:rPr>
              <w:t>за исключением права хозяйственного ведения, права оперативного управления, а также</w:t>
            </w:r>
            <w:r w:rsidRPr="004B65F5">
              <w:rPr>
                <w:rStyle w:val="a3"/>
                <w:b/>
                <w:color w:val="000000"/>
                <w:sz w:val="18"/>
                <w:szCs w:val="18"/>
              </w:rPr>
              <w:t xml:space="preserve">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4B65F5">
              <w:rPr>
                <w:rStyle w:val="a3"/>
                <w:b/>
                <w:color w:val="000000"/>
                <w:sz w:val="18"/>
                <w:szCs w:val="18"/>
                <w:shd w:val="clear" w:color="auto" w:fill="FFFFFF"/>
              </w:rPr>
              <w:t>физическим лицам, не являющимися индивидуальными предпринимателями и применяющими специальный налоговый режим «Налог на профессиональный доход</w:t>
            </w:r>
            <w:r w:rsidRPr="004B65F5">
              <w:rPr>
                <w:rStyle w:val="a3"/>
                <w:b/>
                <w:iCs/>
                <w:color w:val="000000"/>
                <w:sz w:val="18"/>
                <w:szCs w:val="18"/>
                <w:shd w:val="clear" w:color="auto" w:fill="FFFFFF"/>
              </w:rPr>
              <w:t>»</w:t>
            </w:r>
          </w:p>
        </w:tc>
      </w:tr>
    </w:tbl>
    <w:p w:rsidR="004B65F5" w:rsidRPr="004B65F5" w:rsidRDefault="004B65F5" w:rsidP="004B65F5">
      <w:pPr>
        <w:rPr>
          <w:color w:val="000000"/>
          <w:sz w:val="18"/>
          <w:szCs w:val="18"/>
        </w:rPr>
      </w:pPr>
    </w:p>
    <w:p w:rsidR="004B65F5" w:rsidRPr="004B65F5" w:rsidRDefault="004B65F5" w:rsidP="004B65F5">
      <w:pPr>
        <w:autoSpaceDN w:val="0"/>
        <w:adjustRightInd w:val="0"/>
        <w:ind w:firstLine="540"/>
        <w:rPr>
          <w:rStyle w:val="a3"/>
          <w:color w:val="000000"/>
          <w:sz w:val="18"/>
          <w:szCs w:val="18"/>
        </w:rPr>
      </w:pPr>
      <w:r w:rsidRPr="004B65F5">
        <w:rPr>
          <w:sz w:val="18"/>
          <w:szCs w:val="18"/>
        </w:rPr>
        <w:t xml:space="preserve">В целях расширения имущественной поддержки субъектов малого и среднего предпринимательства,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26 июля 2006 г. № 135-ФЗ «О защите конкуренции», Федеральным законом от 24 июля 2007 г. № 209-ФЗ «О развитии малого и среднего предпринимательства в Российской Федерации», Постановлением Правительства РФ от 21 августа 2010 г. № 645 «Об имущественной поддержке субъектов малого и среднего предпринимательства при предоставлении федерального имущества», Приказом Министерства экономического развития РФ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представлением прокуратуры </w:t>
      </w:r>
      <w:proofErr w:type="spellStart"/>
      <w:r w:rsidRPr="004B65F5">
        <w:rPr>
          <w:sz w:val="18"/>
          <w:szCs w:val="18"/>
        </w:rPr>
        <w:t>Пинежского</w:t>
      </w:r>
      <w:proofErr w:type="spellEnd"/>
      <w:r w:rsidRPr="004B65F5">
        <w:rPr>
          <w:sz w:val="18"/>
          <w:szCs w:val="18"/>
        </w:rPr>
        <w:t xml:space="preserve"> района от 28.02.2023, предложением прокуратуры </w:t>
      </w:r>
      <w:proofErr w:type="spellStart"/>
      <w:r w:rsidRPr="004B65F5">
        <w:rPr>
          <w:sz w:val="18"/>
          <w:szCs w:val="18"/>
        </w:rPr>
        <w:t>Пинежского</w:t>
      </w:r>
      <w:proofErr w:type="spellEnd"/>
      <w:r w:rsidRPr="004B65F5">
        <w:rPr>
          <w:sz w:val="18"/>
          <w:szCs w:val="18"/>
        </w:rPr>
        <w:t xml:space="preserve"> района от 07.03.2023, Уставом </w:t>
      </w:r>
      <w:r w:rsidRPr="004B65F5">
        <w:rPr>
          <w:rStyle w:val="a3"/>
          <w:color w:val="000000"/>
          <w:sz w:val="18"/>
          <w:szCs w:val="18"/>
        </w:rPr>
        <w:t>муниципального образования Междуреченское</w:t>
      </w:r>
      <w:r w:rsidRPr="004B65F5">
        <w:rPr>
          <w:sz w:val="18"/>
          <w:szCs w:val="18"/>
        </w:rPr>
        <w:t>,</w:t>
      </w:r>
      <w:bookmarkStart w:id="0" w:name="P14"/>
      <w:bookmarkEnd w:id="0"/>
      <w:r w:rsidRPr="004B65F5">
        <w:rPr>
          <w:sz w:val="18"/>
          <w:szCs w:val="18"/>
        </w:rPr>
        <w:t xml:space="preserve"> администрация </w:t>
      </w:r>
      <w:r w:rsidRPr="004B65F5">
        <w:rPr>
          <w:rStyle w:val="a3"/>
          <w:color w:val="000000"/>
          <w:sz w:val="18"/>
          <w:szCs w:val="18"/>
        </w:rPr>
        <w:t>муниципального образования Междуреченское</w:t>
      </w:r>
    </w:p>
    <w:p w:rsidR="004B65F5" w:rsidRPr="004B65F5" w:rsidRDefault="004B65F5" w:rsidP="004B65F5">
      <w:pPr>
        <w:autoSpaceDN w:val="0"/>
        <w:adjustRightInd w:val="0"/>
        <w:ind w:firstLine="540"/>
        <w:rPr>
          <w:sz w:val="18"/>
          <w:szCs w:val="18"/>
        </w:rPr>
      </w:pPr>
    </w:p>
    <w:p w:rsidR="004B65F5" w:rsidRPr="004B65F5" w:rsidRDefault="004B65F5" w:rsidP="004B65F5">
      <w:pPr>
        <w:autoSpaceDN w:val="0"/>
        <w:adjustRightInd w:val="0"/>
        <w:jc w:val="center"/>
        <w:rPr>
          <w:b/>
          <w:sz w:val="18"/>
          <w:szCs w:val="18"/>
        </w:rPr>
      </w:pPr>
      <w:r w:rsidRPr="004B65F5">
        <w:rPr>
          <w:b/>
          <w:sz w:val="18"/>
          <w:szCs w:val="18"/>
        </w:rPr>
        <w:t>ПОСТАНОВЛЯЕТ:</w:t>
      </w:r>
    </w:p>
    <w:p w:rsidR="004B65F5" w:rsidRPr="004B65F5" w:rsidRDefault="004B65F5" w:rsidP="004B65F5">
      <w:pPr>
        <w:rPr>
          <w:color w:val="000000"/>
          <w:sz w:val="18"/>
          <w:szCs w:val="18"/>
        </w:rPr>
      </w:pPr>
      <w:r w:rsidRPr="004B65F5">
        <w:rPr>
          <w:color w:val="000000"/>
          <w:sz w:val="18"/>
          <w:szCs w:val="18"/>
        </w:rPr>
        <w:t xml:space="preserve"> </w:t>
      </w:r>
    </w:p>
    <w:p w:rsidR="004B65F5" w:rsidRPr="004B65F5" w:rsidRDefault="004B65F5" w:rsidP="004B65F5">
      <w:pPr>
        <w:rPr>
          <w:color w:val="000000"/>
          <w:sz w:val="18"/>
          <w:szCs w:val="18"/>
        </w:rPr>
      </w:pPr>
      <w:r w:rsidRPr="004B65F5">
        <w:rPr>
          <w:color w:val="000000"/>
          <w:sz w:val="18"/>
          <w:szCs w:val="18"/>
        </w:rPr>
        <w:t>1. Утвердить:</w:t>
      </w:r>
    </w:p>
    <w:p w:rsidR="004B65F5" w:rsidRPr="004B65F5" w:rsidRDefault="004B65F5" w:rsidP="004B65F5">
      <w:pPr>
        <w:rPr>
          <w:color w:val="000000"/>
          <w:sz w:val="18"/>
          <w:szCs w:val="18"/>
        </w:rPr>
      </w:pPr>
      <w:r w:rsidRPr="004B65F5">
        <w:rPr>
          <w:rStyle w:val="a3"/>
          <w:color w:val="000000"/>
          <w:sz w:val="18"/>
          <w:szCs w:val="18"/>
        </w:rPr>
        <w:t>1.1. Порядок формирования, ведения и опубликования перечня движимого и недвижимого муниципального имущества муниципального образования Междуреченское, свободного от прав третьих лиц (</w:t>
      </w:r>
      <w:r w:rsidRPr="004B65F5">
        <w:rPr>
          <w:rStyle w:val="a3"/>
          <w:bCs/>
          <w:color w:val="000000"/>
          <w:sz w:val="18"/>
          <w:szCs w:val="18"/>
        </w:rPr>
        <w:t>за исключением права хозяйственного ведения, права оперативного управления, а также</w:t>
      </w:r>
      <w:r w:rsidRPr="004B65F5">
        <w:rPr>
          <w:rStyle w:val="a3"/>
          <w:color w:val="000000"/>
          <w:sz w:val="18"/>
          <w:szCs w:val="18"/>
        </w:rPr>
        <w:t xml:space="preserve">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4B65F5">
        <w:rPr>
          <w:rStyle w:val="a3"/>
          <w:color w:val="000000"/>
          <w:sz w:val="18"/>
          <w:szCs w:val="18"/>
          <w:shd w:val="clear" w:color="auto" w:fill="FFFFFF"/>
        </w:rPr>
        <w:t>физическим лицам, не являющимися индивидуальными предпринимателями и применяющими специальный налоговый режим «Налог на профессиональный доход</w:t>
      </w:r>
      <w:r w:rsidRPr="004B65F5">
        <w:rPr>
          <w:rStyle w:val="a3"/>
          <w:iCs/>
          <w:color w:val="000000"/>
          <w:sz w:val="18"/>
          <w:szCs w:val="18"/>
          <w:shd w:val="clear" w:color="auto" w:fill="FFFFFF"/>
        </w:rPr>
        <w:t>»</w:t>
      </w:r>
      <w:r w:rsidRPr="004B65F5">
        <w:rPr>
          <w:color w:val="000000"/>
          <w:sz w:val="18"/>
          <w:szCs w:val="18"/>
        </w:rPr>
        <w:t xml:space="preserve"> (приложение № 1).</w:t>
      </w:r>
    </w:p>
    <w:p w:rsidR="004B65F5" w:rsidRPr="004B65F5" w:rsidRDefault="004B65F5" w:rsidP="004B65F5">
      <w:pPr>
        <w:autoSpaceDN w:val="0"/>
        <w:adjustRightInd w:val="0"/>
        <w:ind w:firstLine="709"/>
        <w:rPr>
          <w:sz w:val="18"/>
          <w:szCs w:val="18"/>
        </w:rPr>
      </w:pPr>
      <w:r w:rsidRPr="004B65F5">
        <w:rPr>
          <w:color w:val="000000"/>
          <w:sz w:val="18"/>
          <w:szCs w:val="18"/>
        </w:rPr>
        <w:t xml:space="preserve">1.2. </w:t>
      </w:r>
      <w:r w:rsidRPr="004B65F5">
        <w:rPr>
          <w:sz w:val="18"/>
          <w:szCs w:val="18"/>
        </w:rPr>
        <w:t xml:space="preserve">Форму перечня </w:t>
      </w:r>
      <w:r w:rsidRPr="004B65F5">
        <w:rPr>
          <w:rStyle w:val="a3"/>
          <w:color w:val="000000"/>
          <w:sz w:val="18"/>
          <w:szCs w:val="18"/>
        </w:rPr>
        <w:t>движимого и недвижимого</w:t>
      </w:r>
      <w:r w:rsidRPr="004B65F5">
        <w:rPr>
          <w:sz w:val="18"/>
          <w:szCs w:val="18"/>
        </w:rPr>
        <w:t xml:space="preserve"> муниципального имущества </w:t>
      </w:r>
      <w:r w:rsidRPr="004B65F5">
        <w:rPr>
          <w:rStyle w:val="a3"/>
          <w:color w:val="000000"/>
          <w:sz w:val="18"/>
          <w:szCs w:val="18"/>
        </w:rPr>
        <w:t>муниципального образования Междуреченское</w:t>
      </w:r>
      <w:r w:rsidRPr="004B65F5">
        <w:rPr>
          <w:sz w:val="18"/>
          <w:szCs w:val="18"/>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2).</w:t>
      </w:r>
    </w:p>
    <w:p w:rsidR="004B65F5" w:rsidRPr="004B65F5" w:rsidRDefault="004B65F5" w:rsidP="004B65F5">
      <w:pPr>
        <w:autoSpaceDN w:val="0"/>
        <w:adjustRightInd w:val="0"/>
        <w:ind w:firstLine="709"/>
        <w:rPr>
          <w:sz w:val="18"/>
          <w:szCs w:val="18"/>
        </w:rPr>
      </w:pPr>
      <w:r w:rsidRPr="004B65F5">
        <w:rPr>
          <w:sz w:val="18"/>
          <w:szCs w:val="18"/>
        </w:rPr>
        <w:t xml:space="preserve">1.3. Виды </w:t>
      </w:r>
      <w:r w:rsidRPr="004B65F5">
        <w:rPr>
          <w:rStyle w:val="a3"/>
          <w:color w:val="000000"/>
          <w:sz w:val="18"/>
          <w:szCs w:val="18"/>
        </w:rPr>
        <w:t>движимого и недвижимого</w:t>
      </w:r>
      <w:r w:rsidRPr="004B65F5">
        <w:rPr>
          <w:sz w:val="18"/>
          <w:szCs w:val="18"/>
        </w:rPr>
        <w:t xml:space="preserve"> муниципального имущества, которое используется для формирования перечня муниципального имущества </w:t>
      </w:r>
      <w:r w:rsidRPr="004B65F5">
        <w:rPr>
          <w:rStyle w:val="a3"/>
          <w:color w:val="000000"/>
          <w:sz w:val="18"/>
          <w:szCs w:val="18"/>
        </w:rPr>
        <w:t>муниципального образования Междуреченское</w:t>
      </w:r>
      <w:r w:rsidRPr="004B65F5">
        <w:rPr>
          <w:sz w:val="18"/>
          <w:szCs w:val="18"/>
        </w:rPr>
        <w:t>,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3).</w:t>
      </w:r>
    </w:p>
    <w:p w:rsidR="004B65F5" w:rsidRPr="004B65F5" w:rsidRDefault="004B65F5" w:rsidP="004B65F5">
      <w:pPr>
        <w:ind w:right="-66"/>
        <w:rPr>
          <w:sz w:val="18"/>
          <w:szCs w:val="18"/>
        </w:rPr>
      </w:pPr>
      <w:r w:rsidRPr="004B65F5">
        <w:rPr>
          <w:sz w:val="18"/>
          <w:szCs w:val="18"/>
        </w:rPr>
        <w:t>2. Признать утратившими силу:</w:t>
      </w:r>
    </w:p>
    <w:p w:rsidR="004B65F5" w:rsidRPr="004B65F5" w:rsidRDefault="004B65F5" w:rsidP="004B65F5">
      <w:pPr>
        <w:ind w:right="-66"/>
        <w:rPr>
          <w:sz w:val="18"/>
          <w:szCs w:val="18"/>
        </w:rPr>
      </w:pPr>
      <w:r w:rsidRPr="004B65F5">
        <w:rPr>
          <w:sz w:val="18"/>
          <w:szCs w:val="18"/>
        </w:rPr>
        <w:t xml:space="preserve">2.1. Постановление администрации </w:t>
      </w:r>
      <w:r w:rsidRPr="004B65F5">
        <w:rPr>
          <w:rStyle w:val="a3"/>
          <w:color w:val="000000"/>
          <w:sz w:val="18"/>
          <w:szCs w:val="18"/>
        </w:rPr>
        <w:t>муниципального образования Междуреченское</w:t>
      </w:r>
      <w:r w:rsidRPr="004B65F5">
        <w:rPr>
          <w:sz w:val="18"/>
          <w:szCs w:val="18"/>
        </w:rPr>
        <w:t xml:space="preserve"> от 11.11.2020 № 22 «</w:t>
      </w:r>
      <w:r w:rsidRPr="004B65F5">
        <w:rPr>
          <w:bCs/>
          <w:sz w:val="18"/>
          <w:szCs w:val="18"/>
        </w:rPr>
        <w:t>Об утверждении Порядка формирования, ведения, ежегодного дополнения и опубликования перечня муниципального имущества муниципального образования «Междуреченское»,</w:t>
      </w:r>
      <w:r w:rsidRPr="004B65F5">
        <w:rPr>
          <w:sz w:val="18"/>
          <w:szCs w:val="1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B65F5" w:rsidRPr="004B65F5" w:rsidRDefault="004B65F5" w:rsidP="004B65F5">
      <w:pPr>
        <w:ind w:right="-66"/>
        <w:rPr>
          <w:sz w:val="18"/>
          <w:szCs w:val="18"/>
        </w:rPr>
      </w:pPr>
      <w:r w:rsidRPr="004B65F5">
        <w:rPr>
          <w:sz w:val="18"/>
          <w:szCs w:val="18"/>
        </w:rPr>
        <w:t xml:space="preserve">2.2. Постановление администрации </w:t>
      </w:r>
      <w:r w:rsidRPr="004B65F5">
        <w:rPr>
          <w:rStyle w:val="a3"/>
          <w:color w:val="000000"/>
          <w:sz w:val="18"/>
          <w:szCs w:val="18"/>
        </w:rPr>
        <w:t>муниципального образования Междуреченское от 21.02.2022 № 4 «</w:t>
      </w:r>
      <w:r w:rsidRPr="004B65F5">
        <w:rPr>
          <w:sz w:val="18"/>
          <w:szCs w:val="18"/>
        </w:rPr>
        <w:t>О внесении изменений и дополнений в постановление администрации муниципального образования «Междуреченское»  от 11 ноября 2020 года № 22</w:t>
      </w:r>
      <w:r w:rsidRPr="004B65F5">
        <w:rPr>
          <w:bCs/>
          <w:sz w:val="18"/>
          <w:szCs w:val="18"/>
        </w:rPr>
        <w:t>«Об утверждении Порядка формирования, ведения, ежегодного дополнения и опубликования перечня муниципального имущества муниципального образования «Междуреченское»,</w:t>
      </w:r>
      <w:r w:rsidRPr="004B65F5">
        <w:rPr>
          <w:sz w:val="18"/>
          <w:szCs w:val="1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B65F5" w:rsidRPr="004B65F5" w:rsidRDefault="004B65F5" w:rsidP="004B65F5">
      <w:pPr>
        <w:autoSpaceDN w:val="0"/>
        <w:adjustRightInd w:val="0"/>
        <w:ind w:firstLine="709"/>
        <w:rPr>
          <w:sz w:val="18"/>
          <w:szCs w:val="18"/>
        </w:rPr>
      </w:pPr>
      <w:r w:rsidRPr="004B65F5">
        <w:rPr>
          <w:sz w:val="18"/>
          <w:szCs w:val="18"/>
        </w:rPr>
        <w:t xml:space="preserve">3. Настоящее постановление вступает в силу после дня его официального опубликования. </w:t>
      </w:r>
    </w:p>
    <w:p w:rsidR="004B65F5" w:rsidRPr="004B65F5" w:rsidRDefault="004B65F5" w:rsidP="004B65F5">
      <w:pPr>
        <w:rPr>
          <w:color w:val="000000"/>
          <w:sz w:val="20"/>
          <w:szCs w:val="20"/>
        </w:rPr>
      </w:pPr>
    </w:p>
    <w:p w:rsidR="004B65F5" w:rsidRPr="004B65F5" w:rsidRDefault="004B65F5" w:rsidP="004B65F5">
      <w:pPr>
        <w:pageBreakBefore/>
        <w:spacing w:line="100" w:lineRule="atLeast"/>
        <w:jc w:val="right"/>
        <w:rPr>
          <w:color w:val="000000"/>
          <w:sz w:val="20"/>
          <w:szCs w:val="20"/>
        </w:rPr>
      </w:pPr>
      <w:r w:rsidRPr="004B65F5">
        <w:rPr>
          <w:color w:val="000000"/>
          <w:sz w:val="20"/>
          <w:szCs w:val="20"/>
        </w:rPr>
        <w:lastRenderedPageBreak/>
        <w:t>Приложение №1</w:t>
      </w:r>
    </w:p>
    <w:p w:rsidR="004B65F5" w:rsidRPr="004B65F5" w:rsidRDefault="004B65F5" w:rsidP="004B65F5">
      <w:pPr>
        <w:spacing w:line="100" w:lineRule="atLeast"/>
        <w:ind w:firstLine="567"/>
        <w:jc w:val="right"/>
        <w:rPr>
          <w:color w:val="000000"/>
          <w:sz w:val="20"/>
          <w:szCs w:val="20"/>
        </w:rPr>
      </w:pPr>
      <w:r w:rsidRPr="004B65F5">
        <w:rPr>
          <w:color w:val="000000"/>
          <w:sz w:val="20"/>
          <w:szCs w:val="20"/>
        </w:rPr>
        <w:t xml:space="preserve">к постановлению администрации </w:t>
      </w:r>
    </w:p>
    <w:p w:rsidR="004B65F5" w:rsidRPr="004B65F5" w:rsidRDefault="004B65F5" w:rsidP="004B65F5">
      <w:pPr>
        <w:spacing w:line="100" w:lineRule="atLeast"/>
        <w:ind w:firstLine="567"/>
        <w:jc w:val="right"/>
        <w:rPr>
          <w:color w:val="000000"/>
          <w:sz w:val="20"/>
          <w:szCs w:val="20"/>
        </w:rPr>
      </w:pPr>
      <w:r w:rsidRPr="004B65F5">
        <w:rPr>
          <w:rStyle w:val="a3"/>
          <w:color w:val="000000"/>
          <w:sz w:val="20"/>
          <w:szCs w:val="20"/>
        </w:rPr>
        <w:t>муниципального образования Междуреченское</w:t>
      </w:r>
      <w:r w:rsidRPr="004B65F5">
        <w:rPr>
          <w:color w:val="000000"/>
          <w:sz w:val="20"/>
          <w:szCs w:val="20"/>
        </w:rPr>
        <w:t xml:space="preserve"> </w:t>
      </w:r>
      <w:r w:rsidRPr="004B65F5">
        <w:rPr>
          <w:rStyle w:val="a3"/>
          <w:color w:val="000000"/>
          <w:sz w:val="20"/>
          <w:szCs w:val="20"/>
        </w:rPr>
        <w:t xml:space="preserve">   </w:t>
      </w:r>
    </w:p>
    <w:p w:rsidR="004B65F5" w:rsidRPr="004B65F5" w:rsidRDefault="004B65F5" w:rsidP="004B65F5">
      <w:pPr>
        <w:jc w:val="right"/>
        <w:rPr>
          <w:color w:val="000000"/>
          <w:sz w:val="20"/>
          <w:szCs w:val="20"/>
        </w:rPr>
      </w:pPr>
      <w:r w:rsidRPr="004B65F5">
        <w:rPr>
          <w:color w:val="000000"/>
          <w:sz w:val="20"/>
          <w:szCs w:val="20"/>
        </w:rPr>
        <w:t xml:space="preserve">от 27 марта 2023 года № 12 </w:t>
      </w:r>
    </w:p>
    <w:p w:rsidR="004B65F5" w:rsidRPr="004B65F5" w:rsidRDefault="004B65F5" w:rsidP="004B65F5">
      <w:pPr>
        <w:jc w:val="right"/>
        <w:rPr>
          <w:sz w:val="20"/>
          <w:szCs w:val="20"/>
        </w:rPr>
      </w:pPr>
    </w:p>
    <w:p w:rsidR="004B65F5" w:rsidRPr="004B65F5" w:rsidRDefault="004B65F5" w:rsidP="004B65F5">
      <w:pPr>
        <w:pStyle w:val="ConsPlusTitle"/>
        <w:jc w:val="center"/>
        <w:rPr>
          <w:rFonts w:ascii="Times New Roman" w:hAnsi="Times New Roman" w:cs="Times New Roman"/>
          <w:sz w:val="20"/>
        </w:rPr>
      </w:pPr>
      <w:r w:rsidRPr="004B65F5">
        <w:rPr>
          <w:rFonts w:ascii="Times New Roman" w:hAnsi="Times New Roman" w:cs="Times New Roman"/>
          <w:sz w:val="20"/>
        </w:rPr>
        <w:t>ПОРЯДОК</w:t>
      </w:r>
    </w:p>
    <w:p w:rsidR="004B65F5" w:rsidRPr="004B65F5" w:rsidRDefault="004B65F5" w:rsidP="004B65F5">
      <w:pPr>
        <w:pStyle w:val="ConsPlusTitle"/>
        <w:jc w:val="center"/>
        <w:rPr>
          <w:rFonts w:ascii="Times New Roman" w:hAnsi="Times New Roman" w:cs="Times New Roman"/>
          <w:b w:val="0"/>
          <w:color w:val="000000"/>
          <w:sz w:val="20"/>
        </w:rPr>
      </w:pPr>
      <w:r w:rsidRPr="004B65F5">
        <w:rPr>
          <w:rFonts w:ascii="Times New Roman" w:hAnsi="Times New Roman" w:cs="Times New Roman"/>
          <w:b w:val="0"/>
          <w:color w:val="000000"/>
          <w:sz w:val="20"/>
        </w:rPr>
        <w:t>формирования, ведения и обязательного опубликования перечня движимого и недвижимого муниципального имущества муниципального образования Междуреченское,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w:t>
      </w:r>
    </w:p>
    <w:p w:rsidR="004B65F5" w:rsidRPr="004B65F5" w:rsidRDefault="004B65F5" w:rsidP="004B65F5">
      <w:pPr>
        <w:pStyle w:val="ConsPlusTitle"/>
        <w:jc w:val="center"/>
        <w:rPr>
          <w:rFonts w:ascii="Times New Roman" w:hAnsi="Times New Roman" w:cs="Times New Roman"/>
          <w:color w:val="000000"/>
          <w:sz w:val="20"/>
        </w:rPr>
      </w:pPr>
    </w:p>
    <w:p w:rsidR="004B65F5" w:rsidRPr="004B65F5" w:rsidRDefault="004B65F5" w:rsidP="004B65F5">
      <w:pPr>
        <w:pStyle w:val="ConsPlusNormal"/>
        <w:jc w:val="center"/>
        <w:rPr>
          <w:rFonts w:ascii="Times New Roman" w:hAnsi="Times New Roman" w:cs="Times New Roman"/>
          <w:b/>
          <w:sz w:val="20"/>
        </w:rPr>
      </w:pPr>
      <w:r w:rsidRPr="004B65F5">
        <w:rPr>
          <w:rFonts w:ascii="Times New Roman" w:hAnsi="Times New Roman" w:cs="Times New Roman"/>
          <w:b/>
          <w:sz w:val="20"/>
        </w:rPr>
        <w:t>1. Общие положения</w:t>
      </w:r>
    </w:p>
    <w:p w:rsidR="004B65F5" w:rsidRPr="004B65F5" w:rsidRDefault="004B65F5" w:rsidP="004B65F5">
      <w:pPr>
        <w:pStyle w:val="ConsPlusNormal"/>
        <w:ind w:firstLine="709"/>
        <w:jc w:val="both"/>
        <w:rPr>
          <w:rFonts w:ascii="Times New Roman" w:hAnsi="Times New Roman" w:cs="Times New Roman"/>
          <w:sz w:val="20"/>
        </w:rPr>
      </w:pP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 xml:space="preserve">1.1. Настоящий Порядок устанавливает правила формирования, ведения (в том числе ежегодного дополнения) и обязательного опубликования Перечня муниципального движимого и недвижимого имущества </w:t>
      </w:r>
      <w:r w:rsidRPr="004B65F5">
        <w:rPr>
          <w:rStyle w:val="a3"/>
          <w:rFonts w:ascii="Times New Roman" w:hAnsi="Times New Roman"/>
          <w:color w:val="000000"/>
          <w:sz w:val="20"/>
        </w:rPr>
        <w:t>муниципального образования Междуреченское</w:t>
      </w:r>
      <w:r w:rsidRPr="004B65F5">
        <w:rPr>
          <w:rFonts w:ascii="Times New Roman" w:hAnsi="Times New Roman"/>
          <w:sz w:val="20"/>
        </w:rPr>
        <w:t xml:space="preserve"> (далее – муниципальное имущество)</w:t>
      </w:r>
      <w:r w:rsidRPr="004B65F5">
        <w:rPr>
          <w:rFonts w:ascii="Times New Roman" w:hAnsi="Times New Roman" w:cs="Times New Roman"/>
          <w:sz w:val="20"/>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организациям, образующим инфраструктуру поддержки субъектов малого и среднего предпринимательства (далее – организации инфраструктуры поддержки), а также физическим лицам,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w:t>
      </w:r>
    </w:p>
    <w:p w:rsidR="004B65F5" w:rsidRPr="004B65F5" w:rsidRDefault="004B65F5" w:rsidP="004B65F5">
      <w:pPr>
        <w:pStyle w:val="ConsPlusNormal"/>
        <w:ind w:firstLine="540"/>
        <w:jc w:val="both"/>
        <w:rPr>
          <w:rFonts w:ascii="Times New Roman" w:hAnsi="Times New Roman" w:cs="Times New Roman"/>
          <w:sz w:val="20"/>
        </w:rPr>
      </w:pPr>
    </w:p>
    <w:p w:rsidR="004B65F5" w:rsidRPr="004B65F5" w:rsidRDefault="004B65F5" w:rsidP="004B65F5">
      <w:pPr>
        <w:pStyle w:val="ConsPlusNormal"/>
        <w:ind w:firstLine="540"/>
        <w:jc w:val="center"/>
        <w:rPr>
          <w:rFonts w:ascii="Times New Roman" w:hAnsi="Times New Roman" w:cs="Times New Roman"/>
          <w:b/>
          <w:sz w:val="20"/>
        </w:rPr>
      </w:pPr>
      <w:r w:rsidRPr="004B65F5">
        <w:rPr>
          <w:rFonts w:ascii="Times New Roman" w:hAnsi="Times New Roman" w:cs="Times New Roman"/>
          <w:b/>
          <w:sz w:val="20"/>
        </w:rPr>
        <w:t>2. Цели создания и основные принципы формирования,</w:t>
      </w:r>
    </w:p>
    <w:p w:rsidR="004B65F5" w:rsidRPr="004B65F5" w:rsidRDefault="004B65F5" w:rsidP="004B65F5">
      <w:pPr>
        <w:pStyle w:val="ConsPlusNormal"/>
        <w:ind w:firstLine="540"/>
        <w:jc w:val="center"/>
        <w:rPr>
          <w:rFonts w:ascii="Times New Roman" w:hAnsi="Times New Roman" w:cs="Times New Roman"/>
          <w:b/>
          <w:sz w:val="20"/>
        </w:rPr>
      </w:pPr>
      <w:r w:rsidRPr="004B65F5">
        <w:rPr>
          <w:rFonts w:ascii="Times New Roman" w:hAnsi="Times New Roman" w:cs="Times New Roman"/>
          <w:b/>
          <w:sz w:val="20"/>
        </w:rPr>
        <w:t>ведения, ежегодного дополнения и опубликования Перечня</w:t>
      </w:r>
    </w:p>
    <w:p w:rsidR="004B65F5" w:rsidRPr="004B65F5" w:rsidRDefault="004B65F5" w:rsidP="004B65F5">
      <w:pPr>
        <w:pStyle w:val="ConsPlusNormal"/>
        <w:ind w:firstLine="540"/>
        <w:jc w:val="both"/>
        <w:rPr>
          <w:rFonts w:ascii="Times New Roman" w:hAnsi="Times New Roman" w:cs="Times New Roman"/>
          <w:sz w:val="20"/>
        </w:rPr>
      </w:pP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 xml:space="preserve">2.1. В Перечне содержатся сведения о муниципальном имуществе </w:t>
      </w:r>
      <w:r w:rsidRPr="004B65F5">
        <w:rPr>
          <w:rStyle w:val="a3"/>
          <w:rFonts w:ascii="Times New Roman" w:hAnsi="Times New Roman"/>
          <w:color w:val="000000"/>
          <w:sz w:val="20"/>
        </w:rPr>
        <w:t>муниципального образования Междуреченское</w:t>
      </w:r>
      <w:r w:rsidRPr="004B65F5">
        <w:rPr>
          <w:rFonts w:ascii="Times New Roman" w:hAnsi="Times New Roman" w:cs="Times New Roman"/>
          <w:sz w:val="20"/>
        </w:rPr>
        <w:t>,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 июля 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специальный налоговый режим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 июля 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2.2. Формирование Перечня осуществляется в целях:</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2.2.1. Обеспечения доступности информации об имуществе, включенном в Перечень, для субъектов малого и среднего предпринимательства, организаций инфраструктуры поддержки и физических лиц, применяющих специальный налоговый режим.</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 xml:space="preserve">2.2.2. Предоставления муниципального имущества, принадлежащего на праве собственности </w:t>
      </w:r>
      <w:r w:rsidRPr="004B65F5">
        <w:rPr>
          <w:rStyle w:val="a3"/>
          <w:rFonts w:ascii="Times New Roman" w:hAnsi="Times New Roman"/>
          <w:color w:val="000000"/>
          <w:sz w:val="20"/>
        </w:rPr>
        <w:t>муниципального образования Междуреченское</w:t>
      </w:r>
      <w:r w:rsidRPr="004B65F5">
        <w:rPr>
          <w:rFonts w:ascii="Times New Roman" w:hAnsi="Times New Roman" w:cs="Times New Roman"/>
          <w:sz w:val="20"/>
        </w:rPr>
        <w:t xml:space="preserve">, во владение и (или) пользование на долгосрочной основе (в том числе </w:t>
      </w:r>
      <w:proofErr w:type="spellStart"/>
      <w:r w:rsidRPr="004B65F5">
        <w:rPr>
          <w:rFonts w:ascii="Times New Roman" w:hAnsi="Times New Roman" w:cs="Times New Roman"/>
          <w:sz w:val="20"/>
        </w:rPr>
        <w:t>возмездно</w:t>
      </w:r>
      <w:proofErr w:type="spellEnd"/>
      <w:r w:rsidRPr="004B65F5">
        <w:rPr>
          <w:rFonts w:ascii="Times New Roman" w:hAnsi="Times New Roman" w:cs="Times New Roman"/>
          <w:sz w:val="20"/>
        </w:rPr>
        <w:t>, безвозмездно и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 xml:space="preserve">2.2.3. Реализации полномочий </w:t>
      </w:r>
      <w:r w:rsidRPr="004B65F5">
        <w:rPr>
          <w:rStyle w:val="a3"/>
          <w:rFonts w:ascii="Times New Roman" w:hAnsi="Times New Roman"/>
          <w:color w:val="000000"/>
          <w:sz w:val="20"/>
        </w:rPr>
        <w:t>муниципального образования Междуреченское</w:t>
      </w:r>
      <w:r w:rsidRPr="004B65F5">
        <w:rPr>
          <w:rFonts w:ascii="Times New Roman" w:hAnsi="Times New Roman" w:cs="Times New Roman"/>
          <w:sz w:val="20"/>
        </w:rPr>
        <w:t>, в сфере оказания имущественной поддержки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 xml:space="preserve">2.2.4. Повышения эффективности управления муниципальным имуществом, находящимся в собственности </w:t>
      </w:r>
      <w:r w:rsidRPr="004B65F5">
        <w:rPr>
          <w:rStyle w:val="a3"/>
          <w:rFonts w:ascii="Times New Roman" w:hAnsi="Times New Roman"/>
          <w:color w:val="000000"/>
          <w:sz w:val="20"/>
        </w:rPr>
        <w:t>муниципального образования Междуреченское</w:t>
      </w:r>
      <w:r w:rsidRPr="004B65F5">
        <w:rPr>
          <w:rFonts w:ascii="Times New Roman" w:hAnsi="Times New Roman" w:cs="Times New Roman"/>
          <w:sz w:val="20"/>
        </w:rPr>
        <w:t xml:space="preserve">, стимулирования развития малого и среднего предпринимательства на территории </w:t>
      </w:r>
      <w:r w:rsidRPr="004B65F5">
        <w:rPr>
          <w:rStyle w:val="a3"/>
          <w:rFonts w:ascii="Times New Roman" w:hAnsi="Times New Roman"/>
          <w:color w:val="000000"/>
          <w:sz w:val="20"/>
        </w:rPr>
        <w:t>муниципального образования Междуреченское</w:t>
      </w:r>
      <w:r w:rsidRPr="004B65F5">
        <w:rPr>
          <w:rFonts w:ascii="Times New Roman" w:hAnsi="Times New Roman" w:cs="Times New Roman"/>
          <w:sz w:val="20"/>
        </w:rPr>
        <w:t xml:space="preserve">. </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2.3. Формирование и ведение Перечня основывается на следующих основных принципах:</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2.3.1 Достоверность данных об имуществе, включаемом в Перечень, и поддержание актуальности информации об имуществе, включенном в Перечень.</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 xml:space="preserve">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w:t>
      </w:r>
      <w:r w:rsidRPr="004B65F5">
        <w:rPr>
          <w:rStyle w:val="a3"/>
          <w:rFonts w:ascii="Times New Roman" w:hAnsi="Times New Roman"/>
          <w:color w:val="000000"/>
          <w:sz w:val="20"/>
        </w:rPr>
        <w:t>муниципального образования Междуреченское</w:t>
      </w:r>
      <w:r w:rsidRPr="004B65F5">
        <w:rPr>
          <w:rFonts w:ascii="Times New Roman" w:hAnsi="Times New Roman" w:cs="Times New Roman"/>
          <w:sz w:val="20"/>
        </w:rPr>
        <w:t xml:space="preserve"> по обеспечению взаимодействия исполнительных органов власти Архангельской области с территориальным органом </w:t>
      </w:r>
      <w:proofErr w:type="spellStart"/>
      <w:r w:rsidRPr="004B65F5">
        <w:rPr>
          <w:rFonts w:ascii="Times New Roman" w:hAnsi="Times New Roman" w:cs="Times New Roman"/>
          <w:sz w:val="20"/>
        </w:rPr>
        <w:t>Росимущества</w:t>
      </w:r>
      <w:proofErr w:type="spellEnd"/>
      <w:r w:rsidRPr="004B65F5">
        <w:rPr>
          <w:rFonts w:ascii="Times New Roman" w:hAnsi="Times New Roman" w:cs="Times New Roman"/>
          <w:sz w:val="20"/>
        </w:rPr>
        <w:t xml:space="preserve"> в Архангельской области и органами местного самоуправления по вопросам </w:t>
      </w:r>
      <w:r w:rsidRPr="004B65F5">
        <w:rPr>
          <w:rFonts w:ascii="Times New Roman" w:hAnsi="Times New Roman" w:cs="Times New Roman"/>
          <w:sz w:val="20"/>
        </w:rPr>
        <w:lastRenderedPageBreak/>
        <w:t>оказания имущественной поддержки субъектам малого и среднего предпринимательства.</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4B65F5" w:rsidRPr="004B65F5" w:rsidRDefault="004B65F5" w:rsidP="004B65F5">
      <w:pPr>
        <w:pStyle w:val="ConsPlusNormal"/>
        <w:jc w:val="both"/>
        <w:rPr>
          <w:rFonts w:ascii="Times New Roman" w:hAnsi="Times New Roman" w:cs="Times New Roman"/>
          <w:sz w:val="20"/>
        </w:rPr>
      </w:pPr>
    </w:p>
    <w:p w:rsidR="004B65F5" w:rsidRPr="004B65F5" w:rsidRDefault="004B65F5" w:rsidP="004B65F5">
      <w:pPr>
        <w:pStyle w:val="ConsPlusNormal"/>
        <w:ind w:firstLine="540"/>
        <w:jc w:val="center"/>
        <w:rPr>
          <w:rFonts w:ascii="Times New Roman" w:hAnsi="Times New Roman" w:cs="Times New Roman"/>
          <w:b/>
          <w:sz w:val="20"/>
        </w:rPr>
      </w:pPr>
      <w:r w:rsidRPr="004B65F5">
        <w:rPr>
          <w:rFonts w:ascii="Times New Roman" w:hAnsi="Times New Roman" w:cs="Times New Roman"/>
          <w:b/>
          <w:sz w:val="20"/>
        </w:rPr>
        <w:t>3.</w:t>
      </w:r>
      <w:r w:rsidRPr="004B65F5">
        <w:rPr>
          <w:rFonts w:ascii="Times New Roman" w:hAnsi="Times New Roman" w:cs="Times New Roman"/>
          <w:b/>
          <w:sz w:val="20"/>
        </w:rPr>
        <w:tab/>
        <w:t>Формирование, ведение Перечня, внесение в него изменений, в том числе ежегодное дополнение Перечня</w:t>
      </w:r>
    </w:p>
    <w:p w:rsidR="004B65F5" w:rsidRPr="004B65F5" w:rsidRDefault="004B65F5" w:rsidP="004B65F5">
      <w:pPr>
        <w:pStyle w:val="ConsPlusNormal"/>
        <w:ind w:firstLine="540"/>
        <w:jc w:val="both"/>
        <w:rPr>
          <w:rFonts w:ascii="Times New Roman" w:hAnsi="Times New Roman" w:cs="Times New Roman"/>
          <w:sz w:val="20"/>
        </w:rPr>
      </w:pP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 xml:space="preserve">3.1. Перечень, изменения и ежегодное дополнение в него утверждаются постановлением администрации </w:t>
      </w:r>
      <w:r w:rsidRPr="004B65F5">
        <w:rPr>
          <w:rStyle w:val="a3"/>
          <w:rFonts w:ascii="Times New Roman" w:hAnsi="Times New Roman"/>
          <w:color w:val="000000"/>
          <w:sz w:val="20"/>
        </w:rPr>
        <w:t>муниципального образования Междуреченское</w:t>
      </w:r>
      <w:r w:rsidRPr="004B65F5">
        <w:rPr>
          <w:rFonts w:ascii="Times New Roman" w:hAnsi="Times New Roman" w:cs="Times New Roman"/>
          <w:sz w:val="20"/>
        </w:rPr>
        <w:t>.</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 xml:space="preserve">3.2. Формирование, утверждение, ведение и обеспечение обязательного опубликования Перечня осуществляется администрацией </w:t>
      </w:r>
      <w:r w:rsidRPr="004B65F5">
        <w:rPr>
          <w:rStyle w:val="a3"/>
          <w:rFonts w:ascii="Times New Roman" w:hAnsi="Times New Roman"/>
          <w:color w:val="000000"/>
          <w:sz w:val="20"/>
        </w:rPr>
        <w:t>муниципального образования Междуреченское</w:t>
      </w:r>
      <w:r w:rsidRPr="004B65F5">
        <w:rPr>
          <w:rFonts w:ascii="Times New Roman" w:hAnsi="Times New Roman" w:cs="Times New Roman"/>
          <w:sz w:val="20"/>
        </w:rPr>
        <w:t xml:space="preserve"> (далее также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 xml:space="preserve">3.3. В перечень включаются объекты недвижимого и движимого имущества, находящиеся в муниципальной собственности </w:t>
      </w:r>
      <w:r w:rsidRPr="004B65F5">
        <w:rPr>
          <w:rStyle w:val="a3"/>
          <w:rFonts w:ascii="Times New Roman" w:hAnsi="Times New Roman"/>
          <w:color w:val="000000"/>
          <w:sz w:val="20"/>
        </w:rPr>
        <w:t>муниципального образования Междуреченское</w:t>
      </w:r>
      <w:r w:rsidRPr="004B65F5">
        <w:rPr>
          <w:rFonts w:ascii="Times New Roman" w:hAnsi="Times New Roman" w:cs="Times New Roman"/>
          <w:sz w:val="20"/>
        </w:rPr>
        <w:t xml:space="preserve"> (земельные участки, здания, строения, сооружения, нежилые помещения, оборудование, машины, механизмы, установки, транспортные средства, инвентарь, инструменты, свободные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3.4. В Перечень вносятся сведения о муниципальном имуществе (далее – имущество), соответствующем следующим критериям:</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3.4.1.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3.4.2.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3.4.3. имущество не является объектом религиозного назначения;</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3.4.4.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4B65F5" w:rsidRPr="004B65F5" w:rsidRDefault="004B65F5" w:rsidP="004B65F5">
      <w:pPr>
        <w:ind w:firstLine="540"/>
        <w:rPr>
          <w:sz w:val="20"/>
          <w:szCs w:val="20"/>
        </w:rPr>
      </w:pPr>
      <w:r w:rsidRPr="004B65F5">
        <w:rPr>
          <w:sz w:val="20"/>
          <w:szCs w:val="20"/>
        </w:rPr>
        <w:t xml:space="preserve">3.4.5. имущество не включено в перечень имущества </w:t>
      </w:r>
      <w:r w:rsidRPr="004B65F5">
        <w:rPr>
          <w:rStyle w:val="a3"/>
          <w:color w:val="000000"/>
          <w:sz w:val="20"/>
          <w:szCs w:val="20"/>
        </w:rPr>
        <w:t>муниципального образования Междуреченское</w:t>
      </w:r>
      <w:r w:rsidRPr="004B65F5">
        <w:rPr>
          <w:sz w:val="20"/>
          <w:szCs w:val="20"/>
        </w:rPr>
        <w:t xml:space="preserve">, предназначенного для передачи во владение и (или) в пользование на долгосрочной основе социально ориентированным некоммерческим организациям, а также не включено в прогнозный </w:t>
      </w:r>
      <w:hyperlink r:id="rId4" w:history="1">
        <w:r w:rsidRPr="004B65F5">
          <w:rPr>
            <w:rStyle w:val="a4"/>
            <w:sz w:val="20"/>
            <w:szCs w:val="20"/>
          </w:rPr>
          <w:t>план</w:t>
        </w:r>
      </w:hyperlink>
      <w:r w:rsidRPr="004B65F5">
        <w:rPr>
          <w:sz w:val="20"/>
          <w:szCs w:val="20"/>
        </w:rPr>
        <w:t xml:space="preserve"> (программу) приватизации муниципального имущества или перечень муниципального имущества, приватизация которого осуществляется без включения в прогнозный план (программу) приватизации муниципального имущества на плановый период.</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3.4.6. имущество не признано аварийным и подлежащим сносу или реконструкции;</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 xml:space="preserve">3.4.7.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3.4.8.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 xml:space="preserve">3.4.9.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Pr="004B65F5">
        <w:rPr>
          <w:rStyle w:val="a3"/>
          <w:rFonts w:ascii="Times New Roman" w:hAnsi="Times New Roman"/>
          <w:color w:val="000000"/>
          <w:sz w:val="20"/>
        </w:rPr>
        <w:t>муниципального образования Междуреченское</w:t>
      </w:r>
      <w:r w:rsidRPr="004B65F5">
        <w:rPr>
          <w:rFonts w:ascii="Times New Roman" w:hAnsi="Times New Roman" w:cs="Times New Roman"/>
          <w:sz w:val="20"/>
        </w:rPr>
        <w:t>,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3.4.10.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 xml:space="preserve">3.4.11. в отношении имущества, арендуемого субъектом малого и среднего предпринимательства, организацией инфраструктуры поддержки или физическим лицом, применяющим специальный налоговый режим в течение менее трех лет, арендатор не направил возражения на включение в Перечень в ответ на предложения администрации </w:t>
      </w:r>
      <w:r w:rsidRPr="004B65F5">
        <w:rPr>
          <w:rStyle w:val="a3"/>
          <w:rFonts w:ascii="Times New Roman" w:hAnsi="Times New Roman"/>
          <w:color w:val="000000"/>
          <w:sz w:val="20"/>
        </w:rPr>
        <w:t>муниципального образования Междуреченское</w:t>
      </w:r>
      <w:r w:rsidRPr="004B65F5">
        <w:rPr>
          <w:rFonts w:ascii="Times New Roman" w:hAnsi="Times New Roman" w:cs="Times New Roman"/>
          <w:sz w:val="20"/>
        </w:rPr>
        <w:t>;</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3.5. В случае включения в Перечень имущества, техническое состояние которого требует проведения капитального ремонта, реконструкции либо проведения иных работ, в аукционную (конкурсную) документацию (либо проект договора о предоставлении имущества во владение и (или) в пользование, заключаемого без проведения торгов) включается условие о проведении соответствующих работ, необходимых для ввода указанного имущества в эксплуатацию, за счет средств арендатора, условия, обеспечивающие уменьшение расходов арендатора на сумму понесенных расходов в пределах суммы арендной платы (арендные каникулы, зачет понесенных расходов в счета арендной платы и т.п.) а также требования к порядку проведения и согласования таких работ.</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 xml:space="preserve">При включении в Перечень имущества, для использования которого необходимо проведение ремонта или реконструкции, уполномоченный орган заключает договор аренды имущества с субъектом малого и среднего предпринимательства, организацией инфраструктуры поддержки или физическим лицом, применяющим специальный налоговый режим на срок не менее 10 лет с условием осуществления арендатором ремонта или реконструкции с зачетом </w:t>
      </w:r>
      <w:r w:rsidRPr="004B65F5">
        <w:rPr>
          <w:rFonts w:ascii="Times New Roman" w:hAnsi="Times New Roman" w:cs="Times New Roman"/>
          <w:sz w:val="20"/>
        </w:rPr>
        <w:lastRenderedPageBreak/>
        <w:t>расходов в счет арендной платы. Порядок документального подтверждения понесенных расходов и их зачет в счет арендной платы подробно отражается в договоре аренды.</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3.6.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4B65F5" w:rsidRPr="004B65F5" w:rsidRDefault="004B65F5" w:rsidP="004B65F5">
      <w:pPr>
        <w:pStyle w:val="ConsPlusNormal"/>
        <w:ind w:firstLine="708"/>
        <w:jc w:val="both"/>
        <w:rPr>
          <w:rFonts w:ascii="Times New Roman" w:hAnsi="Times New Roman" w:cs="Times New Roman"/>
          <w:sz w:val="20"/>
        </w:rPr>
      </w:pPr>
      <w:r w:rsidRPr="004B65F5">
        <w:rPr>
          <w:rFonts w:ascii="Times New Roman" w:hAnsi="Times New Roman" w:cs="Times New Roman"/>
          <w:sz w:val="20"/>
        </w:rPr>
        <w:t xml:space="preserve">3.7. Сведения об имуществе группируются в Перечень по </w:t>
      </w:r>
      <w:r w:rsidRPr="004B65F5">
        <w:rPr>
          <w:rStyle w:val="a3"/>
          <w:rFonts w:ascii="Times New Roman" w:hAnsi="Times New Roman"/>
          <w:color w:val="000000"/>
          <w:sz w:val="20"/>
        </w:rPr>
        <w:t>муниципальному образованию Междуреченское</w:t>
      </w:r>
      <w:r w:rsidRPr="004B65F5">
        <w:rPr>
          <w:rFonts w:ascii="Times New Roman" w:hAnsi="Times New Roman" w:cs="Times New Roman"/>
          <w:kern w:val="2"/>
          <w:sz w:val="20"/>
        </w:rPr>
        <w:t xml:space="preserve">, </w:t>
      </w:r>
      <w:r w:rsidRPr="004B65F5">
        <w:rPr>
          <w:rFonts w:ascii="Times New Roman" w:hAnsi="Times New Roman" w:cs="Times New Roman"/>
          <w:sz w:val="20"/>
        </w:rPr>
        <w:t>на территории которого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4B65F5" w:rsidRPr="004B65F5" w:rsidRDefault="004B65F5" w:rsidP="004B65F5">
      <w:pPr>
        <w:pStyle w:val="ConsPlusNormal"/>
        <w:ind w:firstLine="708"/>
        <w:jc w:val="both"/>
        <w:rPr>
          <w:rFonts w:ascii="Times New Roman" w:hAnsi="Times New Roman" w:cs="Times New Roman"/>
          <w:sz w:val="20"/>
        </w:rPr>
      </w:pPr>
      <w:r w:rsidRPr="004B65F5">
        <w:rPr>
          <w:rFonts w:ascii="Times New Roman" w:hAnsi="Times New Roman" w:cs="Times New Roman"/>
          <w:sz w:val="20"/>
        </w:rPr>
        <w:t>3.8. Включению в Перечень подлежат здания, строения, сооружения, нежилые помещения, оборудование, машины, механизмы, установки, транспортные средства, земельные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инвентарь, инструменты, пригодные для оказания имущественной поддержки субъектам малого и среднего предпринимательства, организациям, инфраструктуры поддержки, а также физическим лицам, применяющим специальный налоговый режим.</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3.9. Виды разрешенного использования, функциональное и территориальное зонирование земельных участков, на которых находятся включаемые в перечень объекты недвижимого имущества, должны предусматривать использование таких земельных участков для размещения указанных объектов.</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3.10. Внесение сведений об имуществе в Перечень (в том числе ежегодное дополнение до 1 ноября текущего года), а также исключение сведений об имуществе из Перечня осуществляются правовым актом администрации</w:t>
      </w:r>
      <w:r w:rsidRPr="004B65F5">
        <w:rPr>
          <w:rStyle w:val="a3"/>
          <w:rFonts w:ascii="Times New Roman" w:hAnsi="Times New Roman"/>
          <w:color w:val="000000"/>
          <w:sz w:val="20"/>
        </w:rPr>
        <w:t xml:space="preserve"> муниципального образования Междуреченское</w:t>
      </w:r>
      <w:r w:rsidRPr="004B65F5">
        <w:rPr>
          <w:rFonts w:ascii="Times New Roman" w:hAnsi="Times New Roman" w:cs="Times New Roman"/>
          <w:sz w:val="20"/>
        </w:rPr>
        <w:t xml:space="preserve"> по ее инициативе или на основании предложений органов местного самоуправления </w:t>
      </w:r>
      <w:r w:rsidRPr="004B65F5">
        <w:rPr>
          <w:rStyle w:val="a3"/>
          <w:rFonts w:ascii="Times New Roman" w:hAnsi="Times New Roman"/>
          <w:color w:val="000000"/>
          <w:sz w:val="20"/>
        </w:rPr>
        <w:t>муниципального образования Междуреченское</w:t>
      </w:r>
      <w:r w:rsidRPr="004B65F5">
        <w:rPr>
          <w:rFonts w:ascii="Times New Roman" w:hAnsi="Times New Roman" w:cs="Times New Roman"/>
          <w:sz w:val="20"/>
        </w:rPr>
        <w:t xml:space="preserve"> и органами местного самоуправления по вопросам оказания имущественной поддержки субъектам малого и среднего предпринимательства.</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В случае внесения в Перечень изменений, уполномоченный орган в течение 10 дней обеспечивает внесение соответствующих изменений в отношении муниципального имущества в Перечень.</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 xml:space="preserve">3.11. Рассмотрение уполномоченным органом предложений, поступивших от лиц, указанных в пункте 3.10 настоящего Порядка, осуществляется в течение 30 календарных дней со дня их поступления. </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По результатам рассмотрения указанных предложений уполномоченным органом принимается одно из следующих решений:</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3.11.1. О включении сведений об имуществе, в отношении которого поступило предложение, в Перечень с принятием соответствующего правового акта;</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3.11.2. Об исключении сведений об имуществе, в отношении которого поступило предложение, из Перечня, с принятием соответствующего правового акта;</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3.11.3.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3.12. Решение об отказе в учете предложения о включении имущества в Перечень принимается в следующих случаях:</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3.12.1. Имущество не соответствует критериям, установленным пунктом 3.3 настоящего Порядка.</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 xml:space="preserve">3.12.2.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w:t>
      </w:r>
      <w:r w:rsidRPr="004B65F5">
        <w:rPr>
          <w:rStyle w:val="a3"/>
          <w:rFonts w:ascii="Times New Roman" w:hAnsi="Times New Roman"/>
          <w:color w:val="000000"/>
          <w:sz w:val="20"/>
        </w:rPr>
        <w:t>муниципального образования Междуреченское</w:t>
      </w:r>
      <w:r w:rsidRPr="004B65F5">
        <w:rPr>
          <w:rFonts w:ascii="Times New Roman" w:hAnsi="Times New Roman" w:cs="Times New Roman"/>
          <w:sz w:val="20"/>
        </w:rPr>
        <w:t xml:space="preserve">, уполномоченной на согласование сделок с имуществом балансодержателя. </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 xml:space="preserve">3.12.3. Отсутствуют индивидуально-определенные признаки движимого имущества, позволяющие заключить в отношении него договор аренды. </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 xml:space="preserve">3.13. Уполномоченный орган вправе исключить сведения об имуществе </w:t>
      </w:r>
      <w:r w:rsidRPr="004B65F5">
        <w:rPr>
          <w:rStyle w:val="a3"/>
          <w:rFonts w:ascii="Times New Roman" w:hAnsi="Times New Roman"/>
          <w:color w:val="000000"/>
          <w:sz w:val="20"/>
        </w:rPr>
        <w:t>муниципального образования Междуреченское</w:t>
      </w:r>
      <w:r w:rsidRPr="004B65F5">
        <w:rPr>
          <w:rFonts w:ascii="Times New Roman" w:hAnsi="Times New Roman" w:cs="Times New Roman"/>
          <w:sz w:val="20"/>
        </w:rPr>
        <w:t xml:space="preserve"> из Перечня,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w:t>
      </w:r>
      <w:proofErr w:type="gramStart"/>
      <w:r w:rsidRPr="004B65F5">
        <w:rPr>
          <w:rFonts w:ascii="Times New Roman" w:hAnsi="Times New Roman" w:cs="Times New Roman"/>
          <w:sz w:val="20"/>
        </w:rPr>
        <w:t>организаций</w:t>
      </w:r>
      <w:proofErr w:type="gramEnd"/>
      <w:r w:rsidRPr="004B65F5">
        <w:rPr>
          <w:rFonts w:ascii="Times New Roman" w:hAnsi="Times New Roman" w:cs="Times New Roman"/>
          <w:sz w:val="20"/>
        </w:rPr>
        <w:t xml:space="preserve"> образующих инфраструктуру поддержки и физических лиц, применяющих специальный налоговый режим, не поступило:</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а)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б)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 июля 2006 № 135-ФЗ «О защите конкуренции», Земельным кодексом Российской Федерации.</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 xml:space="preserve">3.14. Сведения о муниципальном имуществе </w:t>
      </w:r>
      <w:r w:rsidRPr="004B65F5">
        <w:rPr>
          <w:rStyle w:val="a3"/>
          <w:rFonts w:ascii="Times New Roman" w:hAnsi="Times New Roman"/>
          <w:color w:val="000000"/>
          <w:sz w:val="20"/>
        </w:rPr>
        <w:t>муниципального образования Междуреченское</w:t>
      </w:r>
      <w:r w:rsidRPr="004B65F5">
        <w:rPr>
          <w:rFonts w:ascii="Times New Roman" w:hAnsi="Times New Roman" w:cs="Times New Roman"/>
          <w:sz w:val="20"/>
        </w:rPr>
        <w:t xml:space="preserve"> подлежат исключению из Перечня, в следующих случаях:</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 xml:space="preserve">3.14.1. В отношении имущества в установленном законодательством Российской Федерации порядке принято решение о его использовании для муниципальных нужд администрации </w:t>
      </w:r>
      <w:r w:rsidRPr="004B65F5">
        <w:rPr>
          <w:rStyle w:val="a3"/>
          <w:rFonts w:ascii="Times New Roman" w:hAnsi="Times New Roman"/>
          <w:color w:val="000000"/>
          <w:sz w:val="20"/>
        </w:rPr>
        <w:t>муниципального образования Междуреченское</w:t>
      </w:r>
      <w:r w:rsidRPr="004B65F5">
        <w:rPr>
          <w:rFonts w:ascii="Times New Roman" w:hAnsi="Times New Roman" w:cs="Times New Roman"/>
          <w:sz w:val="20"/>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 xml:space="preserve">3.14.2. Право собственности </w:t>
      </w:r>
      <w:r w:rsidRPr="004B65F5">
        <w:rPr>
          <w:rStyle w:val="a3"/>
          <w:rFonts w:ascii="Times New Roman" w:hAnsi="Times New Roman"/>
          <w:color w:val="000000"/>
          <w:sz w:val="20"/>
        </w:rPr>
        <w:t>муниципального образования Междуреченское</w:t>
      </w:r>
      <w:r w:rsidRPr="004B65F5">
        <w:rPr>
          <w:rFonts w:ascii="Times New Roman" w:hAnsi="Times New Roman" w:cs="Times New Roman"/>
          <w:sz w:val="20"/>
        </w:rPr>
        <w:t xml:space="preserve"> на имущество прекращено по решению суда или в ином установленном законом порядке;</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3.14.3. Прекращение существования имущества в результате его гибели или уничтожения;</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3.14.4.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3.14.5. Имущество приобретено его арендатором в собственность в соответствии с Федеральным законом от 22 июля 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lastRenderedPageBreak/>
        <w:t>3.15.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малого и среднего предпринимательства, организациям инфраструктуры поддержки или физическим лицам, применяющим специальный налоговый режим на условиях, обеспечивающих проведение его капитального ремонта и (или) реконструкции.</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3.16.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3.14 настоящего порядка, за исключением пункта 3.14.5.</w:t>
      </w:r>
    </w:p>
    <w:p w:rsidR="004B65F5" w:rsidRPr="004B65F5" w:rsidRDefault="004B65F5" w:rsidP="004B65F5">
      <w:pPr>
        <w:autoSpaceDN w:val="0"/>
        <w:adjustRightInd w:val="0"/>
        <w:ind w:firstLine="709"/>
        <w:rPr>
          <w:sz w:val="20"/>
          <w:szCs w:val="20"/>
        </w:rPr>
      </w:pPr>
      <w:r w:rsidRPr="004B65F5">
        <w:rPr>
          <w:sz w:val="20"/>
          <w:szCs w:val="20"/>
        </w:rPr>
        <w:t xml:space="preserve">3.17. Перечень дополняется не реже одного раза в год, но не позднее 1 ноября текущего года, за исключением случаев, если в муниципальной собственности </w:t>
      </w:r>
      <w:r w:rsidRPr="004B65F5">
        <w:rPr>
          <w:rStyle w:val="a3"/>
          <w:color w:val="000000"/>
          <w:sz w:val="20"/>
          <w:szCs w:val="20"/>
        </w:rPr>
        <w:t>муниципального образования Междуреченское</w:t>
      </w:r>
      <w:r w:rsidRPr="004B65F5">
        <w:rPr>
          <w:sz w:val="20"/>
          <w:szCs w:val="20"/>
        </w:rPr>
        <w:t xml:space="preserve"> отсутствует имущество, соответствующее требованиям Федерального закона от 24.07.2007 № 209-ФЗ «О развитии малого и среднего предпринимательства в Российской Федерации».</w:t>
      </w:r>
    </w:p>
    <w:p w:rsidR="004B65F5" w:rsidRPr="004B65F5" w:rsidRDefault="004B65F5" w:rsidP="004B65F5">
      <w:pPr>
        <w:ind w:firstLine="567"/>
        <w:contextualSpacing/>
        <w:rPr>
          <w:sz w:val="20"/>
          <w:szCs w:val="20"/>
        </w:rPr>
      </w:pPr>
      <w:r w:rsidRPr="004B65F5">
        <w:rPr>
          <w:sz w:val="20"/>
          <w:szCs w:val="20"/>
        </w:rPr>
        <w:t xml:space="preserve">3.18. Состав и виды движимого имущества, не подлежащего отчуждению в соответствии с Федеральным законом от 22 июля 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устанавливаются Правительством Российской Федерации. </w:t>
      </w:r>
    </w:p>
    <w:p w:rsidR="004B65F5" w:rsidRPr="004B65F5" w:rsidRDefault="004B65F5" w:rsidP="004B65F5">
      <w:pPr>
        <w:autoSpaceDN w:val="0"/>
        <w:adjustRightInd w:val="0"/>
        <w:ind w:firstLine="709"/>
        <w:rPr>
          <w:sz w:val="20"/>
          <w:szCs w:val="20"/>
        </w:rPr>
      </w:pPr>
      <w:r w:rsidRPr="004B65F5">
        <w:rPr>
          <w:sz w:val="20"/>
          <w:szCs w:val="20"/>
        </w:rPr>
        <w:t xml:space="preserve">Сведения об отнесении движимого имущества к имуществу, указанному абзаце первом настоящего пункта, подлежат включению в состав сведений, которые вносятся в утверждаемые в соответствии с </w:t>
      </w:r>
      <w:hyperlink r:id="rId5" w:history="1">
        <w:r w:rsidRPr="004B65F5">
          <w:rPr>
            <w:sz w:val="20"/>
            <w:szCs w:val="20"/>
          </w:rPr>
          <w:t>частью 4 статьи 18</w:t>
        </w:r>
      </w:hyperlink>
      <w:r w:rsidRPr="004B65F5">
        <w:rPr>
          <w:sz w:val="20"/>
          <w:szCs w:val="20"/>
        </w:rPr>
        <w:t xml:space="preserve"> Федерального закона от 24.07.2007 № 209-ФЗ «О развитии малого и среднего предпринимательства в Российской Федерации» перечни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4B65F5" w:rsidRPr="004B65F5" w:rsidRDefault="004B65F5" w:rsidP="004B65F5">
      <w:pPr>
        <w:pStyle w:val="ConsPlusNormal"/>
        <w:jc w:val="both"/>
        <w:rPr>
          <w:rFonts w:ascii="Times New Roman" w:hAnsi="Times New Roman" w:cs="Times New Roman"/>
          <w:sz w:val="20"/>
        </w:rPr>
      </w:pPr>
    </w:p>
    <w:p w:rsidR="004B65F5" w:rsidRPr="004B65F5" w:rsidRDefault="004B65F5" w:rsidP="004B65F5">
      <w:pPr>
        <w:pStyle w:val="ConsPlusNormal"/>
        <w:ind w:firstLine="540"/>
        <w:jc w:val="center"/>
        <w:rPr>
          <w:rFonts w:ascii="Times New Roman" w:hAnsi="Times New Roman" w:cs="Times New Roman"/>
          <w:b/>
          <w:sz w:val="20"/>
        </w:rPr>
      </w:pPr>
      <w:r w:rsidRPr="004B65F5">
        <w:rPr>
          <w:rFonts w:ascii="Times New Roman" w:hAnsi="Times New Roman" w:cs="Times New Roman"/>
          <w:b/>
          <w:sz w:val="20"/>
        </w:rPr>
        <w:t>4. Опубликование Перечня и предоставление сведений о включенном в него имуществе</w:t>
      </w:r>
    </w:p>
    <w:p w:rsidR="004B65F5" w:rsidRPr="004B65F5" w:rsidRDefault="004B65F5" w:rsidP="004B65F5">
      <w:pPr>
        <w:pStyle w:val="ConsPlusNormal"/>
        <w:jc w:val="both"/>
        <w:rPr>
          <w:rFonts w:ascii="Times New Roman" w:hAnsi="Times New Roman" w:cs="Times New Roman"/>
          <w:sz w:val="20"/>
        </w:rPr>
      </w:pP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4.1. Уполномоченный орган:</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 xml:space="preserve">4.1.1. Обеспечивает опубликование Перечня или изменений в Перечень в информационном бюллетене органов местного самоуправления </w:t>
      </w:r>
      <w:r w:rsidRPr="004B65F5">
        <w:rPr>
          <w:rStyle w:val="a3"/>
          <w:rFonts w:ascii="Times New Roman" w:hAnsi="Times New Roman"/>
          <w:color w:val="000000"/>
          <w:sz w:val="20"/>
        </w:rPr>
        <w:t>муниципального образования Междуреченское</w:t>
      </w:r>
      <w:r w:rsidRPr="004B65F5">
        <w:rPr>
          <w:rFonts w:ascii="Times New Roman" w:hAnsi="Times New Roman" w:cs="Times New Roman"/>
          <w:sz w:val="20"/>
        </w:rPr>
        <w:t xml:space="preserve"> в течение 10 рабочих дней со дня их утверждения.</w:t>
      </w:r>
    </w:p>
    <w:p w:rsidR="004B65F5" w:rsidRPr="004B65F5" w:rsidRDefault="004B65F5" w:rsidP="004B65F5">
      <w:pPr>
        <w:pStyle w:val="ConsPlusNormal"/>
        <w:ind w:firstLine="709"/>
        <w:jc w:val="both"/>
        <w:rPr>
          <w:rFonts w:ascii="Times New Roman" w:hAnsi="Times New Roman" w:cs="Times New Roman"/>
          <w:sz w:val="20"/>
        </w:rPr>
      </w:pPr>
      <w:r w:rsidRPr="004B65F5">
        <w:rPr>
          <w:rFonts w:ascii="Times New Roman" w:hAnsi="Times New Roman" w:cs="Times New Roman"/>
          <w:sz w:val="20"/>
        </w:rPr>
        <w:t xml:space="preserve">4.1.2. Осуществляет размещение в информационно-телекоммуникационной сети «Интернет» на официальном сайте администрации </w:t>
      </w:r>
      <w:r w:rsidRPr="004B65F5">
        <w:rPr>
          <w:rStyle w:val="a3"/>
          <w:rFonts w:ascii="Times New Roman" w:hAnsi="Times New Roman"/>
          <w:color w:val="000000"/>
          <w:sz w:val="20"/>
        </w:rPr>
        <w:t>муниципального образования Междуреченское</w:t>
      </w:r>
      <w:r w:rsidRPr="004B65F5">
        <w:rPr>
          <w:rFonts w:ascii="Times New Roman" w:hAnsi="Times New Roman" w:cs="Times New Roman"/>
          <w:sz w:val="20"/>
        </w:rPr>
        <w:t xml:space="preserve"> (в том числе в форме открытых данных) в течение 3 рабочих дней со дня утверждения Перечня или изменений в Перечень.</w:t>
      </w:r>
    </w:p>
    <w:p w:rsidR="004B65F5" w:rsidRPr="004B65F5" w:rsidRDefault="004B65F5" w:rsidP="004B65F5">
      <w:pPr>
        <w:pStyle w:val="ConsPlusNormal"/>
        <w:ind w:firstLine="540"/>
        <w:jc w:val="both"/>
        <w:rPr>
          <w:rFonts w:ascii="Times New Roman" w:hAnsi="Times New Roman" w:cs="Times New Roman"/>
          <w:sz w:val="20"/>
        </w:rPr>
      </w:pPr>
    </w:p>
    <w:p w:rsidR="004B65F5" w:rsidRPr="004B65F5" w:rsidRDefault="004B65F5" w:rsidP="004B65F5">
      <w:pPr>
        <w:pStyle w:val="ConsPlusNormal"/>
        <w:ind w:firstLine="540"/>
        <w:jc w:val="both"/>
        <w:rPr>
          <w:rFonts w:ascii="Times New Roman" w:hAnsi="Times New Roman" w:cs="Times New Roman"/>
          <w:sz w:val="20"/>
        </w:rPr>
      </w:pPr>
    </w:p>
    <w:p w:rsidR="004B65F5" w:rsidRPr="004B65F5" w:rsidRDefault="004B65F5" w:rsidP="004B65F5">
      <w:pPr>
        <w:pStyle w:val="ConsPlusNormal"/>
        <w:jc w:val="both"/>
        <w:rPr>
          <w:rFonts w:ascii="Times New Roman" w:hAnsi="Times New Roman" w:cs="Times New Roman"/>
          <w:sz w:val="20"/>
        </w:rPr>
        <w:sectPr w:rsidR="004B65F5" w:rsidRPr="004B65F5" w:rsidSect="00C96D09">
          <w:pgSz w:w="11906" w:h="16838"/>
          <w:pgMar w:top="426" w:right="567" w:bottom="709" w:left="1134" w:header="709" w:footer="709" w:gutter="0"/>
          <w:cols w:space="708"/>
          <w:docGrid w:linePitch="360"/>
        </w:sectPr>
      </w:pPr>
    </w:p>
    <w:p w:rsidR="004B65F5" w:rsidRPr="004B65F5" w:rsidRDefault="004B65F5" w:rsidP="004B65F5">
      <w:pPr>
        <w:pStyle w:val="ConsPlusNormal"/>
        <w:ind w:left="8789"/>
        <w:jc w:val="right"/>
        <w:rPr>
          <w:rFonts w:ascii="Times New Roman" w:hAnsi="Times New Roman" w:cs="Times New Roman"/>
          <w:sz w:val="20"/>
        </w:rPr>
      </w:pPr>
      <w:r w:rsidRPr="004B65F5">
        <w:rPr>
          <w:rFonts w:ascii="Times New Roman" w:hAnsi="Times New Roman" w:cs="Times New Roman"/>
          <w:sz w:val="20"/>
        </w:rPr>
        <w:lastRenderedPageBreak/>
        <w:t xml:space="preserve">Приложение </w:t>
      </w:r>
      <w:proofErr w:type="gramStart"/>
      <w:r w:rsidRPr="004B65F5">
        <w:rPr>
          <w:rFonts w:ascii="Times New Roman" w:hAnsi="Times New Roman" w:cs="Times New Roman"/>
          <w:sz w:val="20"/>
        </w:rPr>
        <w:t>№  2</w:t>
      </w:r>
      <w:proofErr w:type="gramEnd"/>
    </w:p>
    <w:p w:rsidR="004B65F5" w:rsidRPr="004B65F5" w:rsidRDefault="004B65F5" w:rsidP="004B65F5">
      <w:pPr>
        <w:pStyle w:val="ConsPlusTitle"/>
        <w:jc w:val="right"/>
        <w:rPr>
          <w:rFonts w:ascii="Times New Roman" w:hAnsi="Times New Roman" w:cs="Times New Roman"/>
          <w:b w:val="0"/>
          <w:sz w:val="20"/>
        </w:rPr>
      </w:pPr>
      <w:r w:rsidRPr="004B65F5">
        <w:rPr>
          <w:rFonts w:ascii="Times New Roman" w:eastAsia="Calibri" w:hAnsi="Times New Roman" w:cs="Times New Roman"/>
          <w:b w:val="0"/>
          <w:sz w:val="20"/>
          <w:lang w:eastAsia="en-US"/>
        </w:rPr>
        <w:t xml:space="preserve">к постановлению администрации </w:t>
      </w:r>
      <w:r w:rsidRPr="004B65F5">
        <w:rPr>
          <w:rFonts w:ascii="Times New Roman" w:eastAsia="Calibri" w:hAnsi="Times New Roman" w:cs="Times New Roman"/>
          <w:b w:val="0"/>
          <w:sz w:val="20"/>
          <w:lang w:eastAsia="en-US"/>
        </w:rPr>
        <w:br/>
      </w:r>
      <w:r w:rsidRPr="004B65F5">
        <w:rPr>
          <w:rStyle w:val="a3"/>
          <w:rFonts w:ascii="Times New Roman" w:hAnsi="Times New Roman"/>
          <w:color w:val="000000"/>
          <w:sz w:val="20"/>
        </w:rPr>
        <w:t>муниципального образования Междуреченское</w:t>
      </w:r>
      <w:r w:rsidRPr="004B65F5">
        <w:rPr>
          <w:rFonts w:ascii="Times New Roman" w:hAnsi="Times New Roman" w:cs="Times New Roman"/>
          <w:b w:val="0"/>
          <w:sz w:val="20"/>
        </w:rPr>
        <w:br/>
        <w:t>от 27 марта 2023 года № 12</w:t>
      </w:r>
    </w:p>
    <w:p w:rsidR="004B65F5" w:rsidRPr="004B65F5" w:rsidRDefault="004B65F5" w:rsidP="004B65F5">
      <w:pPr>
        <w:pStyle w:val="ConsPlusNormal"/>
        <w:ind w:left="2268"/>
        <w:jc w:val="both"/>
        <w:rPr>
          <w:rFonts w:ascii="Times New Roman" w:hAnsi="Times New Roman" w:cs="Times New Roman"/>
          <w:sz w:val="20"/>
        </w:rPr>
      </w:pPr>
    </w:p>
    <w:p w:rsidR="004B65F5" w:rsidRPr="004B65F5" w:rsidRDefault="004B65F5" w:rsidP="004B65F5">
      <w:pPr>
        <w:pStyle w:val="ConsPlusTitle"/>
        <w:jc w:val="center"/>
        <w:rPr>
          <w:rFonts w:ascii="Times New Roman" w:hAnsi="Times New Roman" w:cs="Times New Roman"/>
          <w:sz w:val="20"/>
        </w:rPr>
      </w:pPr>
      <w:r w:rsidRPr="004B65F5">
        <w:rPr>
          <w:rFonts w:ascii="Times New Roman" w:hAnsi="Times New Roman" w:cs="Times New Roman"/>
          <w:sz w:val="20"/>
        </w:rPr>
        <w:t xml:space="preserve">Форма перечня движимого и недвижимого муниципального имущества </w:t>
      </w:r>
      <w:r w:rsidRPr="004B65F5">
        <w:rPr>
          <w:rStyle w:val="a3"/>
          <w:rFonts w:ascii="Times New Roman" w:hAnsi="Times New Roman"/>
          <w:b/>
          <w:color w:val="000000"/>
          <w:sz w:val="20"/>
        </w:rPr>
        <w:t>муниципального образования Междуреченское</w:t>
      </w:r>
      <w:r w:rsidRPr="004B65F5">
        <w:rPr>
          <w:rFonts w:ascii="Times New Roman" w:hAnsi="Times New Roman" w:cs="Times New Roman"/>
          <w:sz w:val="20"/>
        </w:rPr>
        <w:t>,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4B65F5" w:rsidRPr="004B65F5" w:rsidRDefault="004B65F5" w:rsidP="004B65F5">
      <w:pPr>
        <w:pStyle w:val="ConsPlusTitle"/>
        <w:jc w:val="center"/>
        <w:rPr>
          <w:rFonts w:ascii="Times New Roman" w:hAnsi="Times New Roman" w:cs="Times New Roman"/>
          <w:sz w:val="20"/>
        </w:rPr>
      </w:pPr>
    </w:p>
    <w:p w:rsidR="004B65F5" w:rsidRPr="004B65F5" w:rsidRDefault="004B65F5" w:rsidP="004B65F5">
      <w:pPr>
        <w:pStyle w:val="ConsPlusNormal"/>
        <w:jc w:val="both"/>
        <w:rPr>
          <w:rFonts w:ascii="Times New Roman" w:hAnsi="Times New Roman" w:cs="Times New Roman"/>
          <w:sz w:val="20"/>
        </w:rPr>
      </w:pPr>
      <w:r w:rsidRPr="004B65F5">
        <w:rPr>
          <w:rFonts w:ascii="Times New Roman" w:hAnsi="Times New Roman" w:cs="Times New Roman"/>
          <w:sz w:val="20"/>
        </w:rPr>
        <w:tab/>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2"/>
        <w:gridCol w:w="1843"/>
        <w:gridCol w:w="1701"/>
        <w:gridCol w:w="4395"/>
        <w:gridCol w:w="2126"/>
        <w:gridCol w:w="2273"/>
      </w:tblGrid>
      <w:tr w:rsidR="004B65F5" w:rsidRPr="004B65F5" w:rsidTr="005B2FCE">
        <w:trPr>
          <w:trHeight w:val="276"/>
        </w:trPr>
        <w:tc>
          <w:tcPr>
            <w:tcW w:w="562" w:type="dxa"/>
            <w:vMerge w:val="restart"/>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 п/п</w:t>
            </w:r>
          </w:p>
        </w:tc>
        <w:tc>
          <w:tcPr>
            <w:tcW w:w="1842" w:type="dxa"/>
            <w:vMerge w:val="restart"/>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 xml:space="preserve">Адрес (местоположение) объекта </w:t>
            </w:r>
            <w:hyperlink w:anchor="P205" w:history="1">
              <w:r w:rsidRPr="004B65F5">
                <w:rPr>
                  <w:rFonts w:ascii="Times New Roman" w:hAnsi="Times New Roman" w:cs="Times New Roman"/>
                  <w:sz w:val="20"/>
                </w:rPr>
                <w:t>&lt;1&gt;</w:t>
              </w:r>
            </w:hyperlink>
          </w:p>
        </w:tc>
        <w:tc>
          <w:tcPr>
            <w:tcW w:w="1843" w:type="dxa"/>
            <w:vMerge w:val="restart"/>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Вид объекта недвижимости;</w:t>
            </w:r>
          </w:p>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 xml:space="preserve">тип движимого имущества </w:t>
            </w:r>
            <w:hyperlink w:anchor="P209" w:history="1">
              <w:r w:rsidRPr="004B65F5">
                <w:rPr>
                  <w:rFonts w:ascii="Times New Roman" w:hAnsi="Times New Roman" w:cs="Times New Roman"/>
                  <w:sz w:val="20"/>
                </w:rPr>
                <w:t>&lt;2&gt;</w:t>
              </w:r>
            </w:hyperlink>
          </w:p>
        </w:tc>
        <w:tc>
          <w:tcPr>
            <w:tcW w:w="1701" w:type="dxa"/>
            <w:vMerge w:val="restart"/>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Наименование объекта учета &lt;3&gt;</w:t>
            </w:r>
          </w:p>
        </w:tc>
        <w:tc>
          <w:tcPr>
            <w:tcW w:w="8794" w:type="dxa"/>
            <w:gridSpan w:val="3"/>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 xml:space="preserve">Сведения о недвижимом имуществе </w:t>
            </w:r>
          </w:p>
        </w:tc>
      </w:tr>
      <w:tr w:rsidR="004B65F5" w:rsidRPr="004B65F5" w:rsidTr="005B2FCE">
        <w:trPr>
          <w:trHeight w:val="276"/>
        </w:trPr>
        <w:tc>
          <w:tcPr>
            <w:tcW w:w="562" w:type="dxa"/>
            <w:vMerge/>
            <w:shd w:val="clear" w:color="auto" w:fill="auto"/>
          </w:tcPr>
          <w:p w:rsidR="004B65F5" w:rsidRPr="004B65F5" w:rsidRDefault="004B65F5" w:rsidP="005B2FCE">
            <w:pPr>
              <w:pStyle w:val="ConsPlusNormal"/>
              <w:jc w:val="both"/>
              <w:rPr>
                <w:rFonts w:ascii="Times New Roman" w:hAnsi="Times New Roman" w:cs="Times New Roman"/>
                <w:sz w:val="20"/>
              </w:rPr>
            </w:pPr>
          </w:p>
        </w:tc>
        <w:tc>
          <w:tcPr>
            <w:tcW w:w="1842" w:type="dxa"/>
            <w:vMerge/>
            <w:shd w:val="clear" w:color="auto" w:fill="auto"/>
          </w:tcPr>
          <w:p w:rsidR="004B65F5" w:rsidRPr="004B65F5" w:rsidRDefault="004B65F5" w:rsidP="005B2FCE">
            <w:pPr>
              <w:pStyle w:val="ConsPlusNormal"/>
              <w:jc w:val="both"/>
              <w:rPr>
                <w:rFonts w:ascii="Times New Roman" w:hAnsi="Times New Roman" w:cs="Times New Roman"/>
                <w:sz w:val="20"/>
              </w:rPr>
            </w:pPr>
          </w:p>
        </w:tc>
        <w:tc>
          <w:tcPr>
            <w:tcW w:w="1843" w:type="dxa"/>
            <w:vMerge/>
            <w:shd w:val="clear" w:color="auto" w:fill="auto"/>
          </w:tcPr>
          <w:p w:rsidR="004B65F5" w:rsidRPr="004B65F5" w:rsidRDefault="004B65F5" w:rsidP="005B2FCE">
            <w:pPr>
              <w:pStyle w:val="ConsPlusNormal"/>
              <w:jc w:val="both"/>
              <w:rPr>
                <w:rFonts w:ascii="Times New Roman" w:hAnsi="Times New Roman" w:cs="Times New Roman"/>
                <w:sz w:val="20"/>
              </w:rPr>
            </w:pPr>
          </w:p>
        </w:tc>
        <w:tc>
          <w:tcPr>
            <w:tcW w:w="1701" w:type="dxa"/>
            <w:vMerge/>
            <w:shd w:val="clear" w:color="auto" w:fill="auto"/>
          </w:tcPr>
          <w:p w:rsidR="004B65F5" w:rsidRPr="004B65F5" w:rsidRDefault="004B65F5" w:rsidP="005B2FCE">
            <w:pPr>
              <w:pStyle w:val="ConsPlusNormal"/>
              <w:jc w:val="both"/>
              <w:rPr>
                <w:rFonts w:ascii="Times New Roman" w:hAnsi="Times New Roman" w:cs="Times New Roman"/>
                <w:sz w:val="20"/>
              </w:rPr>
            </w:pPr>
          </w:p>
        </w:tc>
        <w:tc>
          <w:tcPr>
            <w:tcW w:w="8794" w:type="dxa"/>
            <w:gridSpan w:val="3"/>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Основная характеристика объекта недвижимости &lt;4&gt;</w:t>
            </w:r>
          </w:p>
        </w:tc>
      </w:tr>
      <w:tr w:rsidR="004B65F5" w:rsidRPr="004B65F5" w:rsidTr="005B2FCE">
        <w:trPr>
          <w:trHeight w:val="552"/>
        </w:trPr>
        <w:tc>
          <w:tcPr>
            <w:tcW w:w="562" w:type="dxa"/>
            <w:vMerge/>
            <w:shd w:val="clear" w:color="auto" w:fill="auto"/>
          </w:tcPr>
          <w:p w:rsidR="004B65F5" w:rsidRPr="004B65F5" w:rsidRDefault="004B65F5" w:rsidP="005B2FCE">
            <w:pPr>
              <w:pStyle w:val="ConsPlusNormal"/>
              <w:jc w:val="both"/>
              <w:rPr>
                <w:rFonts w:ascii="Times New Roman" w:hAnsi="Times New Roman" w:cs="Times New Roman"/>
                <w:sz w:val="20"/>
              </w:rPr>
            </w:pPr>
          </w:p>
        </w:tc>
        <w:tc>
          <w:tcPr>
            <w:tcW w:w="1842" w:type="dxa"/>
            <w:vMerge/>
            <w:shd w:val="clear" w:color="auto" w:fill="auto"/>
          </w:tcPr>
          <w:p w:rsidR="004B65F5" w:rsidRPr="004B65F5" w:rsidRDefault="004B65F5" w:rsidP="005B2FCE">
            <w:pPr>
              <w:pStyle w:val="ConsPlusNormal"/>
              <w:jc w:val="both"/>
              <w:rPr>
                <w:rFonts w:ascii="Times New Roman" w:hAnsi="Times New Roman" w:cs="Times New Roman"/>
                <w:sz w:val="20"/>
              </w:rPr>
            </w:pPr>
          </w:p>
        </w:tc>
        <w:tc>
          <w:tcPr>
            <w:tcW w:w="1843" w:type="dxa"/>
            <w:vMerge/>
            <w:shd w:val="clear" w:color="auto" w:fill="auto"/>
          </w:tcPr>
          <w:p w:rsidR="004B65F5" w:rsidRPr="004B65F5" w:rsidRDefault="004B65F5" w:rsidP="005B2FCE">
            <w:pPr>
              <w:pStyle w:val="ConsPlusNormal"/>
              <w:jc w:val="both"/>
              <w:rPr>
                <w:rFonts w:ascii="Times New Roman" w:hAnsi="Times New Roman" w:cs="Times New Roman"/>
                <w:sz w:val="20"/>
              </w:rPr>
            </w:pPr>
          </w:p>
        </w:tc>
        <w:tc>
          <w:tcPr>
            <w:tcW w:w="1701" w:type="dxa"/>
            <w:vMerge/>
            <w:shd w:val="clear" w:color="auto" w:fill="auto"/>
          </w:tcPr>
          <w:p w:rsidR="004B65F5" w:rsidRPr="004B65F5" w:rsidRDefault="004B65F5" w:rsidP="005B2FCE">
            <w:pPr>
              <w:pStyle w:val="ConsPlusNormal"/>
              <w:jc w:val="both"/>
              <w:rPr>
                <w:rFonts w:ascii="Times New Roman" w:hAnsi="Times New Roman" w:cs="Times New Roman"/>
                <w:sz w:val="20"/>
              </w:rPr>
            </w:pPr>
          </w:p>
        </w:tc>
        <w:tc>
          <w:tcPr>
            <w:tcW w:w="4395" w:type="dxa"/>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Фактическое значение/Проектируемое значение (для объектов незавершенного строительства)</w:t>
            </w:r>
          </w:p>
        </w:tc>
        <w:tc>
          <w:tcPr>
            <w:tcW w:w="2268" w:type="dxa"/>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Единица измерения (для площади - кв. м; для протяженности - м; для глубины залегания - м; для объема - куб. м)</w:t>
            </w:r>
          </w:p>
        </w:tc>
      </w:tr>
      <w:tr w:rsidR="004B65F5" w:rsidRPr="004B65F5" w:rsidTr="005B2FCE">
        <w:tc>
          <w:tcPr>
            <w:tcW w:w="562" w:type="dxa"/>
            <w:shd w:val="clear" w:color="auto" w:fill="auto"/>
          </w:tcPr>
          <w:p w:rsidR="004B65F5" w:rsidRPr="004B65F5" w:rsidRDefault="004B65F5" w:rsidP="005B2FCE">
            <w:pPr>
              <w:pStyle w:val="ConsPlusNormal"/>
              <w:jc w:val="center"/>
              <w:rPr>
                <w:rFonts w:ascii="Times New Roman" w:hAnsi="Times New Roman" w:cs="Times New Roman"/>
                <w:sz w:val="20"/>
              </w:rPr>
            </w:pPr>
            <w:r w:rsidRPr="004B65F5">
              <w:rPr>
                <w:rFonts w:ascii="Times New Roman" w:hAnsi="Times New Roman" w:cs="Times New Roman"/>
                <w:sz w:val="20"/>
              </w:rPr>
              <w:t>1</w:t>
            </w:r>
          </w:p>
        </w:tc>
        <w:tc>
          <w:tcPr>
            <w:tcW w:w="1842" w:type="dxa"/>
            <w:shd w:val="clear" w:color="auto" w:fill="auto"/>
          </w:tcPr>
          <w:p w:rsidR="004B65F5" w:rsidRPr="004B65F5" w:rsidRDefault="004B65F5" w:rsidP="005B2FCE">
            <w:pPr>
              <w:pStyle w:val="ConsPlusNormal"/>
              <w:jc w:val="center"/>
              <w:rPr>
                <w:rFonts w:ascii="Times New Roman" w:hAnsi="Times New Roman" w:cs="Times New Roman"/>
                <w:sz w:val="20"/>
              </w:rPr>
            </w:pPr>
            <w:r w:rsidRPr="004B65F5">
              <w:rPr>
                <w:rFonts w:ascii="Times New Roman" w:hAnsi="Times New Roman" w:cs="Times New Roman"/>
                <w:sz w:val="20"/>
              </w:rPr>
              <w:t>2</w:t>
            </w:r>
          </w:p>
        </w:tc>
        <w:tc>
          <w:tcPr>
            <w:tcW w:w="1843" w:type="dxa"/>
            <w:shd w:val="clear" w:color="auto" w:fill="auto"/>
          </w:tcPr>
          <w:p w:rsidR="004B65F5" w:rsidRPr="004B65F5" w:rsidRDefault="004B65F5" w:rsidP="005B2FCE">
            <w:pPr>
              <w:pStyle w:val="ConsPlusNormal"/>
              <w:jc w:val="center"/>
              <w:rPr>
                <w:rFonts w:ascii="Times New Roman" w:hAnsi="Times New Roman" w:cs="Times New Roman"/>
                <w:sz w:val="20"/>
              </w:rPr>
            </w:pPr>
            <w:r w:rsidRPr="004B65F5">
              <w:rPr>
                <w:rFonts w:ascii="Times New Roman" w:hAnsi="Times New Roman" w:cs="Times New Roman"/>
                <w:sz w:val="20"/>
              </w:rPr>
              <w:t>3</w:t>
            </w:r>
          </w:p>
        </w:tc>
        <w:tc>
          <w:tcPr>
            <w:tcW w:w="1701" w:type="dxa"/>
            <w:shd w:val="clear" w:color="auto" w:fill="auto"/>
          </w:tcPr>
          <w:p w:rsidR="004B65F5" w:rsidRPr="004B65F5" w:rsidRDefault="004B65F5" w:rsidP="005B2FCE">
            <w:pPr>
              <w:pStyle w:val="ConsPlusNormal"/>
              <w:jc w:val="center"/>
              <w:rPr>
                <w:rFonts w:ascii="Times New Roman" w:hAnsi="Times New Roman" w:cs="Times New Roman"/>
                <w:sz w:val="20"/>
              </w:rPr>
            </w:pPr>
            <w:r w:rsidRPr="004B65F5">
              <w:rPr>
                <w:rFonts w:ascii="Times New Roman" w:hAnsi="Times New Roman" w:cs="Times New Roman"/>
                <w:sz w:val="20"/>
              </w:rPr>
              <w:t>4</w:t>
            </w:r>
          </w:p>
        </w:tc>
        <w:tc>
          <w:tcPr>
            <w:tcW w:w="4395" w:type="dxa"/>
            <w:shd w:val="clear" w:color="auto" w:fill="auto"/>
          </w:tcPr>
          <w:p w:rsidR="004B65F5" w:rsidRPr="004B65F5" w:rsidRDefault="004B65F5" w:rsidP="005B2FCE">
            <w:pPr>
              <w:pStyle w:val="ConsPlusNormal"/>
              <w:jc w:val="center"/>
              <w:rPr>
                <w:rFonts w:ascii="Times New Roman" w:hAnsi="Times New Roman" w:cs="Times New Roman"/>
                <w:sz w:val="20"/>
              </w:rPr>
            </w:pPr>
            <w:r w:rsidRPr="004B65F5">
              <w:rPr>
                <w:rFonts w:ascii="Times New Roman" w:hAnsi="Times New Roman" w:cs="Times New Roman"/>
                <w:sz w:val="20"/>
              </w:rPr>
              <w:t>5</w:t>
            </w:r>
          </w:p>
        </w:tc>
        <w:tc>
          <w:tcPr>
            <w:tcW w:w="2126" w:type="dxa"/>
            <w:shd w:val="clear" w:color="auto" w:fill="auto"/>
          </w:tcPr>
          <w:p w:rsidR="004B65F5" w:rsidRPr="004B65F5" w:rsidRDefault="004B65F5" w:rsidP="005B2FCE">
            <w:pPr>
              <w:pStyle w:val="ConsPlusNormal"/>
              <w:jc w:val="center"/>
              <w:rPr>
                <w:rFonts w:ascii="Times New Roman" w:hAnsi="Times New Roman" w:cs="Times New Roman"/>
                <w:sz w:val="20"/>
              </w:rPr>
            </w:pPr>
            <w:r w:rsidRPr="004B65F5">
              <w:rPr>
                <w:rFonts w:ascii="Times New Roman" w:hAnsi="Times New Roman" w:cs="Times New Roman"/>
                <w:sz w:val="20"/>
              </w:rPr>
              <w:t>6</w:t>
            </w:r>
          </w:p>
        </w:tc>
        <w:tc>
          <w:tcPr>
            <w:tcW w:w="2268" w:type="dxa"/>
            <w:shd w:val="clear" w:color="auto" w:fill="auto"/>
          </w:tcPr>
          <w:p w:rsidR="004B65F5" w:rsidRPr="004B65F5" w:rsidRDefault="004B65F5" w:rsidP="005B2FCE">
            <w:pPr>
              <w:pStyle w:val="ConsPlusNormal"/>
              <w:jc w:val="center"/>
              <w:rPr>
                <w:rFonts w:ascii="Times New Roman" w:hAnsi="Times New Roman" w:cs="Times New Roman"/>
                <w:sz w:val="20"/>
              </w:rPr>
            </w:pPr>
            <w:r w:rsidRPr="004B65F5">
              <w:rPr>
                <w:rFonts w:ascii="Times New Roman" w:hAnsi="Times New Roman" w:cs="Times New Roman"/>
                <w:sz w:val="20"/>
              </w:rPr>
              <w:t>7</w:t>
            </w:r>
          </w:p>
        </w:tc>
      </w:tr>
    </w:tbl>
    <w:p w:rsidR="004B65F5" w:rsidRPr="004B65F5" w:rsidRDefault="004B65F5" w:rsidP="004B65F5">
      <w:pPr>
        <w:pStyle w:val="ConsPlusNormal"/>
        <w:jc w:val="both"/>
        <w:rPr>
          <w:rFonts w:ascii="Times New Roman" w:hAnsi="Times New Roman" w:cs="Times New Roman"/>
          <w:sz w:val="20"/>
        </w:rPr>
      </w:pPr>
    </w:p>
    <w:p w:rsidR="004B65F5" w:rsidRPr="004B65F5" w:rsidRDefault="004B65F5" w:rsidP="004B65F5">
      <w:pPr>
        <w:pStyle w:val="ConsPlusNormal"/>
        <w:jc w:val="both"/>
        <w:rPr>
          <w:rFonts w:ascii="Times New Roman" w:hAnsi="Times New Roman" w:cs="Times New Roman"/>
          <w:sz w:val="20"/>
        </w:rPr>
      </w:pPr>
    </w:p>
    <w:p w:rsidR="004B65F5" w:rsidRPr="004B65F5" w:rsidRDefault="004B65F5" w:rsidP="004B65F5">
      <w:pPr>
        <w:pStyle w:val="ConsPlusNormal"/>
        <w:jc w:val="both"/>
        <w:rPr>
          <w:rFonts w:ascii="Times New Roman" w:hAnsi="Times New Roman" w:cs="Times New Roman"/>
          <w:sz w:val="20"/>
        </w:rPr>
      </w:pPr>
    </w:p>
    <w:p w:rsidR="004B65F5" w:rsidRPr="004B65F5" w:rsidRDefault="004B65F5" w:rsidP="004B65F5">
      <w:pPr>
        <w:pStyle w:val="ConsPlusNormal"/>
        <w:jc w:val="both"/>
        <w:rPr>
          <w:rFonts w:ascii="Times New Roman" w:hAnsi="Times New Roman" w:cs="Times New Roman"/>
          <w:sz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126"/>
        <w:gridCol w:w="2126"/>
        <w:gridCol w:w="1276"/>
        <w:gridCol w:w="1843"/>
        <w:gridCol w:w="2198"/>
        <w:gridCol w:w="992"/>
        <w:gridCol w:w="1204"/>
        <w:gridCol w:w="2097"/>
      </w:tblGrid>
      <w:tr w:rsidR="004B65F5" w:rsidRPr="004B65F5" w:rsidTr="005B2FCE">
        <w:trPr>
          <w:trHeight w:val="276"/>
        </w:trPr>
        <w:tc>
          <w:tcPr>
            <w:tcW w:w="8359" w:type="dxa"/>
            <w:gridSpan w:val="5"/>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br w:type="page"/>
              <w:t xml:space="preserve">Сведения о недвижимом имуществе </w:t>
            </w:r>
          </w:p>
        </w:tc>
        <w:tc>
          <w:tcPr>
            <w:tcW w:w="6491" w:type="dxa"/>
            <w:gridSpan w:val="4"/>
            <w:vMerge w:val="restart"/>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 xml:space="preserve">Сведения о движимом имуществе </w:t>
            </w:r>
          </w:p>
        </w:tc>
      </w:tr>
      <w:tr w:rsidR="004B65F5" w:rsidRPr="004B65F5" w:rsidTr="005B2FCE">
        <w:trPr>
          <w:trHeight w:val="276"/>
        </w:trPr>
        <w:tc>
          <w:tcPr>
            <w:tcW w:w="3114" w:type="dxa"/>
            <w:gridSpan w:val="2"/>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Кадастровый номер &lt;5&gt;</w:t>
            </w:r>
          </w:p>
        </w:tc>
        <w:tc>
          <w:tcPr>
            <w:tcW w:w="2126" w:type="dxa"/>
            <w:vMerge w:val="restart"/>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Техническое состояние объекта недвижимости&lt;6&gt;</w:t>
            </w:r>
          </w:p>
        </w:tc>
        <w:tc>
          <w:tcPr>
            <w:tcW w:w="1276" w:type="dxa"/>
            <w:vMerge w:val="restart"/>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Категория земель &lt;7&gt;</w:t>
            </w:r>
          </w:p>
        </w:tc>
        <w:tc>
          <w:tcPr>
            <w:tcW w:w="1843" w:type="dxa"/>
            <w:vMerge w:val="restart"/>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Вид разрешенного использования &lt;8&gt;</w:t>
            </w:r>
          </w:p>
        </w:tc>
        <w:tc>
          <w:tcPr>
            <w:tcW w:w="6491" w:type="dxa"/>
            <w:gridSpan w:val="4"/>
            <w:vMerge/>
            <w:shd w:val="clear" w:color="auto" w:fill="auto"/>
          </w:tcPr>
          <w:p w:rsidR="004B65F5" w:rsidRPr="004B65F5" w:rsidRDefault="004B65F5" w:rsidP="005B2FCE">
            <w:pPr>
              <w:pStyle w:val="ConsPlusNormal"/>
              <w:jc w:val="both"/>
              <w:rPr>
                <w:rFonts w:ascii="Times New Roman" w:hAnsi="Times New Roman" w:cs="Times New Roman"/>
                <w:sz w:val="20"/>
              </w:rPr>
            </w:pPr>
          </w:p>
        </w:tc>
      </w:tr>
      <w:tr w:rsidR="004B65F5" w:rsidRPr="004B65F5" w:rsidTr="005B2FCE">
        <w:trPr>
          <w:trHeight w:val="2050"/>
        </w:trPr>
        <w:tc>
          <w:tcPr>
            <w:tcW w:w="988" w:type="dxa"/>
            <w:tcBorders>
              <w:bottom w:val="single" w:sz="4" w:space="0" w:color="auto"/>
            </w:tcBorders>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Номер</w:t>
            </w:r>
          </w:p>
        </w:tc>
        <w:tc>
          <w:tcPr>
            <w:tcW w:w="2126" w:type="dxa"/>
            <w:tcBorders>
              <w:bottom w:val="single" w:sz="4" w:space="0" w:color="auto"/>
            </w:tcBorders>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Тип (кадастровый, условный, устаревший)</w:t>
            </w:r>
          </w:p>
        </w:tc>
        <w:tc>
          <w:tcPr>
            <w:tcW w:w="2126" w:type="dxa"/>
            <w:vMerge/>
            <w:tcBorders>
              <w:bottom w:val="single" w:sz="4" w:space="0" w:color="auto"/>
            </w:tcBorders>
            <w:shd w:val="clear" w:color="auto" w:fill="auto"/>
          </w:tcPr>
          <w:p w:rsidR="004B65F5" w:rsidRPr="004B65F5" w:rsidRDefault="004B65F5" w:rsidP="005B2FCE">
            <w:pPr>
              <w:pStyle w:val="ConsPlusNormal"/>
              <w:jc w:val="both"/>
              <w:rPr>
                <w:rFonts w:ascii="Times New Roman" w:hAnsi="Times New Roman" w:cs="Times New Roman"/>
                <w:sz w:val="20"/>
              </w:rPr>
            </w:pPr>
          </w:p>
        </w:tc>
        <w:tc>
          <w:tcPr>
            <w:tcW w:w="1276" w:type="dxa"/>
            <w:vMerge/>
            <w:shd w:val="clear" w:color="auto" w:fill="auto"/>
          </w:tcPr>
          <w:p w:rsidR="004B65F5" w:rsidRPr="004B65F5" w:rsidRDefault="004B65F5" w:rsidP="005B2FCE">
            <w:pPr>
              <w:pStyle w:val="ConsPlusNormal"/>
              <w:jc w:val="both"/>
              <w:rPr>
                <w:rFonts w:ascii="Times New Roman" w:hAnsi="Times New Roman" w:cs="Times New Roman"/>
                <w:sz w:val="20"/>
              </w:rPr>
            </w:pPr>
          </w:p>
        </w:tc>
        <w:tc>
          <w:tcPr>
            <w:tcW w:w="1843" w:type="dxa"/>
            <w:vMerge/>
            <w:tcBorders>
              <w:bottom w:val="single" w:sz="4" w:space="0" w:color="auto"/>
            </w:tcBorders>
            <w:shd w:val="clear" w:color="auto" w:fill="auto"/>
          </w:tcPr>
          <w:p w:rsidR="004B65F5" w:rsidRPr="004B65F5" w:rsidRDefault="004B65F5" w:rsidP="005B2FCE">
            <w:pPr>
              <w:pStyle w:val="ConsPlusNormal"/>
              <w:jc w:val="both"/>
              <w:rPr>
                <w:rFonts w:ascii="Times New Roman" w:hAnsi="Times New Roman" w:cs="Times New Roman"/>
                <w:sz w:val="20"/>
              </w:rPr>
            </w:pPr>
          </w:p>
        </w:tc>
        <w:tc>
          <w:tcPr>
            <w:tcW w:w="2198" w:type="dxa"/>
            <w:tcBorders>
              <w:bottom w:val="single" w:sz="4" w:space="0" w:color="auto"/>
            </w:tcBorders>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Государственный регистрационный знак (при наличии)</w:t>
            </w:r>
          </w:p>
        </w:tc>
        <w:tc>
          <w:tcPr>
            <w:tcW w:w="992" w:type="dxa"/>
            <w:tcBorders>
              <w:bottom w:val="single" w:sz="4" w:space="0" w:color="auto"/>
            </w:tcBorders>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Марка, модель</w:t>
            </w:r>
          </w:p>
        </w:tc>
        <w:tc>
          <w:tcPr>
            <w:tcW w:w="1204" w:type="dxa"/>
            <w:tcBorders>
              <w:bottom w:val="single" w:sz="4" w:space="0" w:color="auto"/>
            </w:tcBorders>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Год выпуска</w:t>
            </w:r>
          </w:p>
        </w:tc>
        <w:tc>
          <w:tcPr>
            <w:tcW w:w="2097" w:type="dxa"/>
            <w:tcBorders>
              <w:bottom w:val="single" w:sz="4" w:space="0" w:color="auto"/>
            </w:tcBorders>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 xml:space="preserve">Состав (принадлежности) имущества </w:t>
            </w:r>
          </w:p>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&lt;9&gt;</w:t>
            </w:r>
          </w:p>
        </w:tc>
      </w:tr>
      <w:tr w:rsidR="004B65F5" w:rsidRPr="004B65F5" w:rsidTr="005B2FCE">
        <w:tc>
          <w:tcPr>
            <w:tcW w:w="988" w:type="dxa"/>
            <w:shd w:val="clear" w:color="auto" w:fill="auto"/>
          </w:tcPr>
          <w:p w:rsidR="004B65F5" w:rsidRPr="004B65F5" w:rsidRDefault="004B65F5" w:rsidP="005B2FCE">
            <w:pPr>
              <w:pStyle w:val="ConsPlusNormal"/>
              <w:jc w:val="center"/>
              <w:rPr>
                <w:rFonts w:ascii="Times New Roman" w:hAnsi="Times New Roman" w:cs="Times New Roman"/>
                <w:sz w:val="20"/>
              </w:rPr>
            </w:pPr>
            <w:r w:rsidRPr="004B65F5">
              <w:rPr>
                <w:rFonts w:ascii="Times New Roman" w:hAnsi="Times New Roman" w:cs="Times New Roman"/>
                <w:sz w:val="20"/>
              </w:rPr>
              <w:t>8</w:t>
            </w:r>
          </w:p>
        </w:tc>
        <w:tc>
          <w:tcPr>
            <w:tcW w:w="2126" w:type="dxa"/>
            <w:shd w:val="clear" w:color="auto" w:fill="auto"/>
          </w:tcPr>
          <w:p w:rsidR="004B65F5" w:rsidRPr="004B65F5" w:rsidRDefault="004B65F5" w:rsidP="005B2FCE">
            <w:pPr>
              <w:pStyle w:val="ConsPlusNormal"/>
              <w:jc w:val="center"/>
              <w:rPr>
                <w:rFonts w:ascii="Times New Roman" w:hAnsi="Times New Roman" w:cs="Times New Roman"/>
                <w:sz w:val="20"/>
              </w:rPr>
            </w:pPr>
            <w:r w:rsidRPr="004B65F5">
              <w:rPr>
                <w:rFonts w:ascii="Times New Roman" w:hAnsi="Times New Roman" w:cs="Times New Roman"/>
                <w:sz w:val="20"/>
              </w:rPr>
              <w:t>9</w:t>
            </w:r>
          </w:p>
        </w:tc>
        <w:tc>
          <w:tcPr>
            <w:tcW w:w="2126" w:type="dxa"/>
            <w:shd w:val="clear" w:color="auto" w:fill="auto"/>
          </w:tcPr>
          <w:p w:rsidR="004B65F5" w:rsidRPr="004B65F5" w:rsidRDefault="004B65F5" w:rsidP="005B2FCE">
            <w:pPr>
              <w:pStyle w:val="ConsPlusNormal"/>
              <w:jc w:val="center"/>
              <w:rPr>
                <w:rFonts w:ascii="Times New Roman" w:hAnsi="Times New Roman" w:cs="Times New Roman"/>
                <w:sz w:val="20"/>
              </w:rPr>
            </w:pPr>
            <w:r w:rsidRPr="004B65F5">
              <w:rPr>
                <w:rFonts w:ascii="Times New Roman" w:hAnsi="Times New Roman" w:cs="Times New Roman"/>
                <w:sz w:val="20"/>
              </w:rPr>
              <w:t>10</w:t>
            </w:r>
          </w:p>
        </w:tc>
        <w:tc>
          <w:tcPr>
            <w:tcW w:w="1276" w:type="dxa"/>
            <w:shd w:val="clear" w:color="auto" w:fill="auto"/>
          </w:tcPr>
          <w:p w:rsidR="004B65F5" w:rsidRPr="004B65F5" w:rsidRDefault="004B65F5" w:rsidP="005B2FCE">
            <w:pPr>
              <w:pStyle w:val="ConsPlusNormal"/>
              <w:jc w:val="center"/>
              <w:rPr>
                <w:rFonts w:ascii="Times New Roman" w:hAnsi="Times New Roman" w:cs="Times New Roman"/>
                <w:sz w:val="20"/>
              </w:rPr>
            </w:pPr>
            <w:r w:rsidRPr="004B65F5">
              <w:rPr>
                <w:rFonts w:ascii="Times New Roman" w:hAnsi="Times New Roman" w:cs="Times New Roman"/>
                <w:sz w:val="20"/>
              </w:rPr>
              <w:t>11</w:t>
            </w:r>
          </w:p>
        </w:tc>
        <w:tc>
          <w:tcPr>
            <w:tcW w:w="1843" w:type="dxa"/>
            <w:shd w:val="clear" w:color="auto" w:fill="auto"/>
          </w:tcPr>
          <w:p w:rsidR="004B65F5" w:rsidRPr="004B65F5" w:rsidRDefault="004B65F5" w:rsidP="005B2FCE">
            <w:pPr>
              <w:pStyle w:val="ConsPlusNormal"/>
              <w:jc w:val="center"/>
              <w:rPr>
                <w:rFonts w:ascii="Times New Roman" w:hAnsi="Times New Roman" w:cs="Times New Roman"/>
                <w:sz w:val="20"/>
              </w:rPr>
            </w:pPr>
            <w:r w:rsidRPr="004B65F5">
              <w:rPr>
                <w:rFonts w:ascii="Times New Roman" w:hAnsi="Times New Roman" w:cs="Times New Roman"/>
                <w:sz w:val="20"/>
              </w:rPr>
              <w:t>12</w:t>
            </w:r>
          </w:p>
        </w:tc>
        <w:tc>
          <w:tcPr>
            <w:tcW w:w="2198" w:type="dxa"/>
            <w:shd w:val="clear" w:color="auto" w:fill="auto"/>
          </w:tcPr>
          <w:p w:rsidR="004B65F5" w:rsidRPr="004B65F5" w:rsidRDefault="004B65F5" w:rsidP="005B2FCE">
            <w:pPr>
              <w:pStyle w:val="ConsPlusNormal"/>
              <w:jc w:val="center"/>
              <w:rPr>
                <w:rFonts w:ascii="Times New Roman" w:hAnsi="Times New Roman" w:cs="Times New Roman"/>
                <w:sz w:val="20"/>
              </w:rPr>
            </w:pPr>
            <w:r w:rsidRPr="004B65F5">
              <w:rPr>
                <w:rFonts w:ascii="Times New Roman" w:hAnsi="Times New Roman" w:cs="Times New Roman"/>
                <w:sz w:val="20"/>
              </w:rPr>
              <w:t>13</w:t>
            </w:r>
          </w:p>
        </w:tc>
        <w:tc>
          <w:tcPr>
            <w:tcW w:w="992" w:type="dxa"/>
            <w:shd w:val="clear" w:color="auto" w:fill="auto"/>
          </w:tcPr>
          <w:p w:rsidR="004B65F5" w:rsidRPr="004B65F5" w:rsidRDefault="004B65F5" w:rsidP="005B2FCE">
            <w:pPr>
              <w:pStyle w:val="ConsPlusNormal"/>
              <w:jc w:val="center"/>
              <w:rPr>
                <w:rFonts w:ascii="Times New Roman" w:hAnsi="Times New Roman" w:cs="Times New Roman"/>
                <w:sz w:val="20"/>
              </w:rPr>
            </w:pPr>
            <w:r w:rsidRPr="004B65F5">
              <w:rPr>
                <w:rFonts w:ascii="Times New Roman" w:hAnsi="Times New Roman" w:cs="Times New Roman"/>
                <w:sz w:val="20"/>
              </w:rPr>
              <w:t>14</w:t>
            </w:r>
          </w:p>
        </w:tc>
        <w:tc>
          <w:tcPr>
            <w:tcW w:w="1204" w:type="dxa"/>
            <w:shd w:val="clear" w:color="auto" w:fill="auto"/>
          </w:tcPr>
          <w:p w:rsidR="004B65F5" w:rsidRPr="004B65F5" w:rsidRDefault="004B65F5" w:rsidP="005B2FCE">
            <w:pPr>
              <w:pStyle w:val="ConsPlusNormal"/>
              <w:jc w:val="center"/>
              <w:rPr>
                <w:rFonts w:ascii="Times New Roman" w:hAnsi="Times New Roman" w:cs="Times New Roman"/>
                <w:sz w:val="20"/>
              </w:rPr>
            </w:pPr>
            <w:r w:rsidRPr="004B65F5">
              <w:rPr>
                <w:rFonts w:ascii="Times New Roman" w:hAnsi="Times New Roman" w:cs="Times New Roman"/>
                <w:sz w:val="20"/>
              </w:rPr>
              <w:t>15</w:t>
            </w:r>
          </w:p>
        </w:tc>
        <w:tc>
          <w:tcPr>
            <w:tcW w:w="2097" w:type="dxa"/>
            <w:shd w:val="clear" w:color="auto" w:fill="auto"/>
          </w:tcPr>
          <w:p w:rsidR="004B65F5" w:rsidRPr="004B65F5" w:rsidRDefault="004B65F5" w:rsidP="005B2FCE">
            <w:pPr>
              <w:pStyle w:val="ConsPlusNormal"/>
              <w:jc w:val="center"/>
              <w:rPr>
                <w:rFonts w:ascii="Times New Roman" w:hAnsi="Times New Roman" w:cs="Times New Roman"/>
                <w:sz w:val="20"/>
              </w:rPr>
            </w:pPr>
            <w:r w:rsidRPr="004B65F5">
              <w:rPr>
                <w:rFonts w:ascii="Times New Roman" w:hAnsi="Times New Roman" w:cs="Times New Roman"/>
                <w:sz w:val="20"/>
              </w:rPr>
              <w:t>16</w:t>
            </w:r>
          </w:p>
        </w:tc>
      </w:tr>
    </w:tbl>
    <w:p w:rsidR="004B65F5" w:rsidRPr="004B65F5" w:rsidRDefault="004B65F5" w:rsidP="004B65F5">
      <w:pPr>
        <w:pStyle w:val="ConsPlusNormal"/>
        <w:jc w:val="both"/>
        <w:rPr>
          <w:rFonts w:ascii="Times New Roman" w:hAnsi="Times New Roman" w:cs="Times New Roman"/>
          <w:sz w:val="20"/>
        </w:rPr>
      </w:pPr>
    </w:p>
    <w:p w:rsidR="004B65F5" w:rsidRPr="004B65F5" w:rsidRDefault="004B65F5" w:rsidP="004B65F5">
      <w:pPr>
        <w:pStyle w:val="ConsPlusNormal"/>
        <w:jc w:val="both"/>
        <w:rPr>
          <w:rFonts w:ascii="Times New Roman" w:hAnsi="Times New Roman" w:cs="Times New Roman"/>
          <w:sz w:val="20"/>
        </w:rPr>
      </w:pPr>
    </w:p>
    <w:p w:rsidR="004B65F5" w:rsidRPr="004B65F5" w:rsidRDefault="004B65F5" w:rsidP="004B65F5">
      <w:pPr>
        <w:pStyle w:val="ConsPlusNormal"/>
        <w:jc w:val="both"/>
        <w:rPr>
          <w:rFonts w:ascii="Times New Roman" w:hAnsi="Times New Roman" w:cs="Times New Roman"/>
          <w:sz w:val="2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440"/>
        <w:gridCol w:w="1943"/>
        <w:gridCol w:w="1741"/>
        <w:gridCol w:w="2068"/>
        <w:gridCol w:w="1877"/>
        <w:gridCol w:w="2182"/>
      </w:tblGrid>
      <w:tr w:rsidR="004B65F5" w:rsidRPr="004B65F5" w:rsidTr="005B2FCE">
        <w:tc>
          <w:tcPr>
            <w:tcW w:w="14850" w:type="dxa"/>
            <w:gridSpan w:val="7"/>
            <w:shd w:val="clear" w:color="auto" w:fill="auto"/>
          </w:tcPr>
          <w:p w:rsidR="004B65F5" w:rsidRPr="004B65F5" w:rsidRDefault="004B65F5" w:rsidP="005B2FCE">
            <w:pPr>
              <w:pStyle w:val="ConsPlusNormal"/>
              <w:jc w:val="center"/>
              <w:rPr>
                <w:rFonts w:ascii="Times New Roman" w:hAnsi="Times New Roman" w:cs="Times New Roman"/>
                <w:sz w:val="20"/>
              </w:rPr>
            </w:pPr>
            <w:r w:rsidRPr="004B65F5">
              <w:rPr>
                <w:rFonts w:ascii="Times New Roman" w:hAnsi="Times New Roman" w:cs="Times New Roman"/>
                <w:sz w:val="20"/>
              </w:rPr>
              <w:t>Сведения о правообладателях и о правах третьих лиц на имущество</w:t>
            </w:r>
          </w:p>
        </w:tc>
      </w:tr>
      <w:tr w:rsidR="004B65F5" w:rsidRPr="004B65F5" w:rsidTr="005B2FCE">
        <w:tc>
          <w:tcPr>
            <w:tcW w:w="5039" w:type="dxa"/>
            <w:gridSpan w:val="2"/>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Для договоров аренды и безвозмездного пользования</w:t>
            </w:r>
          </w:p>
        </w:tc>
        <w:tc>
          <w:tcPr>
            <w:tcW w:w="1943" w:type="dxa"/>
            <w:vMerge w:val="restart"/>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Наименование правообладателя &lt;11&gt;</w:t>
            </w:r>
          </w:p>
        </w:tc>
        <w:tc>
          <w:tcPr>
            <w:tcW w:w="1741" w:type="dxa"/>
            <w:vMerge w:val="restart"/>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 xml:space="preserve">Наличие ограниченного вещного права на имущество &lt;12&gt; </w:t>
            </w:r>
          </w:p>
        </w:tc>
        <w:tc>
          <w:tcPr>
            <w:tcW w:w="2068" w:type="dxa"/>
            <w:vMerge w:val="restart"/>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ИНН правообладателя &lt;13&gt;</w:t>
            </w:r>
          </w:p>
        </w:tc>
        <w:tc>
          <w:tcPr>
            <w:tcW w:w="1877" w:type="dxa"/>
            <w:vMerge w:val="restart"/>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Контактный номер телефона &lt;14&gt;</w:t>
            </w:r>
          </w:p>
        </w:tc>
        <w:tc>
          <w:tcPr>
            <w:tcW w:w="2182" w:type="dxa"/>
            <w:vMerge w:val="restart"/>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Адрес электронной почты &lt;15&gt;</w:t>
            </w:r>
          </w:p>
        </w:tc>
      </w:tr>
      <w:tr w:rsidR="004B65F5" w:rsidRPr="004B65F5" w:rsidTr="005B2FCE">
        <w:tc>
          <w:tcPr>
            <w:tcW w:w="2599" w:type="dxa"/>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Наличие права аренды или права безвозмездного пользования на имущество  &lt;10&gt;</w:t>
            </w:r>
          </w:p>
        </w:tc>
        <w:tc>
          <w:tcPr>
            <w:tcW w:w="2440" w:type="dxa"/>
            <w:shd w:val="clear" w:color="auto" w:fill="auto"/>
          </w:tcPr>
          <w:p w:rsidR="004B65F5" w:rsidRPr="004B65F5" w:rsidRDefault="004B65F5" w:rsidP="005B2FCE">
            <w:pPr>
              <w:pStyle w:val="ConsPlusNormal"/>
              <w:jc w:val="both"/>
              <w:rPr>
                <w:rFonts w:ascii="Times New Roman" w:hAnsi="Times New Roman" w:cs="Times New Roman"/>
                <w:sz w:val="20"/>
              </w:rPr>
            </w:pPr>
            <w:r w:rsidRPr="004B65F5">
              <w:rPr>
                <w:rFonts w:ascii="Times New Roman" w:hAnsi="Times New Roman" w:cs="Times New Roman"/>
                <w:sz w:val="20"/>
              </w:rPr>
              <w:t>Дата окончания срока действия договора (при наличии)</w:t>
            </w:r>
          </w:p>
        </w:tc>
        <w:tc>
          <w:tcPr>
            <w:tcW w:w="1943" w:type="dxa"/>
            <w:vMerge/>
            <w:shd w:val="clear" w:color="auto" w:fill="auto"/>
          </w:tcPr>
          <w:p w:rsidR="004B65F5" w:rsidRPr="004B65F5" w:rsidRDefault="004B65F5" w:rsidP="005B2FCE">
            <w:pPr>
              <w:pStyle w:val="ConsPlusNormal"/>
              <w:jc w:val="both"/>
              <w:rPr>
                <w:rFonts w:ascii="Times New Roman" w:hAnsi="Times New Roman" w:cs="Times New Roman"/>
                <w:sz w:val="20"/>
              </w:rPr>
            </w:pPr>
          </w:p>
        </w:tc>
        <w:tc>
          <w:tcPr>
            <w:tcW w:w="1741" w:type="dxa"/>
            <w:vMerge/>
            <w:shd w:val="clear" w:color="auto" w:fill="auto"/>
          </w:tcPr>
          <w:p w:rsidR="004B65F5" w:rsidRPr="004B65F5" w:rsidRDefault="004B65F5" w:rsidP="005B2FCE">
            <w:pPr>
              <w:pStyle w:val="ConsPlusNormal"/>
              <w:jc w:val="both"/>
              <w:rPr>
                <w:rFonts w:ascii="Times New Roman" w:hAnsi="Times New Roman" w:cs="Times New Roman"/>
                <w:sz w:val="20"/>
              </w:rPr>
            </w:pPr>
          </w:p>
        </w:tc>
        <w:tc>
          <w:tcPr>
            <w:tcW w:w="2068" w:type="dxa"/>
            <w:vMerge/>
            <w:shd w:val="clear" w:color="auto" w:fill="auto"/>
          </w:tcPr>
          <w:p w:rsidR="004B65F5" w:rsidRPr="004B65F5" w:rsidRDefault="004B65F5" w:rsidP="005B2FCE">
            <w:pPr>
              <w:pStyle w:val="ConsPlusNormal"/>
              <w:jc w:val="both"/>
              <w:rPr>
                <w:rFonts w:ascii="Times New Roman" w:hAnsi="Times New Roman" w:cs="Times New Roman"/>
                <w:sz w:val="20"/>
              </w:rPr>
            </w:pPr>
          </w:p>
        </w:tc>
        <w:tc>
          <w:tcPr>
            <w:tcW w:w="1877" w:type="dxa"/>
            <w:vMerge/>
            <w:shd w:val="clear" w:color="auto" w:fill="auto"/>
          </w:tcPr>
          <w:p w:rsidR="004B65F5" w:rsidRPr="004B65F5" w:rsidRDefault="004B65F5" w:rsidP="005B2FCE">
            <w:pPr>
              <w:pStyle w:val="ConsPlusNormal"/>
              <w:jc w:val="both"/>
              <w:rPr>
                <w:rFonts w:ascii="Times New Roman" w:hAnsi="Times New Roman" w:cs="Times New Roman"/>
                <w:sz w:val="20"/>
              </w:rPr>
            </w:pPr>
          </w:p>
        </w:tc>
        <w:tc>
          <w:tcPr>
            <w:tcW w:w="2182" w:type="dxa"/>
            <w:vMerge/>
            <w:shd w:val="clear" w:color="auto" w:fill="auto"/>
          </w:tcPr>
          <w:p w:rsidR="004B65F5" w:rsidRPr="004B65F5" w:rsidRDefault="004B65F5" w:rsidP="005B2FCE">
            <w:pPr>
              <w:pStyle w:val="ConsPlusNormal"/>
              <w:jc w:val="both"/>
              <w:rPr>
                <w:rFonts w:ascii="Times New Roman" w:hAnsi="Times New Roman" w:cs="Times New Roman"/>
                <w:sz w:val="20"/>
              </w:rPr>
            </w:pPr>
          </w:p>
        </w:tc>
      </w:tr>
      <w:tr w:rsidR="004B65F5" w:rsidRPr="004B65F5" w:rsidTr="005B2FCE">
        <w:tc>
          <w:tcPr>
            <w:tcW w:w="2599" w:type="dxa"/>
            <w:shd w:val="clear" w:color="auto" w:fill="auto"/>
          </w:tcPr>
          <w:p w:rsidR="004B65F5" w:rsidRPr="004B65F5" w:rsidRDefault="004B65F5" w:rsidP="005B2FCE">
            <w:pPr>
              <w:pStyle w:val="ConsPlusNormal"/>
              <w:jc w:val="center"/>
              <w:rPr>
                <w:rFonts w:ascii="Times New Roman" w:hAnsi="Times New Roman" w:cs="Times New Roman"/>
                <w:sz w:val="20"/>
              </w:rPr>
            </w:pPr>
            <w:r w:rsidRPr="004B65F5">
              <w:rPr>
                <w:rFonts w:ascii="Times New Roman" w:hAnsi="Times New Roman" w:cs="Times New Roman"/>
                <w:sz w:val="20"/>
              </w:rPr>
              <w:t>17</w:t>
            </w:r>
          </w:p>
        </w:tc>
        <w:tc>
          <w:tcPr>
            <w:tcW w:w="2440" w:type="dxa"/>
            <w:shd w:val="clear" w:color="auto" w:fill="auto"/>
          </w:tcPr>
          <w:p w:rsidR="004B65F5" w:rsidRPr="004B65F5" w:rsidRDefault="004B65F5" w:rsidP="005B2FCE">
            <w:pPr>
              <w:pStyle w:val="ConsPlusNormal"/>
              <w:jc w:val="center"/>
              <w:rPr>
                <w:rFonts w:ascii="Times New Roman" w:hAnsi="Times New Roman" w:cs="Times New Roman"/>
                <w:sz w:val="20"/>
              </w:rPr>
            </w:pPr>
            <w:r w:rsidRPr="004B65F5">
              <w:rPr>
                <w:rFonts w:ascii="Times New Roman" w:hAnsi="Times New Roman" w:cs="Times New Roman"/>
                <w:sz w:val="20"/>
              </w:rPr>
              <w:t>18</w:t>
            </w:r>
          </w:p>
        </w:tc>
        <w:tc>
          <w:tcPr>
            <w:tcW w:w="1943" w:type="dxa"/>
            <w:shd w:val="clear" w:color="auto" w:fill="auto"/>
          </w:tcPr>
          <w:p w:rsidR="004B65F5" w:rsidRPr="004B65F5" w:rsidRDefault="004B65F5" w:rsidP="005B2FCE">
            <w:pPr>
              <w:pStyle w:val="ConsPlusNormal"/>
              <w:jc w:val="center"/>
              <w:rPr>
                <w:rFonts w:ascii="Times New Roman" w:hAnsi="Times New Roman" w:cs="Times New Roman"/>
                <w:sz w:val="20"/>
              </w:rPr>
            </w:pPr>
            <w:r w:rsidRPr="004B65F5">
              <w:rPr>
                <w:rFonts w:ascii="Times New Roman" w:hAnsi="Times New Roman" w:cs="Times New Roman"/>
                <w:sz w:val="20"/>
              </w:rPr>
              <w:t>19</w:t>
            </w:r>
          </w:p>
        </w:tc>
        <w:tc>
          <w:tcPr>
            <w:tcW w:w="1741" w:type="dxa"/>
            <w:shd w:val="clear" w:color="auto" w:fill="auto"/>
          </w:tcPr>
          <w:p w:rsidR="004B65F5" w:rsidRPr="004B65F5" w:rsidRDefault="004B65F5" w:rsidP="005B2FCE">
            <w:pPr>
              <w:pStyle w:val="ConsPlusNormal"/>
              <w:jc w:val="center"/>
              <w:rPr>
                <w:rFonts w:ascii="Times New Roman" w:hAnsi="Times New Roman" w:cs="Times New Roman"/>
                <w:sz w:val="20"/>
              </w:rPr>
            </w:pPr>
            <w:r w:rsidRPr="004B65F5">
              <w:rPr>
                <w:rFonts w:ascii="Times New Roman" w:hAnsi="Times New Roman" w:cs="Times New Roman"/>
                <w:sz w:val="20"/>
              </w:rPr>
              <w:t>20</w:t>
            </w:r>
          </w:p>
        </w:tc>
        <w:tc>
          <w:tcPr>
            <w:tcW w:w="2068" w:type="dxa"/>
            <w:shd w:val="clear" w:color="auto" w:fill="auto"/>
          </w:tcPr>
          <w:p w:rsidR="004B65F5" w:rsidRPr="004B65F5" w:rsidRDefault="004B65F5" w:rsidP="005B2FCE">
            <w:pPr>
              <w:pStyle w:val="ConsPlusNormal"/>
              <w:jc w:val="center"/>
              <w:rPr>
                <w:rFonts w:ascii="Times New Roman" w:hAnsi="Times New Roman" w:cs="Times New Roman"/>
                <w:sz w:val="20"/>
              </w:rPr>
            </w:pPr>
            <w:r w:rsidRPr="004B65F5">
              <w:rPr>
                <w:rFonts w:ascii="Times New Roman" w:hAnsi="Times New Roman" w:cs="Times New Roman"/>
                <w:sz w:val="20"/>
              </w:rPr>
              <w:t>21</w:t>
            </w:r>
          </w:p>
        </w:tc>
        <w:tc>
          <w:tcPr>
            <w:tcW w:w="1877" w:type="dxa"/>
            <w:shd w:val="clear" w:color="auto" w:fill="auto"/>
          </w:tcPr>
          <w:p w:rsidR="004B65F5" w:rsidRPr="004B65F5" w:rsidRDefault="004B65F5" w:rsidP="005B2FCE">
            <w:pPr>
              <w:pStyle w:val="ConsPlusNormal"/>
              <w:jc w:val="center"/>
              <w:rPr>
                <w:rFonts w:ascii="Times New Roman" w:hAnsi="Times New Roman" w:cs="Times New Roman"/>
                <w:sz w:val="20"/>
              </w:rPr>
            </w:pPr>
            <w:r w:rsidRPr="004B65F5">
              <w:rPr>
                <w:rFonts w:ascii="Times New Roman" w:hAnsi="Times New Roman" w:cs="Times New Roman"/>
                <w:sz w:val="20"/>
              </w:rPr>
              <w:t>22</w:t>
            </w:r>
          </w:p>
        </w:tc>
        <w:tc>
          <w:tcPr>
            <w:tcW w:w="2182" w:type="dxa"/>
            <w:shd w:val="clear" w:color="auto" w:fill="auto"/>
          </w:tcPr>
          <w:p w:rsidR="004B65F5" w:rsidRPr="004B65F5" w:rsidRDefault="004B65F5" w:rsidP="005B2FCE">
            <w:pPr>
              <w:pStyle w:val="ConsPlusNormal"/>
              <w:jc w:val="center"/>
              <w:rPr>
                <w:rFonts w:ascii="Times New Roman" w:hAnsi="Times New Roman" w:cs="Times New Roman"/>
                <w:sz w:val="20"/>
              </w:rPr>
            </w:pPr>
            <w:r w:rsidRPr="004B65F5">
              <w:rPr>
                <w:rFonts w:ascii="Times New Roman" w:hAnsi="Times New Roman" w:cs="Times New Roman"/>
                <w:sz w:val="20"/>
              </w:rPr>
              <w:t>23</w:t>
            </w:r>
          </w:p>
        </w:tc>
      </w:tr>
    </w:tbl>
    <w:p w:rsidR="004B65F5" w:rsidRPr="004B65F5" w:rsidRDefault="004B65F5" w:rsidP="004B65F5">
      <w:pPr>
        <w:pStyle w:val="ConsPlusNormal"/>
        <w:jc w:val="both"/>
        <w:rPr>
          <w:rFonts w:ascii="Times New Roman" w:hAnsi="Times New Roman" w:cs="Times New Roman"/>
          <w:sz w:val="20"/>
        </w:rPr>
      </w:pPr>
    </w:p>
    <w:p w:rsidR="004B65F5" w:rsidRPr="004B65F5" w:rsidRDefault="004B65F5" w:rsidP="004B65F5">
      <w:pPr>
        <w:pStyle w:val="ConsPlusNormal"/>
        <w:jc w:val="both"/>
        <w:rPr>
          <w:rFonts w:ascii="Times New Roman" w:hAnsi="Times New Roman" w:cs="Times New Roman"/>
          <w:sz w:val="20"/>
        </w:rPr>
      </w:pPr>
    </w:p>
    <w:p w:rsidR="004B65F5" w:rsidRPr="004B65F5" w:rsidRDefault="004B65F5" w:rsidP="004B65F5">
      <w:pPr>
        <w:pStyle w:val="ConsPlusNormal"/>
        <w:jc w:val="both"/>
        <w:rPr>
          <w:rFonts w:ascii="Times New Roman" w:eastAsia="Calibri" w:hAnsi="Times New Roman" w:cs="Times New Roman"/>
          <w:sz w:val="20"/>
          <w:lang w:eastAsia="en-US"/>
        </w:rPr>
      </w:pPr>
    </w:p>
    <w:p w:rsidR="004B65F5" w:rsidRPr="004B65F5" w:rsidRDefault="004B65F5" w:rsidP="004B65F5">
      <w:pPr>
        <w:pStyle w:val="ConsPlusNormal"/>
        <w:jc w:val="both"/>
        <w:rPr>
          <w:rFonts w:ascii="Times New Roman" w:hAnsi="Times New Roman" w:cs="Times New Roman"/>
          <w:sz w:val="20"/>
        </w:rPr>
        <w:sectPr w:rsidR="004B65F5" w:rsidRPr="004B65F5" w:rsidSect="00503ED0">
          <w:pgSz w:w="16838" w:h="11906" w:orient="landscape"/>
          <w:pgMar w:top="1701" w:right="1134" w:bottom="850" w:left="1134" w:header="708" w:footer="708" w:gutter="0"/>
          <w:cols w:space="708"/>
          <w:docGrid w:linePitch="360"/>
        </w:sectPr>
      </w:pPr>
    </w:p>
    <w:p w:rsidR="004B65F5" w:rsidRPr="004B65F5" w:rsidRDefault="004B65F5" w:rsidP="004B65F5">
      <w:pPr>
        <w:pStyle w:val="ConsPlusNormal"/>
        <w:ind w:firstLine="540"/>
        <w:jc w:val="both"/>
        <w:rPr>
          <w:rFonts w:ascii="Times New Roman" w:hAnsi="Times New Roman" w:cs="Times New Roman"/>
          <w:sz w:val="20"/>
        </w:rPr>
      </w:pPr>
      <w:r w:rsidRPr="004B65F5">
        <w:rPr>
          <w:rFonts w:ascii="Times New Roman" w:hAnsi="Times New Roman" w:cs="Times New Roman"/>
          <w:sz w:val="20"/>
        </w:rPr>
        <w:lastRenderedPageBreak/>
        <w:t>&lt;1&gt;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4B65F5" w:rsidRPr="004B65F5" w:rsidRDefault="004B65F5" w:rsidP="004B65F5">
      <w:pPr>
        <w:pStyle w:val="ConsPlusNormal"/>
        <w:ind w:firstLine="540"/>
        <w:jc w:val="both"/>
        <w:rPr>
          <w:rFonts w:ascii="Times New Roman" w:hAnsi="Times New Roman" w:cs="Times New Roman"/>
          <w:sz w:val="20"/>
        </w:rPr>
      </w:pPr>
      <w:r w:rsidRPr="004B65F5">
        <w:rPr>
          <w:rFonts w:ascii="Times New Roman" w:hAnsi="Times New Roman" w:cs="Times New Roman"/>
          <w:sz w:val="20"/>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4B65F5" w:rsidRPr="004B65F5" w:rsidRDefault="004B65F5" w:rsidP="004B65F5">
      <w:pPr>
        <w:pStyle w:val="ConsPlusNormal"/>
        <w:ind w:firstLine="540"/>
        <w:jc w:val="both"/>
        <w:rPr>
          <w:rFonts w:ascii="Times New Roman" w:hAnsi="Times New Roman" w:cs="Times New Roman"/>
          <w:sz w:val="20"/>
        </w:rPr>
      </w:pPr>
      <w:r w:rsidRPr="004B65F5">
        <w:rPr>
          <w:rFonts w:ascii="Times New Roman" w:hAnsi="Times New Roman" w:cs="Times New Roman"/>
          <w:sz w:val="20"/>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4B65F5" w:rsidRPr="004B65F5" w:rsidRDefault="004B65F5" w:rsidP="004B65F5">
      <w:pPr>
        <w:pStyle w:val="ConsPlusNormal"/>
        <w:ind w:firstLine="540"/>
        <w:jc w:val="both"/>
        <w:rPr>
          <w:rFonts w:ascii="Times New Roman" w:hAnsi="Times New Roman" w:cs="Times New Roman"/>
          <w:sz w:val="20"/>
        </w:rPr>
      </w:pPr>
      <w:r w:rsidRPr="004B65F5">
        <w:rPr>
          <w:rFonts w:ascii="Times New Roman" w:hAnsi="Times New Roman" w:cs="Times New Roman"/>
          <w:sz w:val="20"/>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4B65F5" w:rsidRPr="004B65F5" w:rsidRDefault="004B65F5" w:rsidP="004B65F5">
      <w:pPr>
        <w:pStyle w:val="ConsPlusNormal"/>
        <w:ind w:firstLine="540"/>
        <w:jc w:val="both"/>
        <w:rPr>
          <w:rFonts w:ascii="Times New Roman" w:hAnsi="Times New Roman" w:cs="Times New Roman"/>
          <w:sz w:val="20"/>
        </w:rPr>
      </w:pPr>
      <w:r w:rsidRPr="004B65F5">
        <w:rPr>
          <w:rFonts w:ascii="Times New Roman" w:hAnsi="Times New Roman" w:cs="Times New Roman"/>
          <w:sz w:val="20"/>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4B65F5" w:rsidRPr="004B65F5" w:rsidRDefault="004B65F5" w:rsidP="004B65F5">
      <w:pPr>
        <w:pStyle w:val="ConsPlusNormal"/>
        <w:ind w:firstLine="540"/>
        <w:jc w:val="both"/>
        <w:rPr>
          <w:rFonts w:ascii="Times New Roman" w:hAnsi="Times New Roman" w:cs="Times New Roman"/>
          <w:sz w:val="20"/>
        </w:rPr>
      </w:pPr>
      <w:r w:rsidRPr="004B65F5">
        <w:rPr>
          <w:rFonts w:ascii="Times New Roman" w:hAnsi="Times New Roman" w:cs="Times New Roman"/>
          <w:sz w:val="20"/>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4B65F5" w:rsidRPr="004B65F5" w:rsidRDefault="004B65F5" w:rsidP="004B65F5">
      <w:pPr>
        <w:pStyle w:val="ConsPlusNormal"/>
        <w:ind w:firstLine="540"/>
        <w:jc w:val="both"/>
        <w:rPr>
          <w:rFonts w:ascii="Times New Roman" w:hAnsi="Times New Roman" w:cs="Times New Roman"/>
          <w:sz w:val="20"/>
        </w:rPr>
      </w:pPr>
      <w:r w:rsidRPr="004B65F5">
        <w:rPr>
          <w:rFonts w:ascii="Times New Roman" w:hAnsi="Times New Roman" w:cs="Times New Roman"/>
          <w:sz w:val="20"/>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4B65F5" w:rsidRPr="004B65F5" w:rsidRDefault="004B65F5" w:rsidP="004B65F5">
      <w:pPr>
        <w:pStyle w:val="ConsPlusNormal"/>
        <w:ind w:firstLine="540"/>
        <w:jc w:val="both"/>
        <w:rPr>
          <w:rFonts w:ascii="Times New Roman" w:hAnsi="Times New Roman" w:cs="Times New Roman"/>
          <w:sz w:val="20"/>
        </w:rPr>
      </w:pPr>
      <w:r w:rsidRPr="004B65F5">
        <w:rPr>
          <w:rFonts w:ascii="Times New Roman" w:hAnsi="Times New Roman" w:cs="Times New Roman"/>
          <w:sz w:val="20"/>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4B65F5" w:rsidRPr="004B65F5" w:rsidRDefault="004B65F5" w:rsidP="004B65F5">
      <w:pPr>
        <w:pStyle w:val="ConsPlusNormal"/>
        <w:ind w:firstLine="540"/>
        <w:jc w:val="both"/>
        <w:rPr>
          <w:rFonts w:ascii="Times New Roman" w:hAnsi="Times New Roman" w:cs="Times New Roman"/>
          <w:sz w:val="20"/>
        </w:rPr>
      </w:pPr>
      <w:r w:rsidRPr="004B65F5">
        <w:rPr>
          <w:rFonts w:ascii="Times New Roman" w:hAnsi="Times New Roman" w:cs="Times New Roman"/>
          <w:sz w:val="20"/>
        </w:rPr>
        <w:t>&lt;10&gt; Указывается «Да» или «Нет».</w:t>
      </w:r>
    </w:p>
    <w:p w:rsidR="004B65F5" w:rsidRPr="004B65F5" w:rsidRDefault="004B65F5" w:rsidP="004B65F5">
      <w:pPr>
        <w:pStyle w:val="ConsPlusNormal"/>
        <w:ind w:firstLine="540"/>
        <w:jc w:val="both"/>
        <w:rPr>
          <w:rFonts w:ascii="Times New Roman" w:hAnsi="Times New Roman" w:cs="Times New Roman"/>
          <w:sz w:val="20"/>
        </w:rPr>
      </w:pPr>
      <w:r w:rsidRPr="004B65F5">
        <w:rPr>
          <w:rFonts w:ascii="Times New Roman" w:hAnsi="Times New Roman" w:cs="Times New Roman"/>
          <w:sz w:val="20"/>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4B65F5" w:rsidRPr="004B65F5" w:rsidRDefault="004B65F5" w:rsidP="004B65F5">
      <w:pPr>
        <w:pStyle w:val="ConsPlusNormal"/>
        <w:ind w:firstLine="540"/>
        <w:jc w:val="both"/>
        <w:rPr>
          <w:rFonts w:ascii="Times New Roman" w:hAnsi="Times New Roman" w:cs="Times New Roman"/>
          <w:sz w:val="20"/>
        </w:rPr>
      </w:pPr>
      <w:r w:rsidRPr="004B65F5">
        <w:rPr>
          <w:rFonts w:ascii="Times New Roman" w:hAnsi="Times New Roman" w:cs="Times New Roman"/>
          <w:sz w:val="20"/>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4B65F5" w:rsidRPr="004B65F5" w:rsidRDefault="004B65F5" w:rsidP="004B65F5">
      <w:pPr>
        <w:pStyle w:val="ConsPlusNormal"/>
        <w:ind w:firstLine="540"/>
        <w:jc w:val="both"/>
        <w:rPr>
          <w:rFonts w:ascii="Times New Roman" w:hAnsi="Times New Roman" w:cs="Times New Roman"/>
          <w:sz w:val="20"/>
        </w:rPr>
      </w:pPr>
      <w:r w:rsidRPr="004B65F5">
        <w:rPr>
          <w:rFonts w:ascii="Times New Roman" w:hAnsi="Times New Roman" w:cs="Times New Roman"/>
          <w:sz w:val="20"/>
        </w:rPr>
        <w:t>&lt;13&gt; ИНН указывается только для государственного (муниципального) унитарного предприятия, государственного (муниципального) учреждения.</w:t>
      </w:r>
    </w:p>
    <w:p w:rsidR="004B65F5" w:rsidRPr="004B65F5" w:rsidRDefault="004B65F5" w:rsidP="004B65F5">
      <w:pPr>
        <w:pStyle w:val="ConsPlusNormal"/>
        <w:ind w:firstLine="540"/>
        <w:jc w:val="both"/>
        <w:rPr>
          <w:rFonts w:ascii="Times New Roman" w:hAnsi="Times New Roman" w:cs="Times New Roman"/>
          <w:sz w:val="20"/>
        </w:rPr>
      </w:pPr>
      <w:r w:rsidRPr="004B65F5">
        <w:rPr>
          <w:rFonts w:ascii="Times New Roman" w:hAnsi="Times New Roman" w:cs="Times New Roman"/>
          <w:sz w:val="20"/>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w:t>
      </w:r>
      <w:r>
        <w:rPr>
          <w:rFonts w:ascii="Times New Roman" w:hAnsi="Times New Roman" w:cs="Times New Roman"/>
          <w:sz w:val="20"/>
        </w:rPr>
        <w:t>ения договора аренды имущества.</w:t>
      </w:r>
    </w:p>
    <w:p w:rsidR="004B65F5" w:rsidRPr="004B65F5" w:rsidRDefault="004B65F5" w:rsidP="004B65F5">
      <w:pPr>
        <w:pStyle w:val="ConsPlusNormal"/>
        <w:jc w:val="right"/>
        <w:rPr>
          <w:rFonts w:ascii="Times New Roman" w:eastAsia="Calibri" w:hAnsi="Times New Roman" w:cs="Times New Roman"/>
          <w:sz w:val="20"/>
          <w:lang w:eastAsia="en-US"/>
        </w:rPr>
      </w:pPr>
    </w:p>
    <w:p w:rsidR="004B65F5" w:rsidRPr="004B65F5" w:rsidRDefault="004B65F5" w:rsidP="004B65F5">
      <w:pPr>
        <w:pStyle w:val="ConsPlusNormal"/>
        <w:jc w:val="right"/>
        <w:rPr>
          <w:rFonts w:ascii="Times New Roman" w:eastAsia="Calibri" w:hAnsi="Times New Roman" w:cs="Times New Roman"/>
          <w:sz w:val="20"/>
          <w:lang w:eastAsia="en-US"/>
        </w:rPr>
      </w:pPr>
      <w:r w:rsidRPr="004B65F5">
        <w:rPr>
          <w:rFonts w:ascii="Times New Roman" w:eastAsia="Calibri" w:hAnsi="Times New Roman" w:cs="Times New Roman"/>
          <w:sz w:val="20"/>
          <w:lang w:eastAsia="en-US"/>
        </w:rPr>
        <w:t>Приложение № 3</w:t>
      </w:r>
    </w:p>
    <w:p w:rsidR="004B65F5" w:rsidRPr="004B65F5" w:rsidRDefault="004B65F5" w:rsidP="004B65F5">
      <w:pPr>
        <w:pStyle w:val="ConsPlusNormal"/>
        <w:jc w:val="right"/>
        <w:rPr>
          <w:rFonts w:ascii="Times New Roman" w:hAnsi="Times New Roman" w:cs="Times New Roman"/>
          <w:kern w:val="2"/>
          <w:sz w:val="20"/>
        </w:rPr>
      </w:pPr>
      <w:r w:rsidRPr="004B65F5">
        <w:rPr>
          <w:rFonts w:ascii="Times New Roman" w:eastAsia="Calibri" w:hAnsi="Times New Roman" w:cs="Times New Roman"/>
          <w:sz w:val="20"/>
          <w:lang w:eastAsia="en-US"/>
        </w:rPr>
        <w:t xml:space="preserve">к постановлению администрации </w:t>
      </w:r>
      <w:r w:rsidRPr="004B65F5">
        <w:rPr>
          <w:rFonts w:ascii="Times New Roman" w:eastAsia="Calibri" w:hAnsi="Times New Roman" w:cs="Times New Roman"/>
          <w:sz w:val="20"/>
          <w:lang w:eastAsia="en-US"/>
        </w:rPr>
        <w:br/>
      </w:r>
      <w:r w:rsidRPr="004B65F5">
        <w:rPr>
          <w:rStyle w:val="a3"/>
          <w:rFonts w:ascii="Times New Roman" w:hAnsi="Times New Roman"/>
          <w:color w:val="000000"/>
          <w:sz w:val="20"/>
        </w:rPr>
        <w:t>муниципального образования Междуреченское</w:t>
      </w:r>
      <w:r w:rsidRPr="004B65F5">
        <w:rPr>
          <w:rFonts w:ascii="Times New Roman" w:hAnsi="Times New Roman" w:cs="Times New Roman"/>
          <w:kern w:val="2"/>
          <w:sz w:val="20"/>
        </w:rPr>
        <w:t xml:space="preserve"> </w:t>
      </w:r>
    </w:p>
    <w:p w:rsidR="004B65F5" w:rsidRPr="004B65F5" w:rsidRDefault="004B65F5" w:rsidP="004B65F5">
      <w:pPr>
        <w:pStyle w:val="ConsPlusNormal"/>
        <w:jc w:val="right"/>
        <w:rPr>
          <w:rFonts w:ascii="Times New Roman" w:hAnsi="Times New Roman" w:cs="Times New Roman"/>
          <w:sz w:val="20"/>
        </w:rPr>
      </w:pPr>
      <w:r w:rsidRPr="004B65F5">
        <w:rPr>
          <w:rFonts w:ascii="Times New Roman" w:hAnsi="Times New Roman" w:cs="Times New Roman"/>
          <w:sz w:val="20"/>
        </w:rPr>
        <w:t>от 27 марта 2023 года</w:t>
      </w:r>
    </w:p>
    <w:p w:rsidR="004B65F5" w:rsidRPr="004B65F5" w:rsidRDefault="004B65F5" w:rsidP="004B65F5">
      <w:pPr>
        <w:shd w:val="clear" w:color="auto" w:fill="FFFFFF"/>
        <w:ind w:firstLine="851"/>
        <w:jc w:val="center"/>
        <w:rPr>
          <w:b/>
          <w:color w:val="000000"/>
          <w:sz w:val="20"/>
          <w:szCs w:val="20"/>
        </w:rPr>
      </w:pPr>
      <w:r w:rsidRPr="004B65F5">
        <w:rPr>
          <w:b/>
          <w:color w:val="000000"/>
          <w:sz w:val="20"/>
          <w:szCs w:val="20"/>
        </w:rPr>
        <w:t xml:space="preserve">Виды </w:t>
      </w:r>
      <w:r w:rsidRPr="004B65F5">
        <w:rPr>
          <w:rStyle w:val="a3"/>
          <w:b/>
          <w:color w:val="000000"/>
          <w:sz w:val="20"/>
          <w:szCs w:val="20"/>
        </w:rPr>
        <w:t>движимого и недвижимого</w:t>
      </w:r>
      <w:r w:rsidRPr="004B65F5">
        <w:rPr>
          <w:b/>
          <w:sz w:val="20"/>
          <w:szCs w:val="20"/>
        </w:rPr>
        <w:t xml:space="preserve"> </w:t>
      </w:r>
      <w:r w:rsidRPr="004B65F5">
        <w:rPr>
          <w:b/>
          <w:color w:val="000000"/>
          <w:sz w:val="20"/>
          <w:szCs w:val="20"/>
        </w:rPr>
        <w:t xml:space="preserve">муниципального имущества, которое используется для формирования перечня муниципального имущества </w:t>
      </w:r>
      <w:r w:rsidRPr="004B65F5">
        <w:rPr>
          <w:rStyle w:val="a3"/>
          <w:b/>
          <w:color w:val="000000"/>
          <w:sz w:val="20"/>
          <w:szCs w:val="20"/>
        </w:rPr>
        <w:t>муниципального образования Междуреченское</w:t>
      </w:r>
      <w:r w:rsidRPr="004B65F5">
        <w:rPr>
          <w:b/>
          <w:kern w:val="2"/>
          <w:sz w:val="20"/>
          <w:szCs w:val="20"/>
        </w:rPr>
        <w:t xml:space="preserve">, </w:t>
      </w:r>
      <w:r w:rsidRPr="004B65F5">
        <w:rPr>
          <w:b/>
          <w:color w:val="000000"/>
          <w:sz w:val="20"/>
          <w:szCs w:val="20"/>
        </w:rPr>
        <w:t>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4B65F5" w:rsidRPr="004B65F5" w:rsidRDefault="004B65F5" w:rsidP="004B65F5">
      <w:pPr>
        <w:shd w:val="clear" w:color="auto" w:fill="FFFFFF"/>
        <w:ind w:firstLine="851"/>
        <w:jc w:val="center"/>
        <w:rPr>
          <w:b/>
          <w:color w:val="000000"/>
          <w:sz w:val="20"/>
          <w:szCs w:val="20"/>
        </w:rPr>
      </w:pPr>
    </w:p>
    <w:p w:rsidR="004B65F5" w:rsidRPr="004B65F5" w:rsidRDefault="004B65F5" w:rsidP="004B65F5">
      <w:pPr>
        <w:shd w:val="clear" w:color="auto" w:fill="FFFFFF"/>
        <w:ind w:firstLine="851"/>
        <w:rPr>
          <w:color w:val="000000"/>
          <w:sz w:val="20"/>
          <w:szCs w:val="20"/>
        </w:rPr>
      </w:pPr>
      <w:r w:rsidRPr="004B65F5">
        <w:rPr>
          <w:color w:val="000000"/>
          <w:sz w:val="20"/>
          <w:szCs w:val="20"/>
        </w:rPr>
        <w:t xml:space="preserve"> 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4B65F5" w:rsidRPr="004B65F5" w:rsidRDefault="004B65F5" w:rsidP="004B65F5">
      <w:pPr>
        <w:shd w:val="clear" w:color="auto" w:fill="FFFFFF"/>
        <w:ind w:firstLine="851"/>
        <w:rPr>
          <w:color w:val="000000"/>
          <w:sz w:val="20"/>
          <w:szCs w:val="20"/>
        </w:rPr>
      </w:pPr>
      <w:r w:rsidRPr="004B65F5">
        <w:rPr>
          <w:color w:val="000000"/>
          <w:sz w:val="20"/>
          <w:szCs w:val="20"/>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4B65F5" w:rsidRPr="004B65F5" w:rsidRDefault="004B65F5" w:rsidP="004B65F5">
      <w:pPr>
        <w:shd w:val="clear" w:color="auto" w:fill="FFFFFF"/>
        <w:ind w:firstLine="851"/>
        <w:rPr>
          <w:color w:val="000000"/>
          <w:sz w:val="20"/>
          <w:szCs w:val="20"/>
        </w:rPr>
      </w:pPr>
      <w:r w:rsidRPr="004B65F5">
        <w:rPr>
          <w:color w:val="000000"/>
          <w:sz w:val="20"/>
          <w:szCs w:val="20"/>
        </w:rPr>
        <w:lastRenderedPageBreak/>
        <w:t xml:space="preserve">3. Имущество, переданное субъекту малого и среднего предпринимательства, </w:t>
      </w:r>
      <w:r w:rsidRPr="004B65F5">
        <w:rPr>
          <w:sz w:val="20"/>
          <w:szCs w:val="20"/>
        </w:rPr>
        <w:t>организации инфраструктуры поддержки и физическому лицу, применяющему специальный налоговый режим</w:t>
      </w:r>
      <w:r w:rsidRPr="004B65F5">
        <w:rPr>
          <w:color w:val="000000"/>
          <w:sz w:val="20"/>
          <w:szCs w:val="20"/>
        </w:rPr>
        <w:t xml:space="preserve"> по договору аренды, срок действия которого составляет не менее пяти лет.</w:t>
      </w:r>
    </w:p>
    <w:p w:rsidR="004B65F5" w:rsidRPr="004B65F5" w:rsidRDefault="004B65F5" w:rsidP="004B65F5">
      <w:pPr>
        <w:shd w:val="clear" w:color="auto" w:fill="FFFFFF"/>
        <w:ind w:firstLine="851"/>
        <w:rPr>
          <w:color w:val="000000"/>
          <w:sz w:val="20"/>
          <w:szCs w:val="20"/>
        </w:rPr>
      </w:pPr>
      <w:r w:rsidRPr="004B65F5">
        <w:rPr>
          <w:color w:val="000000"/>
          <w:sz w:val="20"/>
          <w:szCs w:val="20"/>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11.9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rsidR="004B65F5" w:rsidRPr="004B65F5" w:rsidRDefault="004B65F5" w:rsidP="004B65F5">
      <w:pPr>
        <w:shd w:val="clear" w:color="auto" w:fill="FFFFFF"/>
        <w:ind w:firstLine="851"/>
        <w:rPr>
          <w:color w:val="000000"/>
          <w:sz w:val="20"/>
          <w:szCs w:val="20"/>
        </w:rPr>
      </w:pPr>
      <w:r w:rsidRPr="004B65F5">
        <w:rPr>
          <w:color w:val="000000"/>
          <w:sz w:val="20"/>
          <w:szCs w:val="20"/>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3652EA" w:rsidRDefault="003652EA" w:rsidP="004B65F5">
      <w:pPr>
        <w:jc w:val="right"/>
      </w:pPr>
    </w:p>
    <w:p w:rsidR="004B65F5" w:rsidRPr="004B65F5" w:rsidRDefault="004B65F5" w:rsidP="004B65F5">
      <w:pPr>
        <w:jc w:val="right"/>
        <w:rPr>
          <w:sz w:val="20"/>
          <w:szCs w:val="20"/>
        </w:rPr>
      </w:pPr>
      <w:r w:rsidRPr="004B65F5">
        <w:rPr>
          <w:sz w:val="20"/>
          <w:szCs w:val="20"/>
        </w:rPr>
        <w:t xml:space="preserve">Глава администрации </w:t>
      </w:r>
      <w:proofErr w:type="spellStart"/>
      <w:r w:rsidRPr="004B65F5">
        <w:rPr>
          <w:sz w:val="20"/>
          <w:szCs w:val="20"/>
        </w:rPr>
        <w:t>Е.Ю.Шатровская</w:t>
      </w:r>
      <w:proofErr w:type="spellEnd"/>
    </w:p>
    <w:p w:rsidR="004B65F5" w:rsidRPr="004B65F5" w:rsidRDefault="004B65F5" w:rsidP="004B65F5">
      <w:pPr>
        <w:jc w:val="right"/>
        <w:rPr>
          <w:sz w:val="20"/>
          <w:szCs w:val="20"/>
        </w:rPr>
      </w:pPr>
      <w:bookmarkStart w:id="1" w:name="_GoBack"/>
      <w:bookmarkEnd w:id="1"/>
    </w:p>
    <w:p w:rsidR="004B65F5" w:rsidRPr="004B65F5" w:rsidRDefault="004B65F5" w:rsidP="004B65F5">
      <w:pPr>
        <w:jc w:val="right"/>
        <w:rPr>
          <w:sz w:val="20"/>
          <w:szCs w:val="20"/>
        </w:rPr>
      </w:pPr>
      <w:r w:rsidRPr="004B65F5">
        <w:rPr>
          <w:sz w:val="20"/>
          <w:szCs w:val="20"/>
        </w:rPr>
        <w:t xml:space="preserve">Адрес: п. Междуреченский </w:t>
      </w:r>
      <w:proofErr w:type="spellStart"/>
      <w:r w:rsidRPr="004B65F5">
        <w:rPr>
          <w:sz w:val="20"/>
          <w:szCs w:val="20"/>
        </w:rPr>
        <w:t>ул.Строителей</w:t>
      </w:r>
      <w:proofErr w:type="spellEnd"/>
      <w:r w:rsidRPr="004B65F5">
        <w:rPr>
          <w:sz w:val="20"/>
          <w:szCs w:val="20"/>
        </w:rPr>
        <w:t xml:space="preserve"> д.14</w:t>
      </w:r>
    </w:p>
    <w:p w:rsidR="004B65F5" w:rsidRPr="004B65F5" w:rsidRDefault="004B65F5" w:rsidP="004B65F5">
      <w:pPr>
        <w:jc w:val="right"/>
        <w:rPr>
          <w:sz w:val="20"/>
          <w:szCs w:val="20"/>
        </w:rPr>
      </w:pPr>
    </w:p>
    <w:sectPr w:rsidR="004B65F5" w:rsidRPr="004B65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F5"/>
    <w:rsid w:val="003652EA"/>
    <w:rsid w:val="004B65F5"/>
    <w:rsid w:val="00B5176E"/>
    <w:rsid w:val="00EF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F26F"/>
  <w15:chartTrackingRefBased/>
  <w15:docId w15:val="{8F141A57-42B0-4FA1-B03E-AC14800A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5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Ãèïåðòåêñòîâàÿ ññûëêà"/>
    <w:rsid w:val="004B65F5"/>
    <w:rPr>
      <w:rFonts w:cs="Times New Roman"/>
      <w:b w:val="0"/>
      <w:bCs w:val="0"/>
      <w:color w:val="26282F"/>
    </w:rPr>
  </w:style>
  <w:style w:type="character" w:styleId="a4">
    <w:name w:val="Hyperlink"/>
    <w:rsid w:val="004B65F5"/>
    <w:rPr>
      <w:color w:val="000080"/>
      <w:u w:val="single"/>
      <w:lang/>
    </w:rPr>
  </w:style>
  <w:style w:type="paragraph" w:customStyle="1" w:styleId="ConsPlusNormal">
    <w:name w:val="ConsPlusNormal"/>
    <w:uiPriority w:val="99"/>
    <w:rsid w:val="004B65F5"/>
    <w:pPr>
      <w:widowControl w:val="0"/>
      <w:suppressAutoHyphens/>
      <w:autoSpaceDE w:val="0"/>
      <w:spacing w:after="0" w:line="240" w:lineRule="auto"/>
    </w:pPr>
    <w:rPr>
      <w:rFonts w:ascii="Calibri" w:eastAsia="Times New Roman" w:hAnsi="Calibri" w:cs="Calibri"/>
      <w:szCs w:val="20"/>
      <w:lang w:eastAsia="ar-SA"/>
    </w:rPr>
  </w:style>
  <w:style w:type="paragraph" w:customStyle="1" w:styleId="ConsPlusTitle">
    <w:name w:val="ConsPlusTitle"/>
    <w:rsid w:val="004B65F5"/>
    <w:pPr>
      <w:widowControl w:val="0"/>
      <w:autoSpaceDE w:val="0"/>
      <w:autoSpaceDN w:val="0"/>
      <w:spacing w:after="0" w:line="240" w:lineRule="auto"/>
    </w:pPr>
    <w:rPr>
      <w:rFonts w:ascii="Calibri" w:eastAsia="Times New Roman" w:hAnsi="Calibri" w:cs="Calibri"/>
      <w:b/>
      <w:szCs w:val="20"/>
      <w:lang w:eastAsia="ru-RU"/>
    </w:rPr>
  </w:style>
  <w:style w:type="paragraph" w:styleId="a5">
    <w:name w:val="No Spacing"/>
    <w:uiPriority w:val="1"/>
    <w:qFormat/>
    <w:rsid w:val="004B65F5"/>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4B65F5"/>
    <w:rPr>
      <w:rFonts w:ascii="Segoe UI" w:hAnsi="Segoe UI" w:cs="Segoe UI"/>
      <w:sz w:val="18"/>
      <w:szCs w:val="18"/>
    </w:rPr>
  </w:style>
  <w:style w:type="character" w:customStyle="1" w:styleId="a7">
    <w:name w:val="Текст выноски Знак"/>
    <w:basedOn w:val="a0"/>
    <w:link w:val="a6"/>
    <w:uiPriority w:val="99"/>
    <w:semiHidden/>
    <w:rsid w:val="004B65F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demo=2&amp;base=LAW&amp;n=420658&amp;dst=100361&amp;field=134&amp;date=07.02.2023" TargetMode="External"/><Relationship Id="rId4" Type="http://schemas.openxmlformats.org/officeDocument/2006/relationships/hyperlink" Target="https://login.consultant.ru/link/?req=doc&amp;demo=2&amp;base=LAW&amp;n=433666&amp;dst=100008&amp;field=134&amp;date=13.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5043</Words>
  <Characters>28749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ШатровскаяЕЮ</dc:creator>
  <cp:keywords/>
  <dc:description/>
  <cp:lastModifiedBy>ШатровскаяЕЮ</cp:lastModifiedBy>
  <cp:revision>1</cp:revision>
  <cp:lastPrinted>2023-03-27T12:55:00Z</cp:lastPrinted>
  <dcterms:created xsi:type="dcterms:W3CDTF">2023-03-27T12:51:00Z</dcterms:created>
  <dcterms:modified xsi:type="dcterms:W3CDTF">2023-03-27T12:56:00Z</dcterms:modified>
</cp:coreProperties>
</file>