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58" w:rsidRDefault="00357D58" w:rsidP="00357D5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357D58" w:rsidRDefault="00357D58" w:rsidP="00357D5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357D58" w:rsidRDefault="00B978F3" w:rsidP="00357D5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8</w:t>
      </w:r>
    </w:p>
    <w:p w:rsidR="00357D58" w:rsidRDefault="00357D58" w:rsidP="00357D5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16 </w:t>
      </w:r>
      <w:proofErr w:type="gramStart"/>
      <w:r>
        <w:rPr>
          <w:color w:val="000000"/>
          <w:sz w:val="20"/>
          <w:szCs w:val="20"/>
        </w:rPr>
        <w:t>февраля</w:t>
      </w:r>
      <w:r>
        <w:rPr>
          <w:sz w:val="20"/>
          <w:szCs w:val="20"/>
        </w:rPr>
        <w:t xml:space="preserve">  2023</w:t>
      </w:r>
      <w:proofErr w:type="gramEnd"/>
      <w:r>
        <w:rPr>
          <w:sz w:val="20"/>
          <w:szCs w:val="20"/>
        </w:rPr>
        <w:t xml:space="preserve"> год</w:t>
      </w:r>
    </w:p>
    <w:p w:rsidR="00357D58" w:rsidRPr="00357D58" w:rsidRDefault="00357D58" w:rsidP="00357D58">
      <w:pPr>
        <w:jc w:val="center"/>
        <w:rPr>
          <w:b/>
          <w:sz w:val="20"/>
          <w:szCs w:val="20"/>
        </w:rPr>
      </w:pPr>
      <w:r w:rsidRPr="00357D58">
        <w:rPr>
          <w:b/>
          <w:sz w:val="20"/>
          <w:szCs w:val="20"/>
        </w:rPr>
        <w:t>Архангельская область</w:t>
      </w:r>
    </w:p>
    <w:p w:rsidR="00357D58" w:rsidRPr="00357D58" w:rsidRDefault="00357D58" w:rsidP="00357D58">
      <w:pPr>
        <w:jc w:val="center"/>
        <w:rPr>
          <w:b/>
          <w:sz w:val="20"/>
          <w:szCs w:val="20"/>
        </w:rPr>
      </w:pPr>
      <w:proofErr w:type="spellStart"/>
      <w:r w:rsidRPr="00357D58">
        <w:rPr>
          <w:b/>
          <w:sz w:val="20"/>
          <w:szCs w:val="20"/>
        </w:rPr>
        <w:t>Пинежский</w:t>
      </w:r>
      <w:proofErr w:type="spellEnd"/>
      <w:r w:rsidRPr="00357D58">
        <w:rPr>
          <w:b/>
          <w:sz w:val="20"/>
          <w:szCs w:val="20"/>
        </w:rPr>
        <w:t xml:space="preserve"> муниципальный район </w:t>
      </w:r>
    </w:p>
    <w:p w:rsidR="00357D58" w:rsidRPr="00357D58" w:rsidRDefault="00B978F3" w:rsidP="00357D5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АДМИНИСТРАЦИЯ МУНИЦИПАЛЬНОГО ОБ</w:t>
      </w:r>
      <w:r w:rsidR="00357D58" w:rsidRPr="00357D58">
        <w:rPr>
          <w:b/>
          <w:sz w:val="20"/>
          <w:szCs w:val="20"/>
        </w:rPr>
        <w:t>РАЗОВАНИЯ «МЕЖДУРЕЧЕНСКОЕ»</w:t>
      </w:r>
    </w:p>
    <w:p w:rsidR="00357D58" w:rsidRPr="00357D58" w:rsidRDefault="00357D58" w:rsidP="00357D58">
      <w:pPr>
        <w:pStyle w:val="Style4"/>
        <w:widowControl/>
        <w:spacing w:before="154"/>
        <w:ind w:left="284"/>
        <w:jc w:val="center"/>
        <w:rPr>
          <w:b/>
          <w:bCs/>
          <w:spacing w:val="70"/>
          <w:sz w:val="20"/>
          <w:szCs w:val="20"/>
        </w:rPr>
      </w:pPr>
      <w:r w:rsidRPr="00357D58">
        <w:rPr>
          <w:rStyle w:val="FontStyle14"/>
          <w:spacing w:val="70"/>
          <w:sz w:val="20"/>
          <w:szCs w:val="20"/>
        </w:rPr>
        <w:t>ПОСТАНОВЛЕНИЕ</w:t>
      </w:r>
    </w:p>
    <w:p w:rsidR="00357D58" w:rsidRPr="00357D58" w:rsidRDefault="00357D58" w:rsidP="00357D58">
      <w:pPr>
        <w:pStyle w:val="Style5"/>
        <w:widowControl/>
        <w:spacing w:before="173"/>
        <w:ind w:firstLine="0"/>
        <w:jc w:val="center"/>
        <w:rPr>
          <w:sz w:val="20"/>
          <w:szCs w:val="20"/>
        </w:rPr>
      </w:pPr>
      <w:r w:rsidRPr="00357D58">
        <w:rPr>
          <w:rStyle w:val="FontStyle15"/>
          <w:sz w:val="20"/>
          <w:szCs w:val="20"/>
        </w:rPr>
        <w:t xml:space="preserve">15 </w:t>
      </w:r>
      <w:proofErr w:type="gramStart"/>
      <w:r w:rsidRPr="00357D58">
        <w:rPr>
          <w:rStyle w:val="FontStyle15"/>
          <w:sz w:val="20"/>
          <w:szCs w:val="20"/>
        </w:rPr>
        <w:t>февраля  2023</w:t>
      </w:r>
      <w:proofErr w:type="gramEnd"/>
      <w:r w:rsidRPr="00357D58">
        <w:rPr>
          <w:rStyle w:val="FontStyle15"/>
          <w:sz w:val="20"/>
          <w:szCs w:val="20"/>
        </w:rPr>
        <w:t xml:space="preserve"> года                                                                                 № 5</w:t>
      </w:r>
    </w:p>
    <w:p w:rsidR="00357D58" w:rsidRPr="00357D58" w:rsidRDefault="00357D58" w:rsidP="00357D58">
      <w:pPr>
        <w:pStyle w:val="Style6"/>
        <w:widowControl/>
        <w:spacing w:before="91"/>
        <w:ind w:left="284"/>
        <w:jc w:val="center"/>
        <w:rPr>
          <w:sz w:val="20"/>
          <w:szCs w:val="20"/>
        </w:rPr>
      </w:pPr>
      <w:r w:rsidRPr="00357D58">
        <w:rPr>
          <w:rStyle w:val="FontStyle16"/>
          <w:sz w:val="20"/>
          <w:szCs w:val="20"/>
        </w:rPr>
        <w:t>п. Междуреченский</w:t>
      </w:r>
    </w:p>
    <w:p w:rsidR="00357D58" w:rsidRPr="00357D58" w:rsidRDefault="00357D58" w:rsidP="00357D58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357D58" w:rsidRPr="00357D58" w:rsidRDefault="00357D58" w:rsidP="00357D58">
      <w:pPr>
        <w:ind w:firstLine="708"/>
        <w:jc w:val="center"/>
        <w:rPr>
          <w:b/>
          <w:sz w:val="20"/>
          <w:szCs w:val="20"/>
        </w:rPr>
      </w:pPr>
      <w:r w:rsidRPr="00357D58">
        <w:rPr>
          <w:b/>
          <w:sz w:val="20"/>
          <w:szCs w:val="20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«</w:t>
      </w:r>
      <w:proofErr w:type="gramStart"/>
      <w:r w:rsidRPr="00357D58">
        <w:rPr>
          <w:b/>
          <w:sz w:val="20"/>
          <w:szCs w:val="20"/>
        </w:rPr>
        <w:t xml:space="preserve">Междуреченское»  </w:t>
      </w:r>
      <w:proofErr w:type="spellStart"/>
      <w:r w:rsidRPr="00357D58">
        <w:rPr>
          <w:b/>
          <w:sz w:val="20"/>
          <w:szCs w:val="20"/>
        </w:rPr>
        <w:t>Пинежского</w:t>
      </w:r>
      <w:proofErr w:type="spellEnd"/>
      <w:proofErr w:type="gramEnd"/>
      <w:r w:rsidRPr="00357D58">
        <w:rPr>
          <w:b/>
          <w:sz w:val="20"/>
          <w:szCs w:val="20"/>
        </w:rPr>
        <w:t xml:space="preserve"> муниципального района Архангельской области</w:t>
      </w:r>
    </w:p>
    <w:p w:rsidR="00357D58" w:rsidRPr="00357D58" w:rsidRDefault="00357D58" w:rsidP="00357D58">
      <w:pPr>
        <w:ind w:firstLine="708"/>
        <w:jc w:val="center"/>
        <w:rPr>
          <w:sz w:val="20"/>
          <w:szCs w:val="20"/>
        </w:rPr>
      </w:pPr>
    </w:p>
    <w:p w:rsidR="00357D58" w:rsidRPr="00357D58" w:rsidRDefault="00357D58" w:rsidP="00357D58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357D58">
        <w:rPr>
          <w:sz w:val="20"/>
          <w:szCs w:val="20"/>
        </w:rPr>
        <w:t xml:space="preserve"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57D58">
        <w:rPr>
          <w:rFonts w:eastAsia="Calibri"/>
          <w:sz w:val="20"/>
          <w:szCs w:val="20"/>
        </w:rPr>
        <w:t xml:space="preserve">администрация МО </w:t>
      </w:r>
      <w:r w:rsidRPr="00357D58">
        <w:rPr>
          <w:sz w:val="20"/>
          <w:szCs w:val="20"/>
        </w:rPr>
        <w:t>«Междуреченское»</w:t>
      </w:r>
    </w:p>
    <w:p w:rsidR="00357D58" w:rsidRPr="00357D58" w:rsidRDefault="00357D58" w:rsidP="00357D58">
      <w:pPr>
        <w:shd w:val="clear" w:color="auto" w:fill="FFFFFF"/>
        <w:ind w:firstLine="709"/>
        <w:jc w:val="center"/>
        <w:textAlignment w:val="baseline"/>
        <w:rPr>
          <w:b/>
          <w:sz w:val="20"/>
          <w:szCs w:val="20"/>
        </w:rPr>
      </w:pPr>
      <w:r w:rsidRPr="00357D58">
        <w:rPr>
          <w:b/>
          <w:sz w:val="20"/>
          <w:szCs w:val="20"/>
        </w:rPr>
        <w:t>постановляет:</w:t>
      </w:r>
    </w:p>
    <w:p w:rsidR="00357D58" w:rsidRPr="00357D58" w:rsidRDefault="00357D58" w:rsidP="00357D58">
      <w:pPr>
        <w:shd w:val="clear" w:color="auto" w:fill="FFFFFF"/>
        <w:ind w:firstLine="709"/>
        <w:jc w:val="both"/>
        <w:textAlignment w:val="baseline"/>
        <w:rPr>
          <w:rFonts w:eastAsia="Calibri"/>
          <w:sz w:val="20"/>
          <w:szCs w:val="20"/>
        </w:rPr>
      </w:pP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7D58">
        <w:rPr>
          <w:rFonts w:ascii="Times New Roman" w:hAnsi="Times New Roman" w:cs="Times New Roman"/>
          <w:sz w:val="20"/>
          <w:szCs w:val="20"/>
        </w:rPr>
        <w:t xml:space="preserve">    1. Определить, что банковское сопровождение контрактов, предметом которых являются поставки товаров, выполнение работ, оказание услуг для обеспечения нужд муниципального образования «Междуреченское», осуществляется в соответствии с Правилами осуществления банковского сопровождения контрактов, утвержденными постановлением Правительства Российской Федерации от 20.09.2014 N 963 "Об осуществлении банковского сопровождения контрактов", при начальной (максимальной) цене контракта (цене контракта, заключаемого с единственным поставщиком (подрядчиком, исполнителем):</w:t>
      </w: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7D58">
        <w:rPr>
          <w:rFonts w:ascii="Times New Roman" w:hAnsi="Times New Roman" w:cs="Times New Roman"/>
          <w:sz w:val="20"/>
          <w:szCs w:val="20"/>
        </w:rPr>
        <w:t xml:space="preserve">         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50 (пятидесяти) млн. рублей </w:t>
      </w: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7D58">
        <w:rPr>
          <w:rFonts w:ascii="Times New Roman" w:hAnsi="Times New Roman" w:cs="Times New Roman"/>
          <w:sz w:val="20"/>
          <w:szCs w:val="20"/>
        </w:rPr>
        <w:t xml:space="preserve">        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</w:t>
      </w: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7D58">
        <w:rPr>
          <w:rFonts w:ascii="Times New Roman" w:hAnsi="Times New Roman" w:cs="Times New Roman"/>
          <w:sz w:val="20"/>
          <w:szCs w:val="20"/>
        </w:rPr>
        <w:t xml:space="preserve">    2. Настоящее постановление опубликовать </w:t>
      </w:r>
      <w:proofErr w:type="gramStart"/>
      <w:r w:rsidRPr="00357D58">
        <w:rPr>
          <w:rFonts w:ascii="Times New Roman" w:hAnsi="Times New Roman" w:cs="Times New Roman"/>
          <w:sz w:val="20"/>
          <w:szCs w:val="20"/>
        </w:rPr>
        <w:t>в информационном бюллетени</w:t>
      </w:r>
      <w:proofErr w:type="gramEnd"/>
      <w:r w:rsidRPr="00357D58">
        <w:rPr>
          <w:rFonts w:ascii="Times New Roman" w:hAnsi="Times New Roman" w:cs="Times New Roman"/>
          <w:sz w:val="20"/>
          <w:szCs w:val="20"/>
        </w:rPr>
        <w:t xml:space="preserve"> органов местного самоуправления муниципального образования «Междуреченское».</w:t>
      </w:r>
    </w:p>
    <w:p w:rsidR="00357D58" w:rsidRPr="00357D58" w:rsidRDefault="00357D58" w:rsidP="00357D5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57D58" w:rsidRPr="00357D58" w:rsidRDefault="00357D58" w:rsidP="00357D58">
      <w:pPr>
        <w:pStyle w:val="Style4"/>
        <w:widowControl/>
        <w:spacing w:before="154"/>
        <w:ind w:left="284"/>
        <w:jc w:val="center"/>
        <w:rPr>
          <w:b/>
          <w:bCs/>
          <w:spacing w:val="70"/>
          <w:sz w:val="20"/>
          <w:szCs w:val="20"/>
        </w:rPr>
      </w:pPr>
      <w:r w:rsidRPr="00357D58">
        <w:rPr>
          <w:rStyle w:val="FontStyle14"/>
          <w:spacing w:val="70"/>
          <w:sz w:val="20"/>
          <w:szCs w:val="20"/>
        </w:rPr>
        <w:t>ПОСТАНОВЛЕНИЕ</w:t>
      </w:r>
    </w:p>
    <w:p w:rsidR="00357D58" w:rsidRPr="00357D58" w:rsidRDefault="00357D58" w:rsidP="00357D58">
      <w:pPr>
        <w:pStyle w:val="Style5"/>
        <w:widowControl/>
        <w:spacing w:before="173"/>
        <w:ind w:firstLine="0"/>
        <w:jc w:val="center"/>
        <w:rPr>
          <w:rStyle w:val="FontStyle15"/>
          <w:sz w:val="20"/>
          <w:szCs w:val="20"/>
        </w:rPr>
      </w:pPr>
      <w:r w:rsidRPr="00357D58">
        <w:rPr>
          <w:rStyle w:val="FontStyle15"/>
          <w:sz w:val="20"/>
          <w:szCs w:val="20"/>
        </w:rPr>
        <w:t xml:space="preserve"> 15 </w:t>
      </w:r>
      <w:proofErr w:type="gramStart"/>
      <w:r w:rsidRPr="00357D58">
        <w:rPr>
          <w:rStyle w:val="FontStyle15"/>
          <w:sz w:val="20"/>
          <w:szCs w:val="20"/>
        </w:rPr>
        <w:t>февраля  2023</w:t>
      </w:r>
      <w:proofErr w:type="gramEnd"/>
      <w:r>
        <w:rPr>
          <w:rStyle w:val="FontStyle15"/>
          <w:sz w:val="20"/>
          <w:szCs w:val="20"/>
        </w:rPr>
        <w:t>го</w:t>
      </w:r>
      <w:r w:rsidRPr="00357D58">
        <w:rPr>
          <w:rStyle w:val="FontStyle15"/>
          <w:sz w:val="20"/>
          <w:szCs w:val="20"/>
        </w:rPr>
        <w:t>да                                                                            № 6</w:t>
      </w:r>
    </w:p>
    <w:p w:rsidR="00357D58" w:rsidRPr="00357D58" w:rsidRDefault="00357D58" w:rsidP="00357D58">
      <w:pPr>
        <w:pStyle w:val="Style6"/>
        <w:widowControl/>
        <w:spacing w:line="240" w:lineRule="exact"/>
        <w:ind w:left="284"/>
        <w:rPr>
          <w:sz w:val="20"/>
          <w:szCs w:val="20"/>
        </w:rPr>
      </w:pPr>
    </w:p>
    <w:p w:rsidR="00357D58" w:rsidRPr="00357D58" w:rsidRDefault="00357D58" w:rsidP="00357D58">
      <w:pPr>
        <w:pStyle w:val="Style6"/>
        <w:widowControl/>
        <w:spacing w:before="91"/>
        <w:jc w:val="center"/>
        <w:rPr>
          <w:rStyle w:val="FontStyle16"/>
          <w:sz w:val="20"/>
          <w:szCs w:val="20"/>
        </w:rPr>
      </w:pPr>
      <w:r w:rsidRPr="00357D58">
        <w:rPr>
          <w:rStyle w:val="FontStyle16"/>
          <w:sz w:val="20"/>
          <w:szCs w:val="20"/>
        </w:rPr>
        <w:t>п. Междуреченский</w:t>
      </w:r>
    </w:p>
    <w:p w:rsidR="00357D58" w:rsidRPr="00357D58" w:rsidRDefault="00357D58" w:rsidP="00357D58">
      <w:pPr>
        <w:pStyle w:val="1"/>
        <w:spacing w:line="360" w:lineRule="auto"/>
        <w:jc w:val="left"/>
        <w:rPr>
          <w:color w:val="000000"/>
          <w:sz w:val="20"/>
        </w:rPr>
      </w:pPr>
    </w:p>
    <w:p w:rsidR="00357D58" w:rsidRPr="00357D58" w:rsidRDefault="00357D58" w:rsidP="00357D58">
      <w:pPr>
        <w:pStyle w:val="a4"/>
        <w:jc w:val="center"/>
        <w:rPr>
          <w:b/>
          <w:sz w:val="20"/>
          <w:lang w:val="ru-RU"/>
        </w:rPr>
      </w:pPr>
      <w:proofErr w:type="gramStart"/>
      <w:r w:rsidRPr="00357D58">
        <w:rPr>
          <w:b/>
          <w:sz w:val="20"/>
          <w:lang w:val="ru-RU"/>
        </w:rPr>
        <w:t>Об  утверждении</w:t>
      </w:r>
      <w:proofErr w:type="gramEnd"/>
      <w:r w:rsidRPr="00357D58">
        <w:rPr>
          <w:b/>
          <w:sz w:val="20"/>
          <w:lang w:val="ru-RU"/>
        </w:rPr>
        <w:t xml:space="preserve">  Положения о порядке  осуществления  казначейского сопровождения средств в случаях, предусмотренных  Бюджетным кодексом Российской Федерации</w:t>
      </w:r>
    </w:p>
    <w:p w:rsidR="00357D58" w:rsidRPr="00357D58" w:rsidRDefault="00357D58" w:rsidP="00357D58">
      <w:pPr>
        <w:pStyle w:val="a4"/>
        <w:rPr>
          <w:sz w:val="20"/>
          <w:lang w:val="ru-RU"/>
        </w:rPr>
      </w:pPr>
    </w:p>
    <w:p w:rsidR="00357D58" w:rsidRPr="00357D58" w:rsidRDefault="00357D58" w:rsidP="00357D58">
      <w:pPr>
        <w:pStyle w:val="a4"/>
        <w:rPr>
          <w:sz w:val="20"/>
          <w:lang w:val="ru-RU"/>
        </w:rPr>
      </w:pPr>
      <w:r w:rsidRPr="00357D58">
        <w:rPr>
          <w:sz w:val="20"/>
        </w:rPr>
        <w:t xml:space="preserve">     </w:t>
      </w:r>
      <w:r w:rsidRPr="00357D58">
        <w:rPr>
          <w:sz w:val="20"/>
          <w:lang w:val="ru-RU"/>
        </w:rPr>
        <w:t xml:space="preserve">В соответствии с пунктом 5 статьи 242.23 Бюджетного кодекса Российской Федерации, постановлением Правительства Российской </w:t>
      </w:r>
      <w:proofErr w:type="gramStart"/>
      <w:r w:rsidRPr="00357D58">
        <w:rPr>
          <w:sz w:val="20"/>
          <w:lang w:val="ru-RU"/>
        </w:rPr>
        <w:t>Федерации  от</w:t>
      </w:r>
      <w:proofErr w:type="gramEnd"/>
      <w:r w:rsidRPr="00357D58">
        <w:rPr>
          <w:sz w:val="20"/>
          <w:lang w:val="ru-RU"/>
        </w:rPr>
        <w:t xml:space="preserve"> 01 декабря 2021 года № 2155 «Об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</w:t>
      </w:r>
      <w:bookmarkStart w:id="0" w:name="_GoBack"/>
      <w:bookmarkEnd w:id="0"/>
      <w:r w:rsidRPr="00357D58">
        <w:rPr>
          <w:sz w:val="20"/>
          <w:lang w:val="ru-RU"/>
        </w:rPr>
        <w:t>я муниципального образования «Междуреченское»</w:t>
      </w:r>
    </w:p>
    <w:p w:rsidR="00357D58" w:rsidRPr="00357D58" w:rsidRDefault="00357D58" w:rsidP="00357D58">
      <w:pPr>
        <w:pStyle w:val="a4"/>
        <w:rPr>
          <w:sz w:val="20"/>
          <w:lang w:val="ru-RU"/>
        </w:rPr>
      </w:pPr>
    </w:p>
    <w:p w:rsidR="00357D58" w:rsidRPr="00357D58" w:rsidRDefault="00357D58" w:rsidP="00357D58">
      <w:pPr>
        <w:pStyle w:val="a4"/>
        <w:jc w:val="center"/>
        <w:rPr>
          <w:b/>
          <w:sz w:val="20"/>
          <w:lang w:val="ru-RU"/>
        </w:rPr>
      </w:pPr>
      <w:r w:rsidRPr="00357D58">
        <w:rPr>
          <w:b/>
          <w:sz w:val="20"/>
          <w:lang w:val="ru-RU"/>
        </w:rPr>
        <w:t>постановляет:</w:t>
      </w:r>
    </w:p>
    <w:p w:rsidR="00357D58" w:rsidRPr="00357D58" w:rsidRDefault="00357D58" w:rsidP="00357D58">
      <w:pPr>
        <w:pStyle w:val="a4"/>
        <w:jc w:val="center"/>
        <w:rPr>
          <w:b/>
          <w:sz w:val="20"/>
          <w:lang w:val="ru-RU"/>
        </w:rPr>
      </w:pPr>
    </w:p>
    <w:p w:rsidR="00357D58" w:rsidRPr="00357D58" w:rsidRDefault="00357D58" w:rsidP="00357D58">
      <w:pPr>
        <w:pStyle w:val="a4"/>
        <w:rPr>
          <w:sz w:val="20"/>
          <w:lang w:val="ru-RU"/>
        </w:rPr>
      </w:pPr>
      <w:r w:rsidRPr="00357D58">
        <w:rPr>
          <w:sz w:val="20"/>
          <w:lang w:val="ru-RU"/>
        </w:rPr>
        <w:t xml:space="preserve">        1. </w:t>
      </w:r>
      <w:proofErr w:type="gramStart"/>
      <w:r w:rsidRPr="00357D58">
        <w:rPr>
          <w:sz w:val="20"/>
          <w:lang w:val="ru-RU"/>
        </w:rPr>
        <w:t>Утвердить  прилагаемое</w:t>
      </w:r>
      <w:proofErr w:type="gramEnd"/>
      <w:r w:rsidRPr="00357D58">
        <w:rPr>
          <w:sz w:val="20"/>
          <w:lang w:val="ru-RU"/>
        </w:rPr>
        <w:t xml:space="preserve">  Положение о порядке  осуществления  казначейского сопровождения средств в случаях, предусмотренных Бюджетным кодексом Российской Федерации.</w:t>
      </w: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7D58">
        <w:rPr>
          <w:rFonts w:ascii="Times New Roman" w:hAnsi="Times New Roman" w:cs="Times New Roman"/>
          <w:sz w:val="20"/>
          <w:szCs w:val="20"/>
        </w:rPr>
        <w:t xml:space="preserve"> 2.     Настоящее постановление опубликовать </w:t>
      </w:r>
      <w:proofErr w:type="gramStart"/>
      <w:r w:rsidRPr="00357D58">
        <w:rPr>
          <w:rFonts w:ascii="Times New Roman" w:hAnsi="Times New Roman" w:cs="Times New Roman"/>
          <w:sz w:val="20"/>
          <w:szCs w:val="20"/>
        </w:rPr>
        <w:t>в информационном бюллетени</w:t>
      </w:r>
      <w:proofErr w:type="gramEnd"/>
      <w:r w:rsidRPr="00357D58">
        <w:rPr>
          <w:rFonts w:ascii="Times New Roman" w:hAnsi="Times New Roman" w:cs="Times New Roman"/>
          <w:sz w:val="20"/>
          <w:szCs w:val="20"/>
        </w:rPr>
        <w:t xml:space="preserve"> органов местного самоуправления муниципального образования «Междуреченское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357D58" w:rsidRPr="00357D58" w:rsidRDefault="00357D58" w:rsidP="00357D5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57D58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357D58" w:rsidRPr="00357D58" w:rsidRDefault="00357D58" w:rsidP="00357D5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57D58">
        <w:rPr>
          <w:rFonts w:ascii="Times New Roman" w:hAnsi="Times New Roman" w:cs="Times New Roman"/>
          <w:sz w:val="20"/>
        </w:rPr>
        <w:t xml:space="preserve">к </w:t>
      </w:r>
      <w:proofErr w:type="gramStart"/>
      <w:r w:rsidRPr="00357D58">
        <w:rPr>
          <w:rFonts w:ascii="Times New Roman" w:hAnsi="Times New Roman" w:cs="Times New Roman"/>
          <w:sz w:val="20"/>
        </w:rPr>
        <w:t>постановлению  администрации</w:t>
      </w:r>
      <w:proofErr w:type="gramEnd"/>
    </w:p>
    <w:p w:rsidR="00357D58" w:rsidRPr="00357D58" w:rsidRDefault="00357D58" w:rsidP="00357D5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57D58">
        <w:rPr>
          <w:rFonts w:ascii="Times New Roman" w:hAnsi="Times New Roman" w:cs="Times New Roman"/>
          <w:sz w:val="20"/>
        </w:rPr>
        <w:t xml:space="preserve"> муниципального образования </w:t>
      </w:r>
    </w:p>
    <w:p w:rsidR="00357D58" w:rsidRPr="00357D58" w:rsidRDefault="00357D58" w:rsidP="00357D5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57D58">
        <w:rPr>
          <w:rFonts w:ascii="Times New Roman" w:hAnsi="Times New Roman" w:cs="Times New Roman"/>
          <w:sz w:val="20"/>
        </w:rPr>
        <w:t>«Междуреченское» от 15.02.2023 г.  № 6</w:t>
      </w:r>
    </w:p>
    <w:p w:rsidR="00357D58" w:rsidRPr="00357D58" w:rsidRDefault="00357D58" w:rsidP="00357D5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57D58" w:rsidRPr="00357D58" w:rsidRDefault="00357D58" w:rsidP="00357D5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bookmarkStart w:id="1" w:name="P42"/>
      <w:bookmarkEnd w:id="1"/>
      <w:r w:rsidRPr="00357D58">
        <w:rPr>
          <w:rFonts w:ascii="Times New Roman" w:hAnsi="Times New Roman" w:cs="Times New Roman"/>
          <w:b/>
          <w:sz w:val="20"/>
        </w:rPr>
        <w:t>Положение 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:rsidR="00357D58" w:rsidRPr="00357D58" w:rsidRDefault="00357D58" w:rsidP="00357D5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7D58">
        <w:rPr>
          <w:rFonts w:ascii="Times New Roman" w:hAnsi="Times New Roman" w:cs="Times New Roman"/>
          <w:sz w:val="20"/>
          <w:szCs w:val="20"/>
        </w:rPr>
        <w:t xml:space="preserve">     1. Настоящее Положение устанавливает порядок </w:t>
      </w:r>
      <w:proofErr w:type="gramStart"/>
      <w:r w:rsidRPr="00357D58">
        <w:rPr>
          <w:rFonts w:ascii="Times New Roman" w:hAnsi="Times New Roman" w:cs="Times New Roman"/>
          <w:sz w:val="20"/>
          <w:szCs w:val="20"/>
        </w:rPr>
        <w:t>осуществления  администрацией</w:t>
      </w:r>
      <w:proofErr w:type="gramEnd"/>
      <w:r w:rsidRPr="00357D5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«Междуреченское» казначейского сопровождения средств, предоставляемых  участникам  казначейского сопровождения из  бюджета,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7D58">
        <w:rPr>
          <w:rFonts w:ascii="Times New Roman" w:hAnsi="Times New Roman" w:cs="Times New Roman"/>
          <w:sz w:val="20"/>
          <w:szCs w:val="20"/>
        </w:rPr>
        <w:t xml:space="preserve">       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7D58">
        <w:rPr>
          <w:rFonts w:ascii="Times New Roman" w:hAnsi="Times New Roman" w:cs="Times New Roman"/>
          <w:sz w:val="20"/>
          <w:szCs w:val="20"/>
        </w:rPr>
        <w:t xml:space="preserve">       3. Операции с целевыми средствами осуществляются на лицевых счетах, открываемых  муниципальным  участникам казначейского сопровождения в администрации муниципального образования «Междуреченское» в установленном им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кодекса.</w:t>
      </w: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7D58">
        <w:rPr>
          <w:rFonts w:ascii="Times New Roman" w:hAnsi="Times New Roman" w:cs="Times New Roman"/>
          <w:sz w:val="20"/>
          <w:szCs w:val="20"/>
        </w:rPr>
        <w:t xml:space="preserve">    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7D58">
        <w:rPr>
          <w:rFonts w:ascii="Times New Roman" w:hAnsi="Times New Roman" w:cs="Times New Roman"/>
          <w:sz w:val="20"/>
          <w:szCs w:val="20"/>
        </w:rPr>
        <w:t xml:space="preserve">    5. Операции с целевыми средствами проводятся на лицевых счетах после осуществления администрацией муниципального образования «</w:t>
      </w:r>
      <w:proofErr w:type="gramStart"/>
      <w:r w:rsidRPr="00357D58">
        <w:rPr>
          <w:rFonts w:ascii="Times New Roman" w:hAnsi="Times New Roman" w:cs="Times New Roman"/>
          <w:sz w:val="20"/>
          <w:szCs w:val="20"/>
        </w:rPr>
        <w:t>Междуреченское»  санкционирования</w:t>
      </w:r>
      <w:proofErr w:type="gramEnd"/>
      <w:r w:rsidRPr="00357D58">
        <w:rPr>
          <w:rFonts w:ascii="Times New Roman" w:hAnsi="Times New Roman" w:cs="Times New Roman"/>
          <w:sz w:val="20"/>
          <w:szCs w:val="20"/>
        </w:rPr>
        <w:t xml:space="preserve">  указанных  операций в порядке, установленном администрацией 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7D58">
        <w:rPr>
          <w:rFonts w:ascii="Times New Roman" w:hAnsi="Times New Roman" w:cs="Times New Roman"/>
          <w:sz w:val="20"/>
          <w:szCs w:val="20"/>
        </w:rPr>
        <w:t xml:space="preserve">      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357D58" w:rsidRDefault="00357D58" w:rsidP="00357D5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D58">
        <w:rPr>
          <w:rFonts w:ascii="Times New Roman" w:hAnsi="Times New Roman" w:cs="Times New Roman"/>
          <w:sz w:val="20"/>
          <w:szCs w:val="20"/>
        </w:rPr>
        <w:t xml:space="preserve">       7. </w:t>
      </w:r>
      <w:proofErr w:type="gramStart"/>
      <w:r w:rsidRPr="00357D58">
        <w:rPr>
          <w:rFonts w:ascii="Times New Roman" w:hAnsi="Times New Roman" w:cs="Times New Roman"/>
          <w:sz w:val="20"/>
          <w:szCs w:val="20"/>
        </w:rPr>
        <w:t>Взаимодействие  при</w:t>
      </w:r>
      <w:proofErr w:type="gramEnd"/>
      <w:r w:rsidRPr="00357D58">
        <w:rPr>
          <w:rFonts w:ascii="Times New Roman" w:hAnsi="Times New Roman" w:cs="Times New Roman"/>
          <w:sz w:val="20"/>
          <w:szCs w:val="20"/>
        </w:rPr>
        <w:t xml:space="preserve"> осуществлении  операций с  целевыми  средствами, а  также при обмене документами между администрацией муниципального образования «Междуреченское», получателем средств бюджета, которому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носителе.</w:t>
      </w:r>
    </w:p>
    <w:p w:rsidR="00357D58" w:rsidRDefault="00357D58" w:rsidP="00357D5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7D58" w:rsidRDefault="00357D58" w:rsidP="00357D5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57D58" w:rsidRDefault="00357D58" w:rsidP="00357D5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Е.Ю.Шатровская</w:t>
      </w:r>
      <w:proofErr w:type="spellEnd"/>
    </w:p>
    <w:p w:rsidR="00357D58" w:rsidRPr="00357D58" w:rsidRDefault="00357D58" w:rsidP="00357D5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п. Междуреченский ул. Строителей д.14</w:t>
      </w: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57D58" w:rsidRPr="00357D58" w:rsidRDefault="00357D58" w:rsidP="00357D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52EA" w:rsidRPr="00357D58" w:rsidRDefault="003652EA">
      <w:pPr>
        <w:rPr>
          <w:sz w:val="20"/>
          <w:szCs w:val="20"/>
        </w:rPr>
      </w:pPr>
    </w:p>
    <w:sectPr w:rsidR="003652EA" w:rsidRPr="0035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58"/>
    <w:rsid w:val="00357D58"/>
    <w:rsid w:val="003652EA"/>
    <w:rsid w:val="00B5176E"/>
    <w:rsid w:val="00B978F3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C0DC"/>
  <w15:chartTrackingRefBased/>
  <w15:docId w15:val="{6CF41516-A290-454A-AB62-5089D7E8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7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rsid w:val="00357D58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4">
    <w:name w:val="Style4"/>
    <w:basedOn w:val="a"/>
    <w:rsid w:val="00357D5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57D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357D58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rsid w:val="00357D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rsid w:val="00357D58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uiPriority w:val="1"/>
    <w:qFormat/>
    <w:rsid w:val="00357D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Название объекта1"/>
    <w:basedOn w:val="a"/>
    <w:rsid w:val="00357D58"/>
    <w:pPr>
      <w:suppressAutoHyphens/>
      <w:jc w:val="center"/>
    </w:pPr>
    <w:rPr>
      <w:sz w:val="28"/>
      <w:szCs w:val="20"/>
      <w:lang w:eastAsia="ar-SA"/>
    </w:rPr>
  </w:style>
  <w:style w:type="paragraph" w:styleId="a4">
    <w:name w:val="Body Text"/>
    <w:basedOn w:val="a"/>
    <w:link w:val="a5"/>
    <w:unhideWhenUsed/>
    <w:rsid w:val="00357D58"/>
    <w:pPr>
      <w:jc w:val="both"/>
    </w:pPr>
    <w:rPr>
      <w:sz w:val="28"/>
      <w:szCs w:val="20"/>
      <w:lang w:val="x-none"/>
    </w:rPr>
  </w:style>
  <w:style w:type="character" w:customStyle="1" w:styleId="a5">
    <w:name w:val="Основной текст Знак"/>
    <w:basedOn w:val="a0"/>
    <w:link w:val="a4"/>
    <w:rsid w:val="00357D5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357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D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D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2023-02-16T14:38:00Z</cp:lastPrinted>
  <dcterms:created xsi:type="dcterms:W3CDTF">2023-02-16T14:26:00Z</dcterms:created>
  <dcterms:modified xsi:type="dcterms:W3CDTF">2023-02-16T14:39:00Z</dcterms:modified>
</cp:coreProperties>
</file>