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6B0463" w:rsidP="00DA7959">
      <w:pPr>
        <w:pStyle w:val="1"/>
        <w:ind w:firstLine="0"/>
        <w:rPr>
          <w:sz w:val="48"/>
          <w:szCs w:val="48"/>
        </w:rPr>
      </w:pPr>
      <w:bookmarkStart w:id="0" w:name="_GoBack"/>
      <w:bookmarkEnd w:id="0"/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4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471A3A" w:rsidRPr="00227890" w:rsidRDefault="00AA741E" w:rsidP="00227890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</w:t>
      </w:r>
      <w:r w:rsidR="00CA33A3">
        <w:rPr>
          <w:rFonts w:ascii="Arial" w:hAnsi="Arial" w:cs="Arial"/>
          <w:b/>
          <w:bCs/>
          <w:noProof/>
          <w:sz w:val="20"/>
          <w:szCs w:val="20"/>
        </w:rPr>
        <w:t xml:space="preserve">  07 апреля </w:t>
      </w:r>
      <w:r w:rsidR="00613856">
        <w:rPr>
          <w:rFonts w:ascii="Arial" w:hAnsi="Arial" w:cs="Arial"/>
          <w:b/>
          <w:bCs/>
          <w:noProof/>
          <w:sz w:val="20"/>
          <w:szCs w:val="20"/>
        </w:rPr>
        <w:t>2022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227890" w:rsidRDefault="00227890" w:rsidP="0022789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АРХАНГЕЛЬСКАЯ ОБЛАСТЬ</w:t>
      </w:r>
    </w:p>
    <w:p w:rsidR="00227890" w:rsidRDefault="00227890" w:rsidP="0022789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ПИНЕЖСКИЙ МУНИЦИПАЛЬНЫЙ РАЙОН</w:t>
      </w:r>
    </w:p>
    <w:p w:rsidR="00227890" w:rsidRDefault="00227890" w:rsidP="00227890">
      <w:pPr>
        <w:jc w:val="center"/>
        <w:rPr>
          <w:b/>
          <w:bCs/>
          <w:sz w:val="10"/>
        </w:rPr>
      </w:pPr>
    </w:p>
    <w:p w:rsidR="00227890" w:rsidRDefault="00227890" w:rsidP="0022789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СЕЛЬСКОГО ПОСЕЛЕНИЯ «СУРСКОЕ»</w:t>
      </w:r>
    </w:p>
    <w:p w:rsidR="00227890" w:rsidRDefault="00227890" w:rsidP="00227890">
      <w:pPr>
        <w:pStyle w:val="1"/>
        <w:jc w:val="center"/>
        <w:rPr>
          <w:rFonts w:ascii="Times New Roman" w:hAnsi="Times New Roman" w:cs="Times New Roman"/>
          <w:sz w:val="28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227890" w:rsidRDefault="00227890" w:rsidP="00227890">
      <w:pPr>
        <w:rPr>
          <w:sz w:val="10"/>
        </w:rPr>
      </w:pPr>
    </w:p>
    <w:p w:rsidR="00227890" w:rsidRDefault="00227890" w:rsidP="00227890">
      <w:pPr>
        <w:jc w:val="center"/>
        <w:rPr>
          <w:sz w:val="28"/>
        </w:rPr>
      </w:pPr>
      <w:r>
        <w:rPr>
          <w:sz w:val="28"/>
        </w:rPr>
        <w:t xml:space="preserve">07 апреля 2022 г.                                                                                 № 6-п </w:t>
      </w:r>
    </w:p>
    <w:p w:rsidR="00227890" w:rsidRDefault="00227890" w:rsidP="00227890">
      <w:pPr>
        <w:jc w:val="center"/>
        <w:rPr>
          <w:sz w:val="22"/>
        </w:rPr>
      </w:pPr>
      <w:proofErr w:type="gramStart"/>
      <w:r>
        <w:t>с</w:t>
      </w:r>
      <w:proofErr w:type="gramEnd"/>
      <w:r>
        <w:t>. Сура</w:t>
      </w:r>
    </w:p>
    <w:p w:rsidR="00227890" w:rsidRDefault="00227890" w:rsidP="00227890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административный регламент предоставления муниципальной услуги «Регистрация, изменение (переадресация) и прекращение (аннулирование) адресов объектов капитального строительства в муниципальном образовании «Сурское» </w:t>
      </w:r>
    </w:p>
    <w:p w:rsidR="00227890" w:rsidRDefault="00227890" w:rsidP="00227890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Пинежского</w:t>
      </w:r>
      <w:proofErr w:type="spellEnd"/>
      <w:r>
        <w:rPr>
          <w:b/>
          <w:sz w:val="28"/>
        </w:rPr>
        <w:t xml:space="preserve"> муниципального района»</w:t>
      </w:r>
    </w:p>
    <w:p w:rsidR="00227890" w:rsidRDefault="00227890" w:rsidP="00227890">
      <w:pPr>
        <w:jc w:val="both"/>
        <w:rPr>
          <w:sz w:val="20"/>
        </w:rPr>
      </w:pPr>
    </w:p>
    <w:p w:rsidR="00227890" w:rsidRDefault="00227890" w:rsidP="00227890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распоряжением Правительства Российской Федерации от 31.01.2017 г. № 147-р «О целевых моделях упрощения процедур ведения бизнеса и повышения инвестиционной привлекательности субъектов Российской Федерации», Уставом муниципального образования «Сурское», в целях реализации целевой модели «Подготовка</w:t>
      </w:r>
      <w:proofErr w:type="gramEnd"/>
      <w:r>
        <w:rPr>
          <w:sz w:val="26"/>
          <w:szCs w:val="26"/>
        </w:rPr>
        <w:t xml:space="preserve">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администрация сельского поселения «Сурское» </w:t>
      </w:r>
    </w:p>
    <w:p w:rsidR="00227890" w:rsidRDefault="00227890" w:rsidP="00227890">
      <w:pPr>
        <w:jc w:val="both"/>
        <w:rPr>
          <w:sz w:val="26"/>
          <w:szCs w:val="26"/>
        </w:rPr>
      </w:pPr>
    </w:p>
    <w:p w:rsidR="00227890" w:rsidRDefault="00227890" w:rsidP="00227890">
      <w:pPr>
        <w:pStyle w:val="21"/>
        <w:shd w:val="clear" w:color="auto" w:fill="auto"/>
        <w:spacing w:before="0" w:after="0" w:line="324" w:lineRule="exact"/>
        <w:ind w:left="20" w:right="20" w:firstLine="700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постановляет:</w:t>
      </w:r>
    </w:p>
    <w:p w:rsidR="00227890" w:rsidRDefault="00227890" w:rsidP="00227890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предоставления муниципальной услуги «Регистрация, изменение (переадресация) и прекращение (аннулирование) адресов объектов капитального строительства в муниципальном образовании «Сурское»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района», утвержденный постановлением администрации муниципального образования «Сурское» от  04.07.2017 года № 10, следующие изменения:</w:t>
      </w:r>
    </w:p>
    <w:p w:rsidR="00227890" w:rsidRDefault="00227890" w:rsidP="00227890">
      <w:pPr>
        <w:pStyle w:val="a8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первый пункта 7 «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Сроки предоставления муниципальной услуги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End"/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27890" w:rsidRDefault="00227890" w:rsidP="00227890">
      <w:pPr>
        <w:pStyle w:val="a8"/>
        <w:spacing w:after="0" w:line="240" w:lineRule="auto"/>
        <w:ind w:left="14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Муниципальная услуга предоставляется в течение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 дней со дня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представления документов, обязанность по представлению которых возложена на заявителя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227890" w:rsidRDefault="00227890" w:rsidP="00227890">
      <w:pPr>
        <w:pStyle w:val="a8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s4"/>
          <w:rFonts w:eastAsia="Tahoma"/>
          <w:sz w:val="26"/>
          <w:szCs w:val="26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Style w:val="s4"/>
          <w:rFonts w:eastAsia="Tahoma"/>
          <w:sz w:val="26"/>
          <w:szCs w:val="26"/>
        </w:rPr>
        <w:t xml:space="preserve"> «Сурское» и р</w:t>
      </w:r>
      <w:r>
        <w:rPr>
          <w:rFonts w:ascii="Times New Roman" w:hAnsi="Times New Roman"/>
          <w:sz w:val="26"/>
          <w:szCs w:val="26"/>
        </w:rPr>
        <w:t>азместить на официальном сайте администрации «</w:t>
      </w:r>
      <w:proofErr w:type="spellStart"/>
      <w:r>
        <w:rPr>
          <w:rFonts w:ascii="Times New Roman" w:hAnsi="Times New Roman"/>
          <w:sz w:val="26"/>
          <w:szCs w:val="26"/>
        </w:rPr>
        <w:t>Пинежский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муниципальный район» в информационно-телекоммуникационной сети «Интернет».</w:t>
      </w:r>
    </w:p>
    <w:p w:rsidR="00227890" w:rsidRDefault="00227890" w:rsidP="00227890">
      <w:pPr>
        <w:pStyle w:val="a8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227890" w:rsidRPr="000E7AE7" w:rsidRDefault="00227890" w:rsidP="00227890">
      <w:pPr>
        <w:pStyle w:val="a8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27890" w:rsidRDefault="00227890" w:rsidP="002278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«Сурское»                      А.В. </w:t>
      </w:r>
      <w:proofErr w:type="spellStart"/>
      <w:r>
        <w:rPr>
          <w:sz w:val="26"/>
          <w:szCs w:val="26"/>
        </w:rPr>
        <w:t>Порохин</w:t>
      </w:r>
      <w:proofErr w:type="spellEnd"/>
    </w:p>
    <w:p w:rsidR="00BF2BFB" w:rsidRDefault="00BF2BFB" w:rsidP="000E7AE7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</w:p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0E7AE7">
          <w:footerReference w:type="even" r:id="rId9"/>
          <w:footerReference w:type="default" r:id="rId10"/>
          <w:pgSz w:w="11906" w:h="16838" w:code="9"/>
          <w:pgMar w:top="568" w:right="709" w:bottom="142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63" w:rsidRDefault="006B0463" w:rsidP="00B33706">
      <w:r>
        <w:separator/>
      </w:r>
    </w:p>
  </w:endnote>
  <w:endnote w:type="continuationSeparator" w:id="0">
    <w:p w:rsidR="006B0463" w:rsidRDefault="006B0463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6B0463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6B0463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63" w:rsidRDefault="006B0463" w:rsidP="00B33706">
      <w:r>
        <w:separator/>
      </w:r>
    </w:p>
  </w:footnote>
  <w:footnote w:type="continuationSeparator" w:id="0">
    <w:p w:rsidR="006B0463" w:rsidRDefault="006B0463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0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55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825" w:hanging="1440"/>
      </w:pPr>
    </w:lvl>
    <w:lvl w:ilvl="6">
      <w:start w:val="1"/>
      <w:numFmt w:val="decimal"/>
      <w:isLgl/>
      <w:lvlText w:val="%1.%2.%3.%4.%5.%6.%7."/>
      <w:lvlJc w:val="left"/>
      <w:pPr>
        <w:ind w:left="4590" w:hanging="1800"/>
      </w:p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21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28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1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10"/>
  </w:num>
  <w:num w:numId="3">
    <w:abstractNumId w:val="18"/>
  </w:num>
  <w:num w:numId="4">
    <w:abstractNumId w:val="4"/>
  </w:num>
  <w:num w:numId="5">
    <w:abstractNumId w:val="3"/>
  </w:num>
  <w:num w:numId="6">
    <w:abstractNumId w:val="21"/>
  </w:num>
  <w:num w:numId="7">
    <w:abstractNumId w:val="14"/>
  </w:num>
  <w:num w:numId="8">
    <w:abstractNumId w:val="8"/>
  </w:num>
  <w:num w:numId="9">
    <w:abstractNumId w:val="29"/>
  </w:num>
  <w:num w:numId="10">
    <w:abstractNumId w:val="25"/>
  </w:num>
  <w:num w:numId="11">
    <w:abstractNumId w:val="16"/>
  </w:num>
  <w:num w:numId="12">
    <w:abstractNumId w:val="5"/>
  </w:num>
  <w:num w:numId="13">
    <w:abstractNumId w:val="23"/>
  </w:num>
  <w:num w:numId="14">
    <w:abstractNumId w:val="13"/>
  </w:num>
  <w:num w:numId="15">
    <w:abstractNumId w:val="28"/>
  </w:num>
  <w:num w:numId="16">
    <w:abstractNumId w:val="11"/>
  </w:num>
  <w:num w:numId="17">
    <w:abstractNumId w:val="0"/>
  </w:num>
  <w:num w:numId="18">
    <w:abstractNumId w:val="19"/>
  </w:num>
  <w:num w:numId="19">
    <w:abstractNumId w:val="31"/>
  </w:num>
  <w:num w:numId="20">
    <w:abstractNumId w:val="17"/>
  </w:num>
  <w:num w:numId="21">
    <w:abstractNumId w:val="30"/>
  </w:num>
  <w:num w:numId="22">
    <w:abstractNumId w:val="15"/>
  </w:num>
  <w:num w:numId="23">
    <w:abstractNumId w:val="24"/>
  </w:num>
  <w:num w:numId="24">
    <w:abstractNumId w:val="12"/>
  </w:num>
  <w:num w:numId="25">
    <w:abstractNumId w:val="22"/>
  </w:num>
  <w:num w:numId="26">
    <w:abstractNumId w:val="6"/>
  </w:num>
  <w:num w:numId="27">
    <w:abstractNumId w:val="7"/>
  </w:num>
  <w:num w:numId="28">
    <w:abstractNumId w:val="2"/>
  </w:num>
  <w:num w:numId="29">
    <w:abstractNumId w:val="1"/>
  </w:num>
  <w:num w:numId="30">
    <w:abstractNumId w:val="9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E7AE7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27890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0463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3A3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3DB59-D6B4-4CFC-B984-9665BC5B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112</cp:revision>
  <cp:lastPrinted>2020-02-03T12:00:00Z</cp:lastPrinted>
  <dcterms:created xsi:type="dcterms:W3CDTF">2018-05-04T13:39:00Z</dcterms:created>
  <dcterms:modified xsi:type="dcterms:W3CDTF">2022-04-07T12:18:00Z</dcterms:modified>
</cp:coreProperties>
</file>