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46" w:rsidRDefault="00697746" w:rsidP="00697746">
      <w:pPr>
        <w:pStyle w:val="Style1"/>
        <w:widowControl/>
        <w:spacing w:before="67"/>
        <w:ind w:left="336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АРХАНГЕЛЬСКАЯ ОБЛАСТЬ</w:t>
      </w:r>
    </w:p>
    <w:p w:rsidR="00697746" w:rsidRDefault="00697746" w:rsidP="00697746">
      <w:pPr>
        <w:pStyle w:val="Style1"/>
        <w:widowControl/>
        <w:spacing w:before="67"/>
        <w:ind w:left="336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ПИНЕЖСКИЙ МУНИЦИПАЛЬНЫЙ РАЙОН</w:t>
      </w:r>
    </w:p>
    <w:p w:rsidR="00697746" w:rsidRDefault="00697746" w:rsidP="00697746">
      <w:pPr>
        <w:pStyle w:val="Style1"/>
        <w:widowControl/>
        <w:spacing w:before="67"/>
        <w:ind w:left="33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АДМИНИСТРАЦИЯ МУНИЦИПАЛЬНОГО ОБРАЗОВАНИЯ «СУРСКОЕ»</w:t>
      </w:r>
    </w:p>
    <w:p w:rsidR="00697746" w:rsidRPr="00F6177C" w:rsidRDefault="00697746" w:rsidP="00697746">
      <w:pPr>
        <w:pStyle w:val="Style4"/>
        <w:widowControl/>
        <w:spacing w:before="154"/>
        <w:jc w:val="center"/>
        <w:rPr>
          <w:rStyle w:val="FontStyle14"/>
          <w:spacing w:val="70"/>
          <w:sz w:val="28"/>
          <w:szCs w:val="28"/>
        </w:rPr>
      </w:pPr>
      <w:r w:rsidRPr="00F6177C">
        <w:rPr>
          <w:rStyle w:val="FontStyle14"/>
          <w:spacing w:val="70"/>
          <w:sz w:val="28"/>
          <w:szCs w:val="28"/>
        </w:rPr>
        <w:t>ПОСТАНОВЛЕНИЕ</w:t>
      </w:r>
    </w:p>
    <w:p w:rsidR="00697746" w:rsidRPr="00F6177C" w:rsidRDefault="00697746" w:rsidP="00697746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697746" w:rsidRDefault="00697746" w:rsidP="00697746">
      <w:pPr>
        <w:pStyle w:val="Style5"/>
        <w:widowControl/>
        <w:spacing w:before="173"/>
        <w:ind w:firstLine="0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13 июля 2023 года                                                                                                 № 11-п</w:t>
      </w:r>
    </w:p>
    <w:p w:rsidR="00697746" w:rsidRDefault="00697746" w:rsidP="00697746">
      <w:pPr>
        <w:pStyle w:val="Style5"/>
        <w:widowControl/>
        <w:spacing w:before="173"/>
        <w:ind w:firstLine="0"/>
        <w:jc w:val="center"/>
        <w:rPr>
          <w:rStyle w:val="FontStyle15"/>
        </w:rPr>
      </w:pPr>
      <w:proofErr w:type="gramStart"/>
      <w:r w:rsidRPr="007867C3">
        <w:rPr>
          <w:rStyle w:val="FontStyle15"/>
        </w:rPr>
        <w:t>с</w:t>
      </w:r>
      <w:proofErr w:type="gramEnd"/>
      <w:r w:rsidRPr="007867C3">
        <w:rPr>
          <w:rStyle w:val="FontStyle15"/>
        </w:rPr>
        <w:t>.</w:t>
      </w:r>
      <w:r>
        <w:rPr>
          <w:rStyle w:val="FontStyle15"/>
        </w:rPr>
        <w:t xml:space="preserve"> </w:t>
      </w:r>
      <w:r w:rsidRPr="007867C3">
        <w:rPr>
          <w:rStyle w:val="FontStyle15"/>
        </w:rPr>
        <w:t>Сура</w:t>
      </w:r>
    </w:p>
    <w:p w:rsidR="00697746" w:rsidRPr="007867C3" w:rsidRDefault="00697746" w:rsidP="00697746">
      <w:pPr>
        <w:pStyle w:val="Style5"/>
        <w:widowControl/>
        <w:spacing w:before="173"/>
        <w:ind w:firstLine="0"/>
        <w:jc w:val="center"/>
        <w:rPr>
          <w:rStyle w:val="FontStyle15"/>
        </w:rPr>
      </w:pPr>
    </w:p>
    <w:p w:rsidR="004A6644" w:rsidRPr="00697746" w:rsidRDefault="00796A55" w:rsidP="00697746">
      <w:pPr>
        <w:pStyle w:val="2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оложения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информирования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 об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установке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дорожного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знака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нанесения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разметки на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автомобильных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дорогах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значения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 в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746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774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</w:t>
      </w:r>
      <w:r w:rsidR="00697746" w:rsidRPr="0069774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Сурское</w:t>
      </w:r>
      <w:r w:rsidRPr="0069774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»</w:t>
      </w:r>
    </w:p>
    <w:p w:rsidR="00697746" w:rsidRDefault="00697746" w:rsidP="00697746">
      <w:pPr>
        <w:pStyle w:val="1"/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4A6644" w:rsidRPr="00697746" w:rsidRDefault="00796A55" w:rsidP="00697746">
      <w:pPr>
        <w:pStyle w:val="1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ч.3 ст. 21 Федерального закона от 10.12.1995 № 196-ФЗ «О безопасност</w:t>
      </w:r>
      <w:r w:rsidRPr="00697746">
        <w:rPr>
          <w:color w:val="000000" w:themeColor="text1"/>
          <w:sz w:val="28"/>
          <w:szCs w:val="28"/>
        </w:rPr>
        <w:t xml:space="preserve">и дорожного движения» администрация муниципального образования </w:t>
      </w:r>
      <w:r w:rsidR="00697746">
        <w:rPr>
          <w:color w:val="000000" w:themeColor="text1"/>
          <w:sz w:val="28"/>
          <w:szCs w:val="28"/>
        </w:rPr>
        <w:t>«Сурское</w:t>
      </w:r>
      <w:r w:rsidRPr="00697746">
        <w:rPr>
          <w:color w:val="000000" w:themeColor="text1"/>
          <w:sz w:val="28"/>
          <w:szCs w:val="28"/>
        </w:rPr>
        <w:t xml:space="preserve"> »</w:t>
      </w:r>
      <w:r w:rsidR="00697746">
        <w:rPr>
          <w:color w:val="000000" w:themeColor="text1"/>
          <w:sz w:val="28"/>
          <w:szCs w:val="28"/>
        </w:rPr>
        <w:t xml:space="preserve"> </w:t>
      </w:r>
      <w:proofErr w:type="spellStart"/>
      <w:r w:rsidR="00697746">
        <w:rPr>
          <w:color w:val="000000" w:themeColor="text1"/>
          <w:sz w:val="28"/>
          <w:szCs w:val="28"/>
        </w:rPr>
        <w:t>Пинежского</w:t>
      </w:r>
      <w:proofErr w:type="spellEnd"/>
      <w:r w:rsidR="00697746">
        <w:rPr>
          <w:color w:val="000000" w:themeColor="text1"/>
          <w:sz w:val="28"/>
          <w:szCs w:val="28"/>
        </w:rPr>
        <w:t xml:space="preserve"> муниципального района Архангельской области </w:t>
      </w:r>
      <w:r w:rsidRPr="00697746">
        <w:rPr>
          <w:color w:val="000000" w:themeColor="text1"/>
          <w:sz w:val="28"/>
          <w:szCs w:val="28"/>
        </w:rPr>
        <w:t>постановляет:</w:t>
      </w:r>
    </w:p>
    <w:p w:rsidR="004A6644" w:rsidRPr="00697746" w:rsidRDefault="00796A55" w:rsidP="00697746">
      <w:pPr>
        <w:pStyle w:val="1"/>
        <w:numPr>
          <w:ilvl w:val="0"/>
          <w:numId w:val="1"/>
        </w:numPr>
        <w:tabs>
          <w:tab w:val="left" w:pos="883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 xml:space="preserve">Утвердить прилагаемое </w:t>
      </w:r>
      <w:hyperlink w:anchor="bookmark0" w:tooltip="Current Document">
        <w:r w:rsidRPr="00697746">
          <w:rPr>
            <w:color w:val="000000" w:themeColor="text1"/>
            <w:sz w:val="28"/>
            <w:szCs w:val="28"/>
          </w:rPr>
          <w:t xml:space="preserve">Положение </w:t>
        </w:r>
      </w:hyperlink>
      <w:r w:rsidRPr="00697746">
        <w:rPr>
          <w:color w:val="000000" w:themeColor="text1"/>
          <w:sz w:val="28"/>
          <w:szCs w:val="28"/>
        </w:rPr>
        <w:t>о порядке информирования населения об установке дорожного знака или нанесения разме</w:t>
      </w:r>
      <w:r w:rsidRPr="00697746">
        <w:rPr>
          <w:color w:val="000000" w:themeColor="text1"/>
          <w:sz w:val="28"/>
          <w:szCs w:val="28"/>
        </w:rPr>
        <w:t xml:space="preserve">тки на автомобильных дорогах местного значения, расположенных в границах муниципального образования </w:t>
      </w:r>
      <w:r w:rsidRPr="00697746">
        <w:rPr>
          <w:color w:val="000000" w:themeColor="text1"/>
          <w:sz w:val="28"/>
          <w:szCs w:val="28"/>
        </w:rPr>
        <w:t>«</w:t>
      </w:r>
      <w:r w:rsidR="00697746">
        <w:rPr>
          <w:iCs/>
          <w:color w:val="000000" w:themeColor="text1"/>
          <w:sz w:val="28"/>
          <w:szCs w:val="28"/>
        </w:rPr>
        <w:t>Сурс</w:t>
      </w:r>
      <w:r w:rsidRPr="00697746">
        <w:rPr>
          <w:iCs/>
          <w:color w:val="000000" w:themeColor="text1"/>
          <w:sz w:val="28"/>
          <w:szCs w:val="28"/>
        </w:rPr>
        <w:t>кое»</w:t>
      </w:r>
      <w:r w:rsidRPr="00697746">
        <w:rPr>
          <w:iCs/>
          <w:color w:val="000000" w:themeColor="text1"/>
          <w:sz w:val="28"/>
          <w:szCs w:val="28"/>
        </w:rPr>
        <w:t>.</w:t>
      </w:r>
    </w:p>
    <w:p w:rsidR="004A6644" w:rsidRPr="00697746" w:rsidRDefault="00796A55" w:rsidP="00697746">
      <w:pPr>
        <w:pStyle w:val="1"/>
        <w:numPr>
          <w:ilvl w:val="0"/>
          <w:numId w:val="1"/>
        </w:numPr>
        <w:tabs>
          <w:tab w:val="left" w:pos="87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 xml:space="preserve">Настоящее постановление вступает в силу со дня официального опубликования </w:t>
      </w:r>
      <w:r w:rsidR="00697746" w:rsidRPr="00A95BDB">
        <w:rPr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="00697746" w:rsidRPr="00A95BDB">
        <w:rPr>
          <w:sz w:val="28"/>
          <w:szCs w:val="28"/>
        </w:rPr>
        <w:t>Пинежский</w:t>
      </w:r>
      <w:proofErr w:type="spellEnd"/>
      <w:r w:rsidR="00697746" w:rsidRPr="00A95BDB">
        <w:rPr>
          <w:sz w:val="28"/>
          <w:szCs w:val="28"/>
        </w:rPr>
        <w:t xml:space="preserve"> муниципальный район» в информационно-телекоммуникационной сети Интернет</w:t>
      </w:r>
      <w:proofErr w:type="gramStart"/>
      <w:r w:rsidR="00697746" w:rsidRPr="00A95BDB">
        <w:rPr>
          <w:sz w:val="28"/>
          <w:szCs w:val="28"/>
        </w:rPr>
        <w:t>.</w:t>
      </w:r>
      <w:r w:rsidRPr="00697746">
        <w:rPr>
          <w:color w:val="000000" w:themeColor="text1"/>
          <w:sz w:val="28"/>
          <w:szCs w:val="28"/>
        </w:rPr>
        <w:t>.</w:t>
      </w:r>
      <w:proofErr w:type="gramEnd"/>
    </w:p>
    <w:p w:rsidR="004A6644" w:rsidRPr="00697746" w:rsidRDefault="00796A55" w:rsidP="00697746">
      <w:pPr>
        <w:pStyle w:val="1"/>
        <w:numPr>
          <w:ilvl w:val="0"/>
          <w:numId w:val="1"/>
        </w:numPr>
        <w:tabs>
          <w:tab w:val="left" w:pos="1301"/>
          <w:tab w:val="left" w:leader="underscore" w:pos="985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97746">
        <w:rPr>
          <w:color w:val="000000" w:themeColor="text1"/>
          <w:sz w:val="28"/>
          <w:szCs w:val="28"/>
        </w:rPr>
        <w:t>Контроль за</w:t>
      </w:r>
      <w:proofErr w:type="gramEnd"/>
      <w:r w:rsidRPr="00697746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697746">
        <w:rPr>
          <w:color w:val="000000" w:themeColor="text1"/>
          <w:sz w:val="28"/>
          <w:szCs w:val="28"/>
        </w:rPr>
        <w:t>оставляю за собой</w:t>
      </w:r>
      <w:r w:rsidRPr="00697746">
        <w:rPr>
          <w:i/>
          <w:iCs/>
          <w:color w:val="000000" w:themeColor="text1"/>
          <w:sz w:val="28"/>
          <w:szCs w:val="28"/>
        </w:rPr>
        <w:t>.</w:t>
      </w:r>
    </w:p>
    <w:p w:rsidR="00697746" w:rsidRPr="00A95BDB" w:rsidRDefault="00697746" w:rsidP="00697746">
      <w:pPr>
        <w:pStyle w:val="10"/>
        <w:numPr>
          <w:ilvl w:val="0"/>
          <w:numId w:val="1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A95BDB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бюллетене муниципального образования «Сурское» и разместить на официальном сайте администрации муниципального образования «</w:t>
      </w:r>
      <w:proofErr w:type="spellStart"/>
      <w:r w:rsidRPr="00A95BDB">
        <w:rPr>
          <w:rFonts w:ascii="Times New Roman" w:hAnsi="Times New Roman"/>
          <w:sz w:val="28"/>
          <w:szCs w:val="28"/>
        </w:rPr>
        <w:t>Пинежский</w:t>
      </w:r>
      <w:proofErr w:type="spellEnd"/>
      <w:r w:rsidRPr="00A95BDB">
        <w:rPr>
          <w:rFonts w:ascii="Times New Roman" w:hAnsi="Times New Roman"/>
          <w:sz w:val="28"/>
          <w:szCs w:val="28"/>
        </w:rPr>
        <w:t xml:space="preserve"> муниципальный район» в информационно-телекоммуникационной сети Интернет.</w:t>
      </w:r>
    </w:p>
    <w:p w:rsidR="00697746" w:rsidRDefault="00697746" w:rsidP="00697746">
      <w:pPr>
        <w:pStyle w:val="a4"/>
        <w:spacing w:after="0"/>
        <w:ind w:left="435"/>
        <w:jc w:val="both"/>
        <w:rPr>
          <w:rFonts w:ascii="Times New Roman" w:hAnsi="Times New Roman" w:cs="Times New Roman"/>
          <w:sz w:val="28"/>
        </w:rPr>
      </w:pPr>
    </w:p>
    <w:p w:rsidR="00697746" w:rsidRDefault="00697746" w:rsidP="00697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5E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«Сурское»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Порохин</w:t>
      </w:r>
      <w:proofErr w:type="spellEnd"/>
    </w:p>
    <w:p w:rsidR="00697746" w:rsidRDefault="00697746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6D5E4D" w:rsidRDefault="006D5E4D" w:rsidP="00697746">
      <w:pPr>
        <w:pStyle w:val="1"/>
        <w:tabs>
          <w:tab w:val="left" w:leader="underscore" w:pos="8701"/>
          <w:tab w:val="left" w:leader="underscore" w:pos="10107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</w:p>
    <w:p w:rsidR="004A6644" w:rsidRPr="00697746" w:rsidRDefault="00796A55" w:rsidP="006D5E4D">
      <w:pPr>
        <w:pStyle w:val="1"/>
        <w:tabs>
          <w:tab w:val="left" w:leader="underscore" w:pos="8701"/>
          <w:tab w:val="left" w:leader="underscore" w:pos="10107"/>
        </w:tabs>
        <w:spacing w:after="0"/>
        <w:ind w:left="4820" w:firstLine="0"/>
        <w:jc w:val="center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lastRenderedPageBreak/>
        <w:t xml:space="preserve">Утверждено постановлением администрации муниципального образования </w:t>
      </w:r>
      <w:r w:rsidRPr="006D5E4D">
        <w:rPr>
          <w:color w:val="000000" w:themeColor="text1"/>
          <w:sz w:val="28"/>
          <w:szCs w:val="28"/>
        </w:rPr>
        <w:t>«</w:t>
      </w:r>
      <w:r w:rsidR="006D5E4D">
        <w:rPr>
          <w:iCs/>
          <w:color w:val="000000" w:themeColor="text1"/>
          <w:sz w:val="28"/>
          <w:szCs w:val="28"/>
        </w:rPr>
        <w:t>Сурс</w:t>
      </w:r>
      <w:r w:rsidRPr="006D5E4D">
        <w:rPr>
          <w:iCs/>
          <w:color w:val="000000" w:themeColor="text1"/>
          <w:sz w:val="28"/>
          <w:szCs w:val="28"/>
        </w:rPr>
        <w:t>кое</w:t>
      </w:r>
      <w:r w:rsidRPr="006D5E4D">
        <w:rPr>
          <w:color w:val="000000" w:themeColor="text1"/>
          <w:sz w:val="28"/>
          <w:szCs w:val="28"/>
        </w:rPr>
        <w:t>»</w:t>
      </w:r>
      <w:r w:rsidR="006D5E4D">
        <w:rPr>
          <w:color w:val="000000" w:themeColor="text1"/>
          <w:sz w:val="28"/>
          <w:szCs w:val="28"/>
        </w:rPr>
        <w:t xml:space="preserve"> </w:t>
      </w:r>
      <w:proofErr w:type="spellStart"/>
      <w:r w:rsidR="006D5E4D">
        <w:rPr>
          <w:color w:val="000000" w:themeColor="text1"/>
          <w:sz w:val="28"/>
          <w:szCs w:val="28"/>
        </w:rPr>
        <w:t>Пинежского</w:t>
      </w:r>
      <w:proofErr w:type="spellEnd"/>
      <w:r w:rsidR="006D5E4D">
        <w:rPr>
          <w:color w:val="000000" w:themeColor="text1"/>
          <w:sz w:val="28"/>
          <w:szCs w:val="28"/>
        </w:rPr>
        <w:t xml:space="preserve"> муниципального района Архангельской области</w:t>
      </w:r>
      <w:r w:rsidRPr="00697746">
        <w:rPr>
          <w:color w:val="000000" w:themeColor="text1"/>
          <w:sz w:val="28"/>
          <w:szCs w:val="28"/>
        </w:rPr>
        <w:t xml:space="preserve"> </w:t>
      </w:r>
      <w:r w:rsidRPr="00697746">
        <w:rPr>
          <w:color w:val="000000" w:themeColor="text1"/>
          <w:sz w:val="28"/>
          <w:szCs w:val="28"/>
        </w:rPr>
        <w:t xml:space="preserve">от </w:t>
      </w:r>
      <w:r w:rsidR="006D5E4D">
        <w:rPr>
          <w:color w:val="000000" w:themeColor="text1"/>
          <w:sz w:val="28"/>
          <w:szCs w:val="28"/>
        </w:rPr>
        <w:t>13.07.2023</w:t>
      </w:r>
      <w:r w:rsidRPr="00697746">
        <w:rPr>
          <w:color w:val="000000" w:themeColor="text1"/>
          <w:sz w:val="28"/>
          <w:szCs w:val="28"/>
        </w:rPr>
        <w:t xml:space="preserve"> г. №</w:t>
      </w:r>
      <w:r w:rsidR="006D5E4D">
        <w:rPr>
          <w:color w:val="000000" w:themeColor="text1"/>
          <w:sz w:val="28"/>
          <w:szCs w:val="28"/>
        </w:rPr>
        <w:t xml:space="preserve"> 11-п</w:t>
      </w:r>
    </w:p>
    <w:p w:rsidR="006D5E4D" w:rsidRDefault="006D5E4D" w:rsidP="00697746">
      <w:pPr>
        <w:pStyle w:val="2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bookmark0"/>
    </w:p>
    <w:p w:rsidR="004A6644" w:rsidRPr="00697746" w:rsidRDefault="00796A55" w:rsidP="006D5E4D">
      <w:pPr>
        <w:pStyle w:val="2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bookmarkEnd w:id="1"/>
    </w:p>
    <w:p w:rsidR="004A6644" w:rsidRDefault="006D5E4D" w:rsidP="006D5E4D">
      <w:pPr>
        <w:pStyle w:val="20"/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информирования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установке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дорожного знака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нанесения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разметки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автомобильных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дорогах местного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значения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796A55" w:rsidRPr="0069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A55" w:rsidRPr="006D5E4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6D5E4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Сурское</w:t>
      </w:r>
      <w:r w:rsidR="00796A55" w:rsidRPr="006D5E4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»</w:t>
      </w:r>
    </w:p>
    <w:p w:rsidR="006D5E4D" w:rsidRPr="006D5E4D" w:rsidRDefault="006D5E4D" w:rsidP="006D5E4D">
      <w:pPr>
        <w:pStyle w:val="2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644" w:rsidRPr="00697746" w:rsidRDefault="00796A55" w:rsidP="00697746">
      <w:pPr>
        <w:pStyle w:val="1"/>
        <w:numPr>
          <w:ilvl w:val="0"/>
          <w:numId w:val="2"/>
        </w:numPr>
        <w:tabs>
          <w:tab w:val="left" w:pos="874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  <w:proofErr w:type="gramStart"/>
      <w:r w:rsidRPr="00697746">
        <w:rPr>
          <w:color w:val="000000" w:themeColor="text1"/>
          <w:sz w:val="28"/>
          <w:szCs w:val="28"/>
        </w:rPr>
        <w:t>Порядок информирования населения об установке дорожных знаков или нанесения разметки на автомобильных дорогах местного значения, расположенных в грани</w:t>
      </w:r>
      <w:r w:rsidRPr="00697746">
        <w:rPr>
          <w:color w:val="000000" w:themeColor="text1"/>
          <w:sz w:val="28"/>
          <w:szCs w:val="28"/>
        </w:rPr>
        <w:t xml:space="preserve">цах муниципального образования </w:t>
      </w:r>
      <w:r w:rsidRPr="006D5E4D">
        <w:rPr>
          <w:color w:val="000000" w:themeColor="text1"/>
          <w:sz w:val="28"/>
          <w:szCs w:val="28"/>
        </w:rPr>
        <w:t>«</w:t>
      </w:r>
      <w:r w:rsidR="006D5E4D" w:rsidRPr="006D5E4D">
        <w:rPr>
          <w:color w:val="000000" w:themeColor="text1"/>
          <w:sz w:val="28"/>
          <w:szCs w:val="28"/>
        </w:rPr>
        <w:t>Сурс</w:t>
      </w:r>
      <w:r w:rsidRPr="006D5E4D">
        <w:rPr>
          <w:iCs/>
          <w:color w:val="000000" w:themeColor="text1"/>
          <w:sz w:val="28"/>
          <w:szCs w:val="28"/>
        </w:rPr>
        <w:t>кое»</w:t>
      </w:r>
      <w:r w:rsidRPr="00697746">
        <w:rPr>
          <w:i/>
          <w:iCs/>
          <w:color w:val="000000" w:themeColor="text1"/>
          <w:sz w:val="28"/>
          <w:szCs w:val="28"/>
        </w:rPr>
        <w:t>,</w:t>
      </w:r>
      <w:r w:rsidRPr="00697746">
        <w:rPr>
          <w:color w:val="000000" w:themeColor="text1"/>
          <w:sz w:val="28"/>
          <w:szCs w:val="28"/>
        </w:rPr>
        <w:t xml:space="preserve"> запрещающих въезд всех транспортных средств в данном направлении, остановку или стоянку транспортных средств, либо обозначающих дорогу или проезжую часть с односторонним движением, либо выезд на такую дорогу или прое</w:t>
      </w:r>
      <w:r w:rsidRPr="00697746">
        <w:rPr>
          <w:color w:val="000000" w:themeColor="text1"/>
          <w:sz w:val="28"/>
          <w:szCs w:val="28"/>
        </w:rPr>
        <w:t>зжую часть, разработан в целях обеспечения безопасности дорожного движения на указанных</w:t>
      </w:r>
      <w:proofErr w:type="gramEnd"/>
      <w:r w:rsidRPr="00697746">
        <w:rPr>
          <w:color w:val="000000" w:themeColor="text1"/>
          <w:sz w:val="28"/>
          <w:szCs w:val="28"/>
        </w:rPr>
        <w:t xml:space="preserve"> </w:t>
      </w:r>
      <w:proofErr w:type="gramStart"/>
      <w:r w:rsidRPr="00697746">
        <w:rPr>
          <w:color w:val="000000" w:themeColor="text1"/>
          <w:sz w:val="28"/>
          <w:szCs w:val="28"/>
        </w:rPr>
        <w:t>дорогах</w:t>
      </w:r>
      <w:proofErr w:type="gramEnd"/>
      <w:r w:rsidRPr="00697746">
        <w:rPr>
          <w:color w:val="000000" w:themeColor="text1"/>
          <w:sz w:val="28"/>
          <w:szCs w:val="28"/>
        </w:rPr>
        <w:t xml:space="preserve"> на основании Федерального закона от 06.10.2003 № 131-ФЗ «Об общих принципах организации местного самоуправления в Российской Федерации», а также Федерального за</w:t>
      </w:r>
      <w:r w:rsidRPr="00697746">
        <w:rPr>
          <w:color w:val="000000" w:themeColor="text1"/>
          <w:sz w:val="28"/>
          <w:szCs w:val="28"/>
        </w:rPr>
        <w:t>кона от 10.12.1995 № 196-ФЗ «О безопасности дорожного движения».</w:t>
      </w:r>
    </w:p>
    <w:p w:rsidR="004A6644" w:rsidRPr="00697746" w:rsidRDefault="00796A55" w:rsidP="00697746">
      <w:pPr>
        <w:pStyle w:val="1"/>
        <w:numPr>
          <w:ilvl w:val="0"/>
          <w:numId w:val="2"/>
        </w:numPr>
        <w:tabs>
          <w:tab w:val="left" w:pos="874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>Задачами настоящего Порядка являются: охрана жизни, здоровья и имущества граждан, участников дорожного движения, защита их прав и законных интересов, а также защита интересов общества путем п</w:t>
      </w:r>
      <w:r w:rsidRPr="00697746">
        <w:rPr>
          <w:color w:val="000000" w:themeColor="text1"/>
          <w:sz w:val="28"/>
          <w:szCs w:val="28"/>
        </w:rPr>
        <w:t xml:space="preserve">редупреждения дорожно-транспортных происшествий, снижения тяжести их последствий на автомобильных дорогах местного значения, расположенных в границах муниципального образования </w:t>
      </w:r>
      <w:r w:rsidR="006D5E4D" w:rsidRPr="006D5E4D">
        <w:rPr>
          <w:color w:val="000000" w:themeColor="text1"/>
          <w:sz w:val="28"/>
          <w:szCs w:val="28"/>
        </w:rPr>
        <w:t>«Сурс</w:t>
      </w:r>
      <w:r w:rsidR="006D5E4D" w:rsidRPr="006D5E4D">
        <w:rPr>
          <w:iCs/>
          <w:color w:val="000000" w:themeColor="text1"/>
          <w:sz w:val="28"/>
          <w:szCs w:val="28"/>
        </w:rPr>
        <w:t>кое»</w:t>
      </w:r>
      <w:r w:rsidRPr="00697746">
        <w:rPr>
          <w:color w:val="000000" w:themeColor="text1"/>
          <w:sz w:val="28"/>
          <w:szCs w:val="28"/>
        </w:rPr>
        <w:t>.</w:t>
      </w:r>
    </w:p>
    <w:p w:rsidR="004A6644" w:rsidRPr="00697746" w:rsidRDefault="00796A55" w:rsidP="00697746">
      <w:pPr>
        <w:pStyle w:val="1"/>
        <w:numPr>
          <w:ilvl w:val="0"/>
          <w:numId w:val="2"/>
        </w:numPr>
        <w:tabs>
          <w:tab w:val="left" w:pos="874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 xml:space="preserve">Не </w:t>
      </w:r>
      <w:proofErr w:type="gramStart"/>
      <w:r w:rsidRPr="00697746">
        <w:rPr>
          <w:color w:val="000000" w:themeColor="text1"/>
          <w:sz w:val="28"/>
          <w:szCs w:val="28"/>
        </w:rPr>
        <w:t>позднее</w:t>
      </w:r>
      <w:proofErr w:type="gramEnd"/>
      <w:r w:rsidRPr="00697746">
        <w:rPr>
          <w:color w:val="000000" w:themeColor="text1"/>
          <w:sz w:val="28"/>
          <w:szCs w:val="28"/>
        </w:rPr>
        <w:t xml:space="preserve"> чем за двадцать календарных дней до установки дорожных знаков (утвержденных постановлением Правительства РФ от 23.10.1993 № 1090 «О Правилах дорожного движения») или нанесения разметки (выполняющей функции этих знаков), запрещающих въезд всех тр</w:t>
      </w:r>
      <w:r w:rsidRPr="00697746">
        <w:rPr>
          <w:color w:val="000000" w:themeColor="text1"/>
          <w:sz w:val="28"/>
          <w:szCs w:val="28"/>
        </w:rPr>
        <w:t xml:space="preserve">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</w:t>
      </w:r>
      <w:r w:rsidRPr="00697746">
        <w:rPr>
          <w:color w:val="000000" w:themeColor="text1"/>
          <w:sz w:val="28"/>
          <w:szCs w:val="28"/>
        </w:rPr>
        <w:t>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значения, расположенных в границах муниципального</w:t>
      </w:r>
      <w:r w:rsidRPr="00697746">
        <w:rPr>
          <w:color w:val="000000" w:themeColor="text1"/>
          <w:sz w:val="28"/>
          <w:szCs w:val="28"/>
        </w:rPr>
        <w:t xml:space="preserve"> образования </w:t>
      </w:r>
      <w:r w:rsidR="006D5E4D" w:rsidRPr="006D5E4D">
        <w:rPr>
          <w:color w:val="000000" w:themeColor="text1"/>
          <w:sz w:val="28"/>
          <w:szCs w:val="28"/>
        </w:rPr>
        <w:t>«Сурс</w:t>
      </w:r>
      <w:r w:rsidR="006D5E4D" w:rsidRPr="006D5E4D">
        <w:rPr>
          <w:iCs/>
          <w:color w:val="000000" w:themeColor="text1"/>
          <w:sz w:val="28"/>
          <w:szCs w:val="28"/>
        </w:rPr>
        <w:t>кое»</w:t>
      </w:r>
      <w:r w:rsidRPr="00697746">
        <w:rPr>
          <w:i/>
          <w:iCs/>
          <w:color w:val="000000" w:themeColor="text1"/>
          <w:sz w:val="28"/>
          <w:szCs w:val="28"/>
        </w:rPr>
        <w:t>.</w:t>
      </w:r>
    </w:p>
    <w:p w:rsidR="004A6644" w:rsidRPr="00697746" w:rsidRDefault="00796A55" w:rsidP="00697746">
      <w:pPr>
        <w:pStyle w:val="1"/>
        <w:numPr>
          <w:ilvl w:val="0"/>
          <w:numId w:val="2"/>
        </w:numPr>
        <w:tabs>
          <w:tab w:val="left" w:pos="874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 xml:space="preserve">Информирование осуществляется в установленные </w:t>
      </w:r>
      <w:r w:rsidRPr="00697746">
        <w:rPr>
          <w:color w:val="000000" w:themeColor="text1"/>
          <w:sz w:val="28"/>
          <w:szCs w:val="28"/>
        </w:rPr>
        <w:t xml:space="preserve">п. 3 </w:t>
      </w:r>
      <w:r w:rsidRPr="00697746">
        <w:rPr>
          <w:color w:val="000000" w:themeColor="text1"/>
          <w:sz w:val="28"/>
          <w:szCs w:val="28"/>
        </w:rPr>
        <w:t>настоящего Порядка сроки посредством:</w:t>
      </w:r>
    </w:p>
    <w:p w:rsidR="004A6644" w:rsidRPr="00697746" w:rsidRDefault="00796A55" w:rsidP="00697746">
      <w:pPr>
        <w:pStyle w:val="1"/>
        <w:numPr>
          <w:ilvl w:val="0"/>
          <w:numId w:val="3"/>
        </w:numPr>
        <w:tabs>
          <w:tab w:val="left" w:pos="745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 xml:space="preserve">размещения информации на официальном сайте муниципального образования </w:t>
      </w:r>
      <w:r w:rsidR="006D5E4D" w:rsidRPr="006D5E4D">
        <w:rPr>
          <w:color w:val="000000" w:themeColor="text1"/>
          <w:sz w:val="28"/>
          <w:szCs w:val="28"/>
        </w:rPr>
        <w:t>«Сурс</w:t>
      </w:r>
      <w:r w:rsidR="006D5E4D" w:rsidRPr="006D5E4D">
        <w:rPr>
          <w:iCs/>
          <w:color w:val="000000" w:themeColor="text1"/>
          <w:sz w:val="28"/>
          <w:szCs w:val="28"/>
        </w:rPr>
        <w:t>кое»</w:t>
      </w:r>
      <w:r w:rsidRPr="00697746">
        <w:rPr>
          <w:color w:val="000000" w:themeColor="text1"/>
          <w:sz w:val="28"/>
          <w:szCs w:val="28"/>
        </w:rPr>
        <w:t xml:space="preserve"> в сети Интернет;</w:t>
      </w:r>
    </w:p>
    <w:p w:rsidR="004A6644" w:rsidRPr="00697746" w:rsidRDefault="00796A55" w:rsidP="00697746">
      <w:pPr>
        <w:pStyle w:val="1"/>
        <w:numPr>
          <w:ilvl w:val="0"/>
          <w:numId w:val="3"/>
        </w:numPr>
        <w:tabs>
          <w:tab w:val="left" w:pos="745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>размещения информации на информационных стендах не</w:t>
      </w:r>
      <w:r w:rsidRPr="00697746">
        <w:rPr>
          <w:color w:val="000000" w:themeColor="text1"/>
          <w:sz w:val="28"/>
          <w:szCs w:val="28"/>
        </w:rPr>
        <w:t>посредственно на дороге вблизи от места установки соответствующих дорожных знаков или нанесения разметки;</w:t>
      </w:r>
    </w:p>
    <w:p w:rsidR="004A6644" w:rsidRPr="00697746" w:rsidRDefault="00796A55" w:rsidP="00697746">
      <w:pPr>
        <w:pStyle w:val="1"/>
        <w:numPr>
          <w:ilvl w:val="0"/>
          <w:numId w:val="3"/>
        </w:numPr>
        <w:tabs>
          <w:tab w:val="left" w:pos="745"/>
        </w:tabs>
        <w:spacing w:after="0"/>
        <w:ind w:firstLine="0"/>
        <w:jc w:val="both"/>
        <w:rPr>
          <w:color w:val="000000" w:themeColor="text1"/>
          <w:sz w:val="28"/>
          <w:szCs w:val="28"/>
        </w:rPr>
      </w:pPr>
      <w:r w:rsidRPr="00697746">
        <w:rPr>
          <w:color w:val="000000" w:themeColor="text1"/>
          <w:sz w:val="28"/>
          <w:szCs w:val="28"/>
        </w:rPr>
        <w:t>опубликования информации в средствах массовой информации и (или) информационном бюллетене органа местного самоуправления.</w:t>
      </w:r>
    </w:p>
    <w:sectPr w:rsidR="004A6644" w:rsidRPr="00697746" w:rsidSect="006D5E4D">
      <w:pgSz w:w="11900" w:h="16840"/>
      <w:pgMar w:top="709" w:right="531" w:bottom="851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A55" w:rsidRDefault="00796A55">
      <w:r>
        <w:separator/>
      </w:r>
    </w:p>
  </w:endnote>
  <w:endnote w:type="continuationSeparator" w:id="0">
    <w:p w:rsidR="00796A55" w:rsidRDefault="0079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A55" w:rsidRDefault="00796A55"/>
  </w:footnote>
  <w:footnote w:type="continuationSeparator" w:id="0">
    <w:p w:rsidR="00796A55" w:rsidRDefault="00796A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842DA"/>
    <w:multiLevelType w:val="multilevel"/>
    <w:tmpl w:val="E632A9CA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</w:lvl>
    <w:lvl w:ilvl="3">
      <w:start w:val="1"/>
      <w:numFmt w:val="decimal"/>
      <w:isLgl/>
      <w:lvlText w:val="%1.%2.%3.%4."/>
      <w:lvlJc w:val="left"/>
      <w:pPr>
        <w:ind w:left="2235" w:hanging="1080"/>
      </w:pPr>
    </w:lvl>
    <w:lvl w:ilvl="4">
      <w:start w:val="1"/>
      <w:numFmt w:val="decimal"/>
      <w:isLgl/>
      <w:lvlText w:val="%1.%2.%3.%4.%5."/>
      <w:lvlJc w:val="left"/>
      <w:pPr>
        <w:ind w:left="2595" w:hanging="1080"/>
      </w:pPr>
    </w:lvl>
    <w:lvl w:ilvl="5">
      <w:start w:val="1"/>
      <w:numFmt w:val="decimal"/>
      <w:isLgl/>
      <w:lvlText w:val="%1.%2.%3.%4.%5.%6."/>
      <w:lvlJc w:val="left"/>
      <w:pPr>
        <w:ind w:left="3315" w:hanging="1440"/>
      </w:pPr>
    </w:lvl>
    <w:lvl w:ilvl="6">
      <w:start w:val="1"/>
      <w:numFmt w:val="decimal"/>
      <w:isLgl/>
      <w:lvlText w:val="%1.%2.%3.%4.%5.%6.%7."/>
      <w:lvlJc w:val="left"/>
      <w:pPr>
        <w:ind w:left="4035" w:hanging="1800"/>
      </w:p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</w:lvl>
  </w:abstractNum>
  <w:abstractNum w:abstractNumId="1">
    <w:nsid w:val="6C5C428A"/>
    <w:multiLevelType w:val="multilevel"/>
    <w:tmpl w:val="E17AA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4855A8"/>
    <w:multiLevelType w:val="multilevel"/>
    <w:tmpl w:val="B8DC5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F11A6C"/>
    <w:multiLevelType w:val="multilevel"/>
    <w:tmpl w:val="C8F86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6644"/>
    <w:rsid w:val="004A6644"/>
    <w:rsid w:val="00697746"/>
    <w:rsid w:val="006D5E4D"/>
    <w:rsid w:val="00796A55"/>
    <w:rsid w:val="00FE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20"/>
      <w:jc w:val="center"/>
    </w:pPr>
    <w:rPr>
      <w:rFonts w:ascii="Arial" w:eastAsia="Arial" w:hAnsi="Arial" w:cs="Arial"/>
      <w:b/>
      <w:bCs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a"/>
    <w:rsid w:val="00697746"/>
    <w:pPr>
      <w:autoSpaceDE w:val="0"/>
      <w:autoSpaceDN w:val="0"/>
      <w:adjustRightInd w:val="0"/>
      <w:spacing w:line="277" w:lineRule="exact"/>
      <w:ind w:firstLine="72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">
    <w:name w:val="Style1"/>
    <w:basedOn w:val="a"/>
    <w:rsid w:val="0069774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4">
    <w:name w:val="Style4"/>
    <w:basedOn w:val="a"/>
    <w:rsid w:val="0069774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4">
    <w:name w:val="Font Style14"/>
    <w:rsid w:val="006977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697746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69774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customStyle="1" w:styleId="10">
    <w:name w:val="Без интервала1"/>
    <w:rsid w:val="00697746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20"/>
      <w:jc w:val="center"/>
    </w:pPr>
    <w:rPr>
      <w:rFonts w:ascii="Arial" w:eastAsia="Arial" w:hAnsi="Arial" w:cs="Arial"/>
      <w:b/>
      <w:bCs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a"/>
    <w:rsid w:val="00697746"/>
    <w:pPr>
      <w:autoSpaceDE w:val="0"/>
      <w:autoSpaceDN w:val="0"/>
      <w:adjustRightInd w:val="0"/>
      <w:spacing w:line="277" w:lineRule="exact"/>
      <w:ind w:firstLine="72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">
    <w:name w:val="Style1"/>
    <w:basedOn w:val="a"/>
    <w:rsid w:val="0069774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4">
    <w:name w:val="Style4"/>
    <w:basedOn w:val="a"/>
    <w:rsid w:val="0069774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4">
    <w:name w:val="Font Style14"/>
    <w:rsid w:val="006977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697746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69774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customStyle="1" w:styleId="10">
    <w:name w:val="Без интервала1"/>
    <w:rsid w:val="00697746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Кольский район от 02.12.2022 N 1638"Об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сельски</vt:lpstr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Кольский район от 02.12.2022 N 1638"Об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сельски</dc:title>
  <dc:subject/>
  <dc:creator>Якубов Эдуард Владиславович</dc:creator>
  <cp:keywords/>
  <cp:lastModifiedBy>2</cp:lastModifiedBy>
  <cp:revision>3</cp:revision>
  <cp:lastPrinted>2023-07-13T13:50:00Z</cp:lastPrinted>
  <dcterms:created xsi:type="dcterms:W3CDTF">2023-07-13T13:25:00Z</dcterms:created>
  <dcterms:modified xsi:type="dcterms:W3CDTF">2023-07-13T13:51:00Z</dcterms:modified>
</cp:coreProperties>
</file>