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>«ПИНЕЖСКИЙ МУНИЦИПАЛЬНЫЙ РАЙОН»</w:t>
      </w: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374FF">
        <w:rPr>
          <w:b/>
          <w:bCs/>
          <w:sz w:val="28"/>
          <w:szCs w:val="28"/>
        </w:rPr>
        <w:t>П</w:t>
      </w:r>
      <w:proofErr w:type="gramEnd"/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О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С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Т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А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Н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О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В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Л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Е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Н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И</w:t>
      </w:r>
      <w:r w:rsidR="00E374FF">
        <w:rPr>
          <w:b/>
          <w:bCs/>
          <w:sz w:val="28"/>
          <w:szCs w:val="28"/>
        </w:rPr>
        <w:t xml:space="preserve"> </w:t>
      </w:r>
      <w:r w:rsidRPr="00E374FF">
        <w:rPr>
          <w:b/>
          <w:bCs/>
          <w:sz w:val="28"/>
          <w:szCs w:val="28"/>
        </w:rPr>
        <w:t>Е</w:t>
      </w:r>
    </w:p>
    <w:p w:rsidR="00AD4508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4FF">
        <w:rPr>
          <w:bCs/>
          <w:sz w:val="28"/>
          <w:szCs w:val="28"/>
        </w:rPr>
        <w:t xml:space="preserve">от </w:t>
      </w:r>
      <w:r w:rsidR="009C7B49">
        <w:rPr>
          <w:bCs/>
          <w:sz w:val="28"/>
          <w:szCs w:val="28"/>
        </w:rPr>
        <w:t xml:space="preserve">  </w:t>
      </w:r>
      <w:r w:rsidRP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>февраля</w:t>
      </w:r>
      <w:r w:rsid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2020  </w:t>
      </w:r>
      <w:r w:rsidRPr="00E374FF">
        <w:rPr>
          <w:bCs/>
          <w:sz w:val="28"/>
          <w:szCs w:val="28"/>
        </w:rPr>
        <w:t xml:space="preserve"> </w:t>
      </w:r>
      <w:r w:rsidR="00E374FF">
        <w:rPr>
          <w:bCs/>
          <w:sz w:val="28"/>
          <w:szCs w:val="28"/>
        </w:rPr>
        <w:t xml:space="preserve">г. </w:t>
      </w:r>
      <w:r w:rsidRPr="00E374FF">
        <w:rPr>
          <w:bCs/>
          <w:sz w:val="28"/>
          <w:szCs w:val="28"/>
        </w:rPr>
        <w:t>№</w:t>
      </w:r>
      <w:r w:rsidR="00E374FF">
        <w:rPr>
          <w:bCs/>
          <w:sz w:val="28"/>
          <w:szCs w:val="28"/>
        </w:rPr>
        <w:t xml:space="preserve"> </w:t>
      </w:r>
      <w:r w:rsidR="009C7B49">
        <w:rPr>
          <w:bCs/>
          <w:sz w:val="28"/>
          <w:szCs w:val="28"/>
        </w:rPr>
        <w:t xml:space="preserve">   </w:t>
      </w:r>
      <w:r w:rsidR="00E374FF">
        <w:rPr>
          <w:bCs/>
          <w:sz w:val="28"/>
          <w:szCs w:val="28"/>
        </w:rPr>
        <w:t xml:space="preserve"> - па</w:t>
      </w:r>
    </w:p>
    <w:p w:rsidR="00AD4508" w:rsidRPr="00E374FF" w:rsidRDefault="00AD4508" w:rsidP="00AD45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4508" w:rsidRPr="00E374FF" w:rsidRDefault="00AD4508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4FF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AD4508" w:rsidRPr="00E374FF" w:rsidRDefault="006B3BC3" w:rsidP="00AD4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  <w:r w:rsidR="009C7B49">
        <w:rPr>
          <w:b/>
          <w:sz w:val="28"/>
          <w:szCs w:val="28"/>
        </w:rPr>
        <w:t xml:space="preserve"> </w:t>
      </w:r>
      <w:r w:rsidRPr="006B3BC3">
        <w:rPr>
          <w:b/>
          <w:sz w:val="28"/>
          <w:szCs w:val="28"/>
        </w:rPr>
        <w:t>по утверждению документации по планировке территории на территории муниципального образования «</w:t>
      </w:r>
      <w:proofErr w:type="spellStart"/>
      <w:r w:rsidRPr="006B3BC3">
        <w:rPr>
          <w:b/>
          <w:sz w:val="28"/>
          <w:szCs w:val="28"/>
        </w:rPr>
        <w:t>Пинежский</w:t>
      </w:r>
      <w:proofErr w:type="spellEnd"/>
      <w:r w:rsidRPr="006B3BC3">
        <w:rPr>
          <w:b/>
          <w:sz w:val="28"/>
          <w:szCs w:val="28"/>
        </w:rPr>
        <w:t xml:space="preserve"> муниципальный район»</w:t>
      </w:r>
    </w:p>
    <w:p w:rsidR="00AD4508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</w:t>
      </w:r>
      <w:r w:rsidR="00224194">
        <w:rPr>
          <w:sz w:val="28"/>
          <w:szCs w:val="28"/>
        </w:rPr>
        <w:t>твенных и муниципальных услуг»</w:t>
      </w:r>
      <w:r w:rsidRPr="00E374FF">
        <w:rPr>
          <w:sz w:val="28"/>
          <w:szCs w:val="28"/>
        </w:rPr>
        <w:t xml:space="preserve">, подпунктом 4 пункта 2 статьи 7 областного закона </w:t>
      </w:r>
      <w:r w:rsidR="00E374FF">
        <w:rPr>
          <w:sz w:val="28"/>
          <w:szCs w:val="28"/>
        </w:rPr>
        <w:t xml:space="preserve">     </w:t>
      </w:r>
      <w:r w:rsidRPr="00E374FF">
        <w:rPr>
          <w:sz w:val="28"/>
          <w:szCs w:val="28"/>
        </w:rPr>
        <w:t xml:space="preserve">от </w:t>
      </w:r>
      <w:r w:rsidR="00224194">
        <w:rPr>
          <w:sz w:val="28"/>
          <w:szCs w:val="28"/>
        </w:rPr>
        <w:t>0</w:t>
      </w:r>
      <w:r w:rsidRPr="00E374FF">
        <w:rPr>
          <w:sz w:val="28"/>
          <w:szCs w:val="28"/>
        </w:rPr>
        <w:t xml:space="preserve">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</w:t>
      </w:r>
      <w:r w:rsidR="00E374FF">
        <w:rPr>
          <w:sz w:val="28"/>
          <w:szCs w:val="28"/>
        </w:rPr>
        <w:t xml:space="preserve">                  МО</w:t>
      </w:r>
      <w:r w:rsidRPr="00E374FF">
        <w:rPr>
          <w:sz w:val="28"/>
          <w:szCs w:val="28"/>
        </w:rPr>
        <w:t xml:space="preserve"> «Пинежский район» 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374FF">
        <w:rPr>
          <w:b/>
          <w:sz w:val="28"/>
          <w:szCs w:val="28"/>
        </w:rPr>
        <w:t>п</w:t>
      </w:r>
      <w:proofErr w:type="spellEnd"/>
      <w:proofErr w:type="gramEnd"/>
      <w:r w:rsidRPr="00E374FF">
        <w:rPr>
          <w:b/>
          <w:sz w:val="28"/>
          <w:szCs w:val="28"/>
        </w:rPr>
        <w:t> о с т а </w:t>
      </w:r>
      <w:proofErr w:type="spellStart"/>
      <w:r w:rsidRPr="00E374FF">
        <w:rPr>
          <w:b/>
          <w:sz w:val="28"/>
          <w:szCs w:val="28"/>
        </w:rPr>
        <w:t>н</w:t>
      </w:r>
      <w:proofErr w:type="spellEnd"/>
      <w:r w:rsidRPr="00E374FF">
        <w:rPr>
          <w:b/>
          <w:sz w:val="28"/>
          <w:szCs w:val="28"/>
        </w:rPr>
        <w:t> о в л я е т</w:t>
      </w:r>
      <w:r w:rsidRPr="00E374FF">
        <w:rPr>
          <w:sz w:val="28"/>
          <w:szCs w:val="28"/>
        </w:rPr>
        <w:t>:</w:t>
      </w:r>
    </w:p>
    <w:p w:rsidR="00AD4508" w:rsidRPr="00431A41" w:rsidRDefault="00AD4508" w:rsidP="00431A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1A41">
        <w:rPr>
          <w:sz w:val="28"/>
          <w:szCs w:val="28"/>
        </w:rPr>
        <w:t xml:space="preserve">1. Утвердить прилагаемый административный регламент </w:t>
      </w:r>
      <w:r w:rsidR="00224194" w:rsidRPr="00431A41">
        <w:rPr>
          <w:bCs/>
          <w:sz w:val="28"/>
          <w:szCs w:val="28"/>
        </w:rPr>
        <w:t xml:space="preserve">предоставления муниципальной услуги </w:t>
      </w:r>
      <w:r w:rsidR="006B3BC3" w:rsidRPr="006B3BC3">
        <w:rPr>
          <w:sz w:val="28"/>
          <w:szCs w:val="28"/>
        </w:rPr>
        <w:t>по утверждению документации по планировке территории на территории муниципального образования «</w:t>
      </w:r>
      <w:proofErr w:type="spellStart"/>
      <w:r w:rsidR="006B3BC3" w:rsidRPr="006B3BC3">
        <w:rPr>
          <w:sz w:val="28"/>
          <w:szCs w:val="28"/>
        </w:rPr>
        <w:t>Пинежский</w:t>
      </w:r>
      <w:proofErr w:type="spellEnd"/>
      <w:r w:rsidR="006B3BC3" w:rsidRPr="006B3BC3">
        <w:rPr>
          <w:sz w:val="28"/>
          <w:szCs w:val="28"/>
        </w:rPr>
        <w:t xml:space="preserve"> муниципальный район</w:t>
      </w:r>
      <w:r w:rsidR="00431A41" w:rsidRPr="006B3BC3">
        <w:rPr>
          <w:sz w:val="28"/>
          <w:szCs w:val="28"/>
        </w:rPr>
        <w:t>»</w:t>
      </w:r>
      <w:r w:rsidR="00431A41" w:rsidRPr="00431A41">
        <w:rPr>
          <w:sz w:val="28"/>
          <w:szCs w:val="28"/>
        </w:rPr>
        <w:t xml:space="preserve"> </w:t>
      </w:r>
      <w:r w:rsidRPr="00431A41">
        <w:rPr>
          <w:sz w:val="28"/>
          <w:szCs w:val="28"/>
        </w:rPr>
        <w:t>(далее – административный регламент).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2. </w:t>
      </w:r>
      <w:proofErr w:type="gramStart"/>
      <w:r w:rsidRPr="00E374FF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«Пинежский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муниципального образования </w:t>
      </w:r>
      <w:r w:rsidR="00E374FF">
        <w:rPr>
          <w:sz w:val="28"/>
          <w:szCs w:val="28"/>
        </w:rPr>
        <w:t>«</w:t>
      </w:r>
      <w:r w:rsidRPr="00E374FF">
        <w:rPr>
          <w:sz w:val="28"/>
          <w:szCs w:val="28"/>
        </w:rPr>
        <w:t>Пинежский муниципальный район</w:t>
      </w:r>
      <w:r w:rsidR="00E374FF">
        <w:rPr>
          <w:sz w:val="28"/>
          <w:szCs w:val="28"/>
        </w:rPr>
        <w:t>»</w:t>
      </w:r>
      <w:r w:rsidRPr="00E374FF">
        <w:rPr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</w:t>
      </w:r>
      <w:r w:rsidRPr="00E374FF">
        <w:rPr>
          <w:sz w:val="28"/>
          <w:szCs w:val="28"/>
        </w:rPr>
        <w:lastRenderedPageBreak/>
        <w:t>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"Пинежский муниципальный район" не осуществляются.</w:t>
      </w:r>
    </w:p>
    <w:p w:rsidR="00AD4508" w:rsidRPr="00E374FF" w:rsidRDefault="00AD4508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 xml:space="preserve">3. </w:t>
      </w:r>
      <w:proofErr w:type="gramStart"/>
      <w:r w:rsidRPr="00E374FF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«Пинежский муниципальный район» и 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254834" w:rsidRPr="00E374FF" w:rsidRDefault="00F816AF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4</w:t>
      </w:r>
      <w:r w:rsidR="00224194">
        <w:rPr>
          <w:sz w:val="28"/>
          <w:szCs w:val="28"/>
        </w:rPr>
        <w:t>.</w:t>
      </w:r>
      <w:r w:rsidRPr="00E374FF">
        <w:rPr>
          <w:sz w:val="28"/>
          <w:szCs w:val="28"/>
        </w:rPr>
        <w:t xml:space="preserve"> </w:t>
      </w:r>
      <w:r w:rsidR="00224194" w:rsidRPr="00E374F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4508" w:rsidRPr="00E374FF" w:rsidRDefault="00254834" w:rsidP="00AD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4FF">
        <w:rPr>
          <w:sz w:val="28"/>
          <w:szCs w:val="28"/>
        </w:rPr>
        <w:t>5</w:t>
      </w:r>
      <w:r w:rsidR="00AD4508" w:rsidRPr="00E374FF">
        <w:rPr>
          <w:sz w:val="28"/>
          <w:szCs w:val="28"/>
        </w:rPr>
        <w:t xml:space="preserve">. </w:t>
      </w:r>
      <w:proofErr w:type="gramStart"/>
      <w:r w:rsidR="00224194">
        <w:rPr>
          <w:sz w:val="28"/>
          <w:szCs w:val="28"/>
        </w:rPr>
        <w:t>Контроль за</w:t>
      </w:r>
      <w:proofErr w:type="gramEnd"/>
      <w:r w:rsidR="00224194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224194">
        <w:rPr>
          <w:sz w:val="28"/>
          <w:szCs w:val="28"/>
        </w:rPr>
        <w:t>Пинежский</w:t>
      </w:r>
      <w:proofErr w:type="spellEnd"/>
      <w:r w:rsidR="00224194">
        <w:rPr>
          <w:sz w:val="28"/>
          <w:szCs w:val="28"/>
        </w:rPr>
        <w:t xml:space="preserve"> муниципальный район». </w:t>
      </w:r>
    </w:p>
    <w:p w:rsidR="00AD4508" w:rsidRPr="00E374FF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508" w:rsidRDefault="00AD4508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FF" w:rsidRPr="00E374FF" w:rsidRDefault="00E374FF" w:rsidP="00AD4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8"/>
        <w:gridCol w:w="1701"/>
        <w:gridCol w:w="2975"/>
        <w:gridCol w:w="382"/>
        <w:gridCol w:w="2142"/>
        <w:gridCol w:w="1980"/>
        <w:gridCol w:w="282"/>
      </w:tblGrid>
      <w:tr w:rsidR="00AD4508" w:rsidRPr="00E374FF" w:rsidTr="00224194">
        <w:tc>
          <w:tcPr>
            <w:tcW w:w="4784" w:type="dxa"/>
            <w:gridSpan w:val="3"/>
          </w:tcPr>
          <w:p w:rsidR="00AD4508" w:rsidRPr="00E374FF" w:rsidRDefault="00AD4508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4FF">
              <w:rPr>
                <w:sz w:val="28"/>
                <w:szCs w:val="28"/>
              </w:rPr>
              <w:t xml:space="preserve">Глава </w:t>
            </w:r>
            <w:r w:rsidR="00100939">
              <w:rPr>
                <w:sz w:val="28"/>
                <w:szCs w:val="28"/>
              </w:rPr>
              <w:t>МО «</w:t>
            </w:r>
            <w:proofErr w:type="spellStart"/>
            <w:r w:rsidR="00100939">
              <w:rPr>
                <w:sz w:val="28"/>
                <w:szCs w:val="28"/>
              </w:rPr>
              <w:t>Пинежский</w:t>
            </w:r>
            <w:proofErr w:type="spellEnd"/>
            <w:r w:rsidR="0010093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786" w:type="dxa"/>
            <w:gridSpan w:val="4"/>
          </w:tcPr>
          <w:p w:rsidR="00AD4508" w:rsidRPr="00E374FF" w:rsidRDefault="00AD4508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74FF">
              <w:rPr>
                <w:sz w:val="28"/>
                <w:szCs w:val="28"/>
              </w:rPr>
              <w:t>А.С. Чечулин</w:t>
            </w:r>
          </w:p>
        </w:tc>
      </w:tr>
      <w:tr w:rsidR="00224194" w:rsidRPr="00E374FF" w:rsidTr="00224194">
        <w:tc>
          <w:tcPr>
            <w:tcW w:w="4784" w:type="dxa"/>
            <w:gridSpan w:val="3"/>
          </w:tcPr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Pr="00E374FF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224194" w:rsidRPr="00E374FF" w:rsidRDefault="00224194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cantSplit/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cantSplit/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C90897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5</w:t>
            </w:r>
            <w:r w:rsidR="00224194">
              <w:rPr>
                <w:sz w:val="20"/>
              </w:rPr>
              <w:t xml:space="preserve"> - экз.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Чечулин П.А.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7C1EC6">
            <w:pPr>
              <w:pStyle w:val="a7"/>
              <w:rPr>
                <w:sz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Pr="00224194" w:rsidRDefault="00224194" w:rsidP="00224194">
            <w:pPr>
              <w:pStyle w:val="ab"/>
              <w:rPr>
                <w:b w:val="0"/>
                <w:sz w:val="20"/>
              </w:rPr>
            </w:pPr>
            <w:r w:rsidRPr="00224194">
              <w:rPr>
                <w:b w:val="0"/>
                <w:sz w:val="20"/>
              </w:rPr>
              <w:t>Мельникова С.С.</w:t>
            </w:r>
          </w:p>
        </w:tc>
      </w:tr>
      <w:tr w:rsidR="00224194" w:rsidTr="0022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108" w:type="dxa"/>
          <w:wAfter w:w="282" w:type="dxa"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7C1EC6">
            <w:pPr>
              <w:pStyle w:val="a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4" w:rsidRDefault="00224194" w:rsidP="0022419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94" w:rsidRPr="00224194" w:rsidRDefault="00224194" w:rsidP="00224194">
            <w:pPr>
              <w:pStyle w:val="ab"/>
              <w:rPr>
                <w:b w:val="0"/>
                <w:sz w:val="20"/>
              </w:rPr>
            </w:pPr>
            <w:proofErr w:type="spellStart"/>
            <w:r w:rsidRPr="00224194">
              <w:rPr>
                <w:b w:val="0"/>
                <w:sz w:val="20"/>
              </w:rPr>
              <w:t>Аверин</w:t>
            </w:r>
            <w:proofErr w:type="spellEnd"/>
            <w:r w:rsidRPr="00224194">
              <w:rPr>
                <w:b w:val="0"/>
                <w:sz w:val="20"/>
              </w:rPr>
              <w:t xml:space="preserve"> Д.В.</w:t>
            </w:r>
          </w:p>
        </w:tc>
      </w:tr>
      <w:tr w:rsidR="00224194" w:rsidRPr="00E374FF" w:rsidTr="00224194">
        <w:tc>
          <w:tcPr>
            <w:tcW w:w="4784" w:type="dxa"/>
            <w:gridSpan w:val="3"/>
          </w:tcPr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4194" w:rsidRPr="00E374FF" w:rsidRDefault="00224194" w:rsidP="00100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</w:tcPr>
          <w:p w:rsidR="00224194" w:rsidRPr="00E374FF" w:rsidRDefault="00224194" w:rsidP="00AD45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D4508" w:rsidRPr="00E374FF" w:rsidRDefault="00AD4508" w:rsidP="00AD4508">
      <w:pPr>
        <w:pStyle w:val="ab"/>
        <w:jc w:val="both"/>
        <w:rPr>
          <w:b w:val="0"/>
          <w:sz w:val="20"/>
          <w:szCs w:val="20"/>
          <w:lang w:val="en-US"/>
        </w:rPr>
      </w:pPr>
    </w:p>
    <w:p w:rsidR="00AD4508" w:rsidRPr="00E374FF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p w:rsidR="00AD4508" w:rsidRDefault="00AD4508" w:rsidP="00413407">
      <w:pPr>
        <w:pStyle w:val="ab"/>
        <w:jc w:val="right"/>
        <w:rPr>
          <w:b w:val="0"/>
          <w:sz w:val="20"/>
          <w:szCs w:val="20"/>
        </w:rPr>
      </w:pPr>
    </w:p>
    <w:sectPr w:rsidR="00AD4508" w:rsidSect="00E37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1C38B5"/>
    <w:multiLevelType w:val="hybridMultilevel"/>
    <w:tmpl w:val="52F2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62C7E"/>
    <w:multiLevelType w:val="hybridMultilevel"/>
    <w:tmpl w:val="1FB01192"/>
    <w:lvl w:ilvl="0" w:tplc="9934CC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E61601D"/>
    <w:multiLevelType w:val="hybridMultilevel"/>
    <w:tmpl w:val="F1EEE9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4F642F8"/>
    <w:multiLevelType w:val="hybridMultilevel"/>
    <w:tmpl w:val="B18CD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317B81"/>
    <w:multiLevelType w:val="hybridMultilevel"/>
    <w:tmpl w:val="D4DCA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C70D3"/>
    <w:multiLevelType w:val="multilevel"/>
    <w:tmpl w:val="047A18D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95" w:hanging="6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8"/>
      </w:rPr>
    </w:lvl>
  </w:abstractNum>
  <w:abstractNum w:abstractNumId="8">
    <w:nsid w:val="1E96298A"/>
    <w:multiLevelType w:val="hybridMultilevel"/>
    <w:tmpl w:val="6930C4C0"/>
    <w:lvl w:ilvl="0" w:tplc="EECA7CA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1404BA3"/>
    <w:multiLevelType w:val="hybridMultilevel"/>
    <w:tmpl w:val="78DAC0A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C02F3"/>
    <w:multiLevelType w:val="hybridMultilevel"/>
    <w:tmpl w:val="9604C628"/>
    <w:lvl w:ilvl="0" w:tplc="1728C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22262C5"/>
    <w:multiLevelType w:val="hybridMultilevel"/>
    <w:tmpl w:val="6560A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4E0487"/>
    <w:multiLevelType w:val="hybridMultilevel"/>
    <w:tmpl w:val="7ACC7AEE"/>
    <w:lvl w:ilvl="0" w:tplc="B1EAF51A">
      <w:start w:val="1"/>
      <w:numFmt w:val="decimal"/>
      <w:lvlText w:val="%1)"/>
      <w:lvlJc w:val="left"/>
      <w:pPr>
        <w:tabs>
          <w:tab w:val="num" w:pos="1714"/>
        </w:tabs>
        <w:ind w:left="17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>
    <w:nsid w:val="4BD156AE"/>
    <w:multiLevelType w:val="hybridMultilevel"/>
    <w:tmpl w:val="3F528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23476"/>
    <w:multiLevelType w:val="hybridMultilevel"/>
    <w:tmpl w:val="EEF01208"/>
    <w:lvl w:ilvl="0" w:tplc="BFA010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B5044"/>
    <w:multiLevelType w:val="hybridMultilevel"/>
    <w:tmpl w:val="1C424EC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9030D3"/>
    <w:multiLevelType w:val="hybridMultilevel"/>
    <w:tmpl w:val="0D0AA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6E0E76"/>
    <w:multiLevelType w:val="hybridMultilevel"/>
    <w:tmpl w:val="7CF0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03398"/>
    <w:multiLevelType w:val="hybridMultilevel"/>
    <w:tmpl w:val="1FC8B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0"/>
  </w:num>
  <w:num w:numId="5">
    <w:abstractNumId w:val="18"/>
  </w:num>
  <w:num w:numId="6">
    <w:abstractNumId w:val="3"/>
  </w:num>
  <w:num w:numId="7">
    <w:abstractNumId w:val="10"/>
  </w:num>
  <w:num w:numId="8">
    <w:abstractNumId w:val="21"/>
  </w:num>
  <w:num w:numId="9">
    <w:abstractNumId w:val="13"/>
  </w:num>
  <w:num w:numId="10">
    <w:abstractNumId w:val="19"/>
  </w:num>
  <w:num w:numId="11">
    <w:abstractNumId w:val="15"/>
  </w:num>
  <w:num w:numId="12">
    <w:abstractNumId w:val="1"/>
  </w:num>
  <w:num w:numId="13">
    <w:abstractNumId w:val="23"/>
  </w:num>
  <w:num w:numId="14">
    <w:abstractNumId w:val="14"/>
  </w:num>
  <w:num w:numId="15">
    <w:abstractNumId w:val="5"/>
  </w:num>
  <w:num w:numId="16">
    <w:abstractNumId w:val="4"/>
  </w:num>
  <w:num w:numId="17">
    <w:abstractNumId w:val="0"/>
  </w:num>
  <w:num w:numId="18">
    <w:abstractNumId w:val="22"/>
  </w:num>
  <w:num w:numId="19">
    <w:abstractNumId w:val="9"/>
  </w:num>
  <w:num w:numId="20">
    <w:abstractNumId w:val="7"/>
  </w:num>
  <w:num w:numId="21">
    <w:abstractNumId w:val="16"/>
  </w:num>
  <w:num w:numId="22">
    <w:abstractNumId w:val="11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stylePaneFormatFilter w:val="3F01"/>
  <w:defaultTabStop w:val="708"/>
  <w:characterSpacingControl w:val="doNotCompress"/>
  <w:compat/>
  <w:rsids>
    <w:rsidRoot w:val="001E2A4C"/>
    <w:rsid w:val="00007268"/>
    <w:rsid w:val="00022EC6"/>
    <w:rsid w:val="00033FC5"/>
    <w:rsid w:val="00042EEB"/>
    <w:rsid w:val="0004651E"/>
    <w:rsid w:val="00053BC9"/>
    <w:rsid w:val="000819FE"/>
    <w:rsid w:val="00093486"/>
    <w:rsid w:val="00096D2E"/>
    <w:rsid w:val="000D5922"/>
    <w:rsid w:val="000E3F4B"/>
    <w:rsid w:val="00100939"/>
    <w:rsid w:val="00106740"/>
    <w:rsid w:val="00120AA5"/>
    <w:rsid w:val="00123D36"/>
    <w:rsid w:val="00126692"/>
    <w:rsid w:val="00132623"/>
    <w:rsid w:val="00151DAA"/>
    <w:rsid w:val="00161918"/>
    <w:rsid w:val="00161FBB"/>
    <w:rsid w:val="00171333"/>
    <w:rsid w:val="001A0F08"/>
    <w:rsid w:val="001D3B27"/>
    <w:rsid w:val="001E0B28"/>
    <w:rsid w:val="001E2A4C"/>
    <w:rsid w:val="001F32C2"/>
    <w:rsid w:val="00203271"/>
    <w:rsid w:val="00224194"/>
    <w:rsid w:val="0025299F"/>
    <w:rsid w:val="00254834"/>
    <w:rsid w:val="002638B3"/>
    <w:rsid w:val="002A06D2"/>
    <w:rsid w:val="002A3F9C"/>
    <w:rsid w:val="0031406D"/>
    <w:rsid w:val="00324E7D"/>
    <w:rsid w:val="00332487"/>
    <w:rsid w:val="00334D22"/>
    <w:rsid w:val="0036199F"/>
    <w:rsid w:val="00373DBF"/>
    <w:rsid w:val="00384D80"/>
    <w:rsid w:val="00395C6D"/>
    <w:rsid w:val="003A7EAA"/>
    <w:rsid w:val="003B5193"/>
    <w:rsid w:val="003D5402"/>
    <w:rsid w:val="003F38BC"/>
    <w:rsid w:val="00401250"/>
    <w:rsid w:val="004033D0"/>
    <w:rsid w:val="00410D6A"/>
    <w:rsid w:val="00413407"/>
    <w:rsid w:val="00413A45"/>
    <w:rsid w:val="004249CE"/>
    <w:rsid w:val="00431A41"/>
    <w:rsid w:val="00434A28"/>
    <w:rsid w:val="00440995"/>
    <w:rsid w:val="0046087D"/>
    <w:rsid w:val="00472437"/>
    <w:rsid w:val="004823AB"/>
    <w:rsid w:val="00491938"/>
    <w:rsid w:val="004D03F2"/>
    <w:rsid w:val="004E1B9C"/>
    <w:rsid w:val="004E3227"/>
    <w:rsid w:val="004E3840"/>
    <w:rsid w:val="004F56DF"/>
    <w:rsid w:val="00520BBE"/>
    <w:rsid w:val="00523C4D"/>
    <w:rsid w:val="0052692B"/>
    <w:rsid w:val="00581484"/>
    <w:rsid w:val="005C0856"/>
    <w:rsid w:val="005C1D0F"/>
    <w:rsid w:val="005D604E"/>
    <w:rsid w:val="00617752"/>
    <w:rsid w:val="00654172"/>
    <w:rsid w:val="00657697"/>
    <w:rsid w:val="006805E9"/>
    <w:rsid w:val="006A445C"/>
    <w:rsid w:val="006B3BC3"/>
    <w:rsid w:val="00707954"/>
    <w:rsid w:val="00730A07"/>
    <w:rsid w:val="007355A0"/>
    <w:rsid w:val="00747DCD"/>
    <w:rsid w:val="00784D5B"/>
    <w:rsid w:val="007879E6"/>
    <w:rsid w:val="007A6288"/>
    <w:rsid w:val="007B4DBA"/>
    <w:rsid w:val="00806DE9"/>
    <w:rsid w:val="008112C8"/>
    <w:rsid w:val="0085145B"/>
    <w:rsid w:val="008514FA"/>
    <w:rsid w:val="0088082C"/>
    <w:rsid w:val="00891E53"/>
    <w:rsid w:val="008D4CFD"/>
    <w:rsid w:val="008F2A65"/>
    <w:rsid w:val="00911F23"/>
    <w:rsid w:val="00917CF9"/>
    <w:rsid w:val="00934EDC"/>
    <w:rsid w:val="009350EF"/>
    <w:rsid w:val="00941923"/>
    <w:rsid w:val="00955301"/>
    <w:rsid w:val="00963D55"/>
    <w:rsid w:val="00964FEF"/>
    <w:rsid w:val="009806A5"/>
    <w:rsid w:val="00997CAB"/>
    <w:rsid w:val="009A66D1"/>
    <w:rsid w:val="009C7B49"/>
    <w:rsid w:val="009D16CD"/>
    <w:rsid w:val="009F4868"/>
    <w:rsid w:val="00A10F19"/>
    <w:rsid w:val="00A348FC"/>
    <w:rsid w:val="00A471A1"/>
    <w:rsid w:val="00A765B6"/>
    <w:rsid w:val="00A77E73"/>
    <w:rsid w:val="00A863EB"/>
    <w:rsid w:val="00AA12E7"/>
    <w:rsid w:val="00AA2999"/>
    <w:rsid w:val="00AA7B35"/>
    <w:rsid w:val="00AB5D70"/>
    <w:rsid w:val="00AD4508"/>
    <w:rsid w:val="00AF5346"/>
    <w:rsid w:val="00B606A8"/>
    <w:rsid w:val="00B73324"/>
    <w:rsid w:val="00B74603"/>
    <w:rsid w:val="00B93FC1"/>
    <w:rsid w:val="00BC4B65"/>
    <w:rsid w:val="00BC696B"/>
    <w:rsid w:val="00BD24C9"/>
    <w:rsid w:val="00BE193B"/>
    <w:rsid w:val="00C017B3"/>
    <w:rsid w:val="00C0553C"/>
    <w:rsid w:val="00C05DA1"/>
    <w:rsid w:val="00C070DD"/>
    <w:rsid w:val="00C0786E"/>
    <w:rsid w:val="00C308A3"/>
    <w:rsid w:val="00C334F1"/>
    <w:rsid w:val="00C5111A"/>
    <w:rsid w:val="00C54E23"/>
    <w:rsid w:val="00C90897"/>
    <w:rsid w:val="00CB3482"/>
    <w:rsid w:val="00CD0B6A"/>
    <w:rsid w:val="00CD0F5A"/>
    <w:rsid w:val="00CE2282"/>
    <w:rsid w:val="00CF495C"/>
    <w:rsid w:val="00D17C0D"/>
    <w:rsid w:val="00D672B6"/>
    <w:rsid w:val="00D9014A"/>
    <w:rsid w:val="00DD223A"/>
    <w:rsid w:val="00DD4CCC"/>
    <w:rsid w:val="00DD4FB5"/>
    <w:rsid w:val="00E055CD"/>
    <w:rsid w:val="00E076CB"/>
    <w:rsid w:val="00E148B2"/>
    <w:rsid w:val="00E34D90"/>
    <w:rsid w:val="00E350C0"/>
    <w:rsid w:val="00E374FF"/>
    <w:rsid w:val="00E54DA3"/>
    <w:rsid w:val="00E57A97"/>
    <w:rsid w:val="00E82951"/>
    <w:rsid w:val="00E9369C"/>
    <w:rsid w:val="00EA69B3"/>
    <w:rsid w:val="00ED3E0B"/>
    <w:rsid w:val="00ED7B17"/>
    <w:rsid w:val="00F0023C"/>
    <w:rsid w:val="00F676F8"/>
    <w:rsid w:val="00F816AF"/>
    <w:rsid w:val="00F87BA2"/>
    <w:rsid w:val="00F95F2B"/>
    <w:rsid w:val="00FA2E34"/>
    <w:rsid w:val="00FB3FB8"/>
    <w:rsid w:val="00FB695F"/>
    <w:rsid w:val="00FC4ECE"/>
    <w:rsid w:val="00FD2837"/>
    <w:rsid w:val="00FD4DB9"/>
    <w:rsid w:val="00FF730B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A4C"/>
    <w:rPr>
      <w:rFonts w:ascii="Arial" w:hAnsi="Arial" w:cs="Arial" w:hint="default"/>
      <w:b/>
      <w:bCs/>
      <w:color w:val="1F3485"/>
      <w:sz w:val="18"/>
      <w:szCs w:val="18"/>
      <w:u w:val="single"/>
    </w:rPr>
  </w:style>
  <w:style w:type="paragraph" w:styleId="a4">
    <w:name w:val="Normal (Web)"/>
    <w:basedOn w:val="a"/>
    <w:rsid w:val="001E2A4C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rsid w:val="001E2A4C"/>
  </w:style>
  <w:style w:type="table" w:styleId="a5">
    <w:name w:val="Table Grid"/>
    <w:basedOn w:val="a1"/>
    <w:rsid w:val="001E2A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E2A4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6">
    <w:name w:val="Body Text Indent"/>
    <w:basedOn w:val="a"/>
    <w:rsid w:val="001E2A4C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a7">
    <w:name w:val="Body Text"/>
    <w:basedOn w:val="a"/>
    <w:rsid w:val="001E2A4C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ConsPlusNonformat">
    <w:name w:val="ConsPlusNonformat"/>
    <w:rsid w:val="001E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1E2A4C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0">
    <w:name w:val="consplusnormal"/>
    <w:basedOn w:val="a"/>
    <w:rsid w:val="001E2A4C"/>
    <w:pPr>
      <w:spacing w:before="100" w:beforeAutospacing="1" w:after="100" w:afterAutospacing="1"/>
    </w:pPr>
  </w:style>
  <w:style w:type="paragraph" w:customStyle="1" w:styleId="CharChar">
    <w:name w:val="Char Char"/>
    <w:basedOn w:val="a"/>
    <w:autoRedefine/>
    <w:rsid w:val="001E2A4C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alloon Text"/>
    <w:basedOn w:val="a"/>
    <w:link w:val="aa"/>
    <w:rsid w:val="001D3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3B2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413407"/>
    <w:pPr>
      <w:jc w:val="center"/>
    </w:pPr>
    <w:rPr>
      <w:rFonts w:eastAsia="Calibri"/>
      <w:b/>
      <w:bCs/>
    </w:rPr>
  </w:style>
  <w:style w:type="character" w:customStyle="1" w:styleId="ac">
    <w:name w:val="Название Знак"/>
    <w:basedOn w:val="a0"/>
    <w:link w:val="ab"/>
    <w:rsid w:val="00413407"/>
    <w:rPr>
      <w:rFonts w:eastAsia="Calibri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88082C"/>
    <w:pPr>
      <w:ind w:left="720"/>
      <w:contextualSpacing/>
    </w:pPr>
  </w:style>
  <w:style w:type="paragraph" w:styleId="ae">
    <w:name w:val="No Spacing"/>
    <w:uiPriority w:val="1"/>
    <w:qFormat/>
    <w:rsid w:val="00AD4508"/>
    <w:rPr>
      <w:sz w:val="28"/>
      <w:szCs w:val="24"/>
    </w:rPr>
  </w:style>
  <w:style w:type="paragraph" w:customStyle="1" w:styleId="1">
    <w:name w:val="Абзац списка1"/>
    <w:basedOn w:val="a"/>
    <w:uiPriority w:val="99"/>
    <w:qFormat/>
    <w:rsid w:val="00373D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                                                                                    постановлением</vt:lpstr>
    </vt:vector>
  </TitlesOfParts>
  <Company>Администрация МО "Приморский муниципальный район"</Company>
  <LinksUpToDate>false</LinksUpToDate>
  <CharactersWithSpaces>3426</CharactersWithSpaces>
  <SharedDoc>false</SharedDoc>
  <HLinks>
    <vt:vector size="72" baseType="variant"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consultantplus://offline/main?base=LAW;n=112748;fld=134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consultantplus://offline/main?base=RLAW013;n=41759;fld=134;dst=100049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655360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consultantplus://offline/ref=9582A7D30E23B816DB59F0894153A71F58AC5A23A40801CAB1387AE3C1qAnEK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consultantplus://offline/ref=9582A7D30E23B816DB59F0894153A71F58AC5A2FAE0B01CAB1387AE3C1AEE03665007539FCq2nDK</vt:lpwstr>
      </vt:variant>
      <vt:variant>
        <vt:lpwstr/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consultantplus://offline/ref=9582A7D30E23B816DB59F0894153A71F58AD5626AF0F01CAB1387AE3C1qAnEK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consultantplus://offline/ref=3519A0597502D7B234D6E4AD4AD1E1FD00B9A7A0F62F195DFD6B40FAE6457AA3CFC8C720j6aBG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consultantplus://offline/ref=0B25B5B63729089F26B7CBF7C6049827B47CA2B564B3D87A1B928910E134C9714496679E6A1353A7L1jFK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mailto:architekt@primadm.atnet.ru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http://www.primadm.ru/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                                                                                    постановлением</dc:title>
  <dc:creator>Архитектор</dc:creator>
  <cp:lastModifiedBy>В.А.. Грицук</cp:lastModifiedBy>
  <cp:revision>9</cp:revision>
  <cp:lastPrinted>2020-02-26T13:26:00Z</cp:lastPrinted>
  <dcterms:created xsi:type="dcterms:W3CDTF">2020-02-25T06:57:00Z</dcterms:created>
  <dcterms:modified xsi:type="dcterms:W3CDTF">2020-02-26T13:26:00Z</dcterms:modified>
</cp:coreProperties>
</file>