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11A3E">
        <w:rPr>
          <w:rFonts w:ascii="Times New Roman" w:hAnsi="Times New Roman" w:cs="Times New Roman"/>
          <w:b/>
          <w:sz w:val="24"/>
          <w:szCs w:val="24"/>
        </w:rPr>
        <w:t>проекту генерального плана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9339F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правил землепользования и застройки </w:t>
      </w:r>
      <w:r w:rsidR="0069339F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4075B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r w:rsidR="006D0851">
        <w:rPr>
          <w:rFonts w:ascii="Times New Roman" w:hAnsi="Times New Roman" w:cs="Times New Roman"/>
          <w:b/>
          <w:sz w:val="24"/>
          <w:szCs w:val="24"/>
        </w:rPr>
        <w:t>Сосновское</w:t>
      </w:r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851">
        <w:rPr>
          <w:rFonts w:ascii="Times New Roman" w:hAnsi="Times New Roman" w:cs="Times New Roman"/>
          <w:b/>
          <w:sz w:val="24"/>
          <w:szCs w:val="24"/>
        </w:rPr>
        <w:t>Пинежского</w:t>
      </w:r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954"/>
      </w:tblGrid>
      <w:tr w:rsidR="00B560B3" w:rsidRPr="00231CE6" w:rsidTr="003A41FB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954" w:type="dxa"/>
          </w:tcPr>
          <w:p w:rsidR="00B560B3" w:rsidRDefault="0069339F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0B7157">
              <w:rPr>
                <w:rFonts w:ascii="Times New Roman" w:hAnsi="Times New Roman" w:cs="Times New Roman"/>
                <w:sz w:val="24"/>
                <w:szCs w:val="24"/>
              </w:rPr>
              <w:t>плана 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69339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3A41FB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954" w:type="dxa"/>
          </w:tcPr>
          <w:p w:rsidR="00B560B3" w:rsidRPr="00231CE6" w:rsidRDefault="0069339F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0B7157">
              <w:rPr>
                <w:rFonts w:ascii="Times New Roman" w:hAnsi="Times New Roman" w:cs="Times New Roman"/>
                <w:sz w:val="24"/>
                <w:szCs w:val="24"/>
              </w:rPr>
              <w:t>плана 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0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11A3E" w:rsidRPr="00E11A3E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пунктов, входящих в состав поселения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E6671B" w:rsidRPr="00231CE6" w:rsidRDefault="00E6671B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карта ограничений. Планировочная организация территории,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транспортной инфраструктуры,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карта инженерной инфраструктуры и инженерного благоустройства территорий,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карта территорий, подверженных риску возникновения чрезвычайных ситуаций природного и техногенного характера,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5B0" w:rsidRDefault="004075B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карта планируемого размещения объектов местного, регионального и федерального значения,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69339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карта градостроительного зонирования</w:t>
            </w:r>
            <w:r w:rsidR="003A7BB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1:50 000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>, М 1:10 000</w:t>
            </w:r>
            <w:r w:rsidR="003A7B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BB2" w:rsidRPr="00231CE6" w:rsidRDefault="003A7BB2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границ зон с особыми условиями использования территории, М 1:50 000, М 1:10 000.</w:t>
            </w:r>
          </w:p>
        </w:tc>
      </w:tr>
      <w:tr w:rsidR="00B560B3" w:rsidRPr="00231CE6" w:rsidTr="003A41FB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954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3A41FB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4. Территория проведения общественных обсуждений (вся территория </w:t>
            </w:r>
            <w:r w:rsidR="0069339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иная определенная территория, территория определенной территориальной зоны, иное)</w:t>
            </w:r>
          </w:p>
        </w:tc>
        <w:tc>
          <w:tcPr>
            <w:tcW w:w="5954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69339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69339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3A41FB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954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69339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3A41FB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954" w:type="dxa"/>
          </w:tcPr>
          <w:p w:rsidR="00E9208F" w:rsidRDefault="00E9208F" w:rsidP="00E9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порядке, установленном постановлением Правительства Архангельской области от 26 декабря 2018 г. 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</w:t>
            </w:r>
            <w:r w:rsidR="00E11A3E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39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E68C6" w:rsidRPr="00734AAD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ата начала проведения общественных обсуждений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11A3E" w:rsidRPr="00734AAD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39F" w:rsidRPr="00734AA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26786">
              <w:rPr>
                <w:rFonts w:ascii="Times New Roman" w:hAnsi="Times New Roman" w:cs="Times New Roman"/>
                <w:b/>
                <w:sz w:val="24"/>
                <w:szCs w:val="24"/>
              </w:rPr>
              <w:t>9 марта 2023</w:t>
            </w:r>
            <w:r w:rsidR="00B26786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B267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Pr="00734AAD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11A3E" w:rsidRPr="00734AAD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39F" w:rsidRPr="00734AA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74CB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786">
              <w:rPr>
                <w:rFonts w:ascii="Times New Roman" w:hAnsi="Times New Roman" w:cs="Times New Roman"/>
                <w:b/>
                <w:sz w:val="24"/>
                <w:szCs w:val="24"/>
              </w:rPr>
              <w:t>9 апреля 2023</w:t>
            </w:r>
            <w:r w:rsidR="00B26786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85DC8" w:rsidRPr="00734AAD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734AAD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69339F" w:rsidRPr="00734AA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0A43DB" w:rsidRPr="00734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</w:t>
            </w:r>
            <w:r w:rsidRPr="00734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5DC8" w:rsidRPr="00734AAD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начала проведения общественных обсуждений по 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69339F" w:rsidRPr="00734AA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DC74CB" w:rsidRPr="00734A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6786">
              <w:rPr>
                <w:rFonts w:ascii="Times New Roman" w:hAnsi="Times New Roman" w:cs="Times New Roman"/>
                <w:b/>
                <w:sz w:val="24"/>
                <w:szCs w:val="24"/>
              </w:rPr>
              <w:t>9 марта 2023</w:t>
            </w:r>
            <w:r w:rsidR="00B26786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B267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по 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69339F" w:rsidRPr="00734AA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3A41F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26786">
              <w:rPr>
                <w:rFonts w:ascii="Times New Roman" w:hAnsi="Times New Roman" w:cs="Times New Roman"/>
                <w:b/>
                <w:sz w:val="24"/>
                <w:szCs w:val="24"/>
              </w:rPr>
              <w:t>9 апреля 2023</w:t>
            </w:r>
            <w:r w:rsidR="00B26786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4EA" w:rsidRPr="00231CE6" w:rsidRDefault="00E9208F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в месте (местах) проведения экспозиции (экспозиций) проектов, подлежащих рассмотрению на общественных обсуждениях.</w:t>
            </w:r>
          </w:p>
        </w:tc>
      </w:tr>
      <w:tr w:rsidR="00B560B3" w:rsidRPr="00231CE6" w:rsidTr="003A41FB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954" w:type="dxa"/>
          </w:tcPr>
          <w:p w:rsidR="009273BC" w:rsidRDefault="009273BC" w:rsidP="00A1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 расположенное по адресу:</w:t>
            </w:r>
            <w:r w:rsidR="000A6B39" w:rsidRPr="000A6B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D0851" w:rsidRPr="006D0851">
              <w:rPr>
                <w:rFonts w:ascii="Times New Roman" w:hAnsi="Times New Roman" w:cs="Times New Roman"/>
                <w:sz w:val="24"/>
                <w:szCs w:val="24"/>
              </w:rPr>
              <w:t>164637, Архангельская область, Пинежский район, посёлок Сосновка, улица Набережная, дом 4.</w:t>
            </w:r>
          </w:p>
          <w:p w:rsidR="00CD2499" w:rsidRDefault="00CD2499" w:rsidP="00CD2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проектов проводится с соблюдением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от 17 марта 2020 г. № 28-у.</w:t>
            </w:r>
          </w:p>
          <w:p w:rsidR="00B26786" w:rsidRDefault="00DC74CB" w:rsidP="00B267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B26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марта 2023 г. в 10:00</w:t>
            </w:r>
            <w:r w:rsidR="00B26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786" w:rsidRDefault="00B26786" w:rsidP="00B267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02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(17 марта 2023 г. – 3</w:t>
            </w:r>
            <w:r w:rsidR="00502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 2023 г.).</w:t>
            </w:r>
          </w:p>
          <w:p w:rsidR="00B560B3" w:rsidRPr="00231CE6" w:rsidRDefault="00B26786" w:rsidP="00502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представителями организатора общественных обсуждений и (или) разработчика проекта проводятся по телефонам: (8182)21-02-11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</w:t>
            </w:r>
            <w:r w:rsidRPr="000A6B3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 w:rsidRPr="000A6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rccs</w:t>
            </w:r>
            <w:proofErr w:type="spellEnd"/>
            <w:r w:rsidRPr="000A6B39">
              <w:rPr>
                <w:rFonts w:ascii="Times New Roman" w:hAnsi="Times New Roman" w:cs="Times New Roman"/>
                <w:sz w:val="24"/>
                <w:szCs w:val="24"/>
              </w:rPr>
              <w:t>29@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марта 2023</w:t>
            </w:r>
            <w:r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02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 2023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по рабочим дням с 10.00 до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и с 14.00 </w:t>
            </w:r>
            <w:proofErr w:type="gramStart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3A41FB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954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1. 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>генерального плана и 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69339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39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3A41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6786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B2678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марта 2023</w:t>
            </w:r>
            <w:r w:rsidR="00B26786"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B26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26786"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B26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02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26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 2023</w:t>
            </w:r>
            <w:r w:rsidR="00B2678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B26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плана и 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69339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6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339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 посетителей экспозиции проекта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6D0851" w:rsidRPr="006D0851">
              <w:rPr>
                <w:rFonts w:ascii="Times New Roman" w:hAnsi="Times New Roman" w:cs="Times New Roman"/>
                <w:sz w:val="24"/>
                <w:szCs w:val="24"/>
              </w:rPr>
              <w:t>164637, Архангельская область, Пинежский район, посёлок Сосновка, улица Набережная, дом 4.</w:t>
            </w:r>
          </w:p>
        </w:tc>
      </w:tr>
      <w:tr w:rsidR="00B560B3" w:rsidRPr="00231CE6" w:rsidTr="003A41FB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5954" w:type="dxa"/>
          </w:tcPr>
          <w:p w:rsidR="008A7B2C" w:rsidRPr="00231CE6" w:rsidRDefault="00D47407" w:rsidP="00542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4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>плана и</w:t>
            </w:r>
            <w:r w:rsidRPr="00D47407">
              <w:rPr>
                <w:rFonts w:ascii="Times New Roman" w:hAnsi="Times New Roman" w:cs="Times New Roman"/>
                <w:sz w:val="24"/>
                <w:szCs w:val="24"/>
              </w:rPr>
              <w:t xml:space="preserve"> проект правил землепользования и застройки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39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подлежащие рассмотрению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на общественных обсуждениях, и информационные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материалы к ним размещаются на официальном сайте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Правительства Архангельской области (адрес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соответствующего сайта в информационно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«Интернет») –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https://dvinaland.ru, на официальном сайте органа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(адрес соответствующего сайта в информационно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«Интернет») -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499" w:rsidRPr="006D0851">
              <w:rPr>
                <w:rFonts w:ascii="Times New Roman" w:hAnsi="Times New Roman" w:cs="Times New Roman"/>
                <w:sz w:val="24"/>
                <w:szCs w:val="24"/>
              </w:rPr>
              <w:t>http://pinezhye.ru</w:t>
            </w:r>
            <w:r w:rsidR="00CD2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генерального плана и 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39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D0851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5B0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6786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B2678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марта 2023</w:t>
            </w:r>
            <w:r w:rsidR="00B26786"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B26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B26786"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2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B26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 2023</w:t>
            </w:r>
            <w:r w:rsidR="00B2678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B26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26786" w:rsidRPr="00231CE6" w:rsidTr="003713B4">
        <w:tc>
          <w:tcPr>
            <w:tcW w:w="4649" w:type="dxa"/>
          </w:tcPr>
          <w:p w:rsidR="00B26786" w:rsidRPr="00231CE6" w:rsidRDefault="00B26786" w:rsidP="00B267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26786" w:rsidRPr="00231CE6" w:rsidRDefault="00B26786" w:rsidP="00B267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26786" w:rsidRPr="00231CE6" w:rsidRDefault="00B26786" w:rsidP="00B26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36" w:type="dxa"/>
          </w:tcPr>
          <w:p w:rsidR="00B26786" w:rsidRPr="00231CE6" w:rsidRDefault="00B26786" w:rsidP="00B267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0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</w:t>
            </w:r>
            <w:r w:rsidR="00E25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5020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34" w:rsidRDefault="00AC2134" w:rsidP="0050206B">
      <w:pPr>
        <w:spacing w:after="0" w:line="240" w:lineRule="auto"/>
      </w:pPr>
      <w:r>
        <w:separator/>
      </w:r>
    </w:p>
  </w:endnote>
  <w:endnote w:type="continuationSeparator" w:id="0">
    <w:p w:rsidR="00AC2134" w:rsidRDefault="00AC2134" w:rsidP="0050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34" w:rsidRDefault="00AC2134" w:rsidP="0050206B">
      <w:pPr>
        <w:spacing w:after="0" w:line="240" w:lineRule="auto"/>
      </w:pPr>
      <w:r>
        <w:separator/>
      </w:r>
    </w:p>
  </w:footnote>
  <w:footnote w:type="continuationSeparator" w:id="0">
    <w:p w:rsidR="00AC2134" w:rsidRDefault="00AC2134" w:rsidP="0050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47722"/>
      <w:docPartObj>
        <w:docPartGallery w:val="Page Numbers (Top of Page)"/>
        <w:docPartUnique/>
      </w:docPartObj>
    </w:sdtPr>
    <w:sdtContent>
      <w:p w:rsidR="0050206B" w:rsidRDefault="0050206B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0206B" w:rsidRDefault="0050206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22AC5"/>
    <w:rsid w:val="00071503"/>
    <w:rsid w:val="000A43DB"/>
    <w:rsid w:val="000A6B39"/>
    <w:rsid w:val="000B4443"/>
    <w:rsid w:val="000B7157"/>
    <w:rsid w:val="000E68C6"/>
    <w:rsid w:val="00101DC8"/>
    <w:rsid w:val="001141DF"/>
    <w:rsid w:val="0011487C"/>
    <w:rsid w:val="00114ED9"/>
    <w:rsid w:val="00160ABC"/>
    <w:rsid w:val="00174161"/>
    <w:rsid w:val="001B1C98"/>
    <w:rsid w:val="001B7CCC"/>
    <w:rsid w:val="00214125"/>
    <w:rsid w:val="00231CE6"/>
    <w:rsid w:val="00236583"/>
    <w:rsid w:val="00255C9F"/>
    <w:rsid w:val="002E1F5B"/>
    <w:rsid w:val="0031399E"/>
    <w:rsid w:val="0034161F"/>
    <w:rsid w:val="00344A7D"/>
    <w:rsid w:val="003713B4"/>
    <w:rsid w:val="003A41FB"/>
    <w:rsid w:val="003A7BB2"/>
    <w:rsid w:val="003B6B2A"/>
    <w:rsid w:val="003D6CD4"/>
    <w:rsid w:val="004000C5"/>
    <w:rsid w:val="004075B0"/>
    <w:rsid w:val="00485DC8"/>
    <w:rsid w:val="004E520D"/>
    <w:rsid w:val="004F0A5F"/>
    <w:rsid w:val="004F3BD7"/>
    <w:rsid w:val="0050206B"/>
    <w:rsid w:val="0054195D"/>
    <w:rsid w:val="00542D45"/>
    <w:rsid w:val="00546999"/>
    <w:rsid w:val="005518D9"/>
    <w:rsid w:val="005B0BE5"/>
    <w:rsid w:val="005C1656"/>
    <w:rsid w:val="005C49C8"/>
    <w:rsid w:val="00620DAA"/>
    <w:rsid w:val="00626036"/>
    <w:rsid w:val="006534BB"/>
    <w:rsid w:val="006774EA"/>
    <w:rsid w:val="0069339F"/>
    <w:rsid w:val="00694B8D"/>
    <w:rsid w:val="006B5245"/>
    <w:rsid w:val="006D0851"/>
    <w:rsid w:val="006D30ED"/>
    <w:rsid w:val="00724310"/>
    <w:rsid w:val="00734AAD"/>
    <w:rsid w:val="007417C0"/>
    <w:rsid w:val="007433D9"/>
    <w:rsid w:val="007552ED"/>
    <w:rsid w:val="00765097"/>
    <w:rsid w:val="007E373F"/>
    <w:rsid w:val="007F621F"/>
    <w:rsid w:val="00801238"/>
    <w:rsid w:val="00852BD9"/>
    <w:rsid w:val="008A7B2C"/>
    <w:rsid w:val="008C6644"/>
    <w:rsid w:val="00902FB7"/>
    <w:rsid w:val="009273BC"/>
    <w:rsid w:val="009730EF"/>
    <w:rsid w:val="00985F57"/>
    <w:rsid w:val="00993438"/>
    <w:rsid w:val="00996588"/>
    <w:rsid w:val="00A14BA8"/>
    <w:rsid w:val="00A60756"/>
    <w:rsid w:val="00AC2134"/>
    <w:rsid w:val="00B26786"/>
    <w:rsid w:val="00B560B3"/>
    <w:rsid w:val="00B70F1C"/>
    <w:rsid w:val="00BA2A18"/>
    <w:rsid w:val="00BE179E"/>
    <w:rsid w:val="00BE21DC"/>
    <w:rsid w:val="00C27177"/>
    <w:rsid w:val="00C6214F"/>
    <w:rsid w:val="00C90D2C"/>
    <w:rsid w:val="00CD1069"/>
    <w:rsid w:val="00CD2499"/>
    <w:rsid w:val="00CE7451"/>
    <w:rsid w:val="00D06ECB"/>
    <w:rsid w:val="00D07B11"/>
    <w:rsid w:val="00D3537E"/>
    <w:rsid w:val="00D47407"/>
    <w:rsid w:val="00D82136"/>
    <w:rsid w:val="00DC74CB"/>
    <w:rsid w:val="00E05ECD"/>
    <w:rsid w:val="00E116FD"/>
    <w:rsid w:val="00E11A3E"/>
    <w:rsid w:val="00E25E66"/>
    <w:rsid w:val="00E65E81"/>
    <w:rsid w:val="00E6671B"/>
    <w:rsid w:val="00E87425"/>
    <w:rsid w:val="00E9208F"/>
    <w:rsid w:val="00E93F1C"/>
    <w:rsid w:val="00E96C08"/>
    <w:rsid w:val="00EB24F9"/>
    <w:rsid w:val="00ED11FC"/>
    <w:rsid w:val="00EE1A9B"/>
    <w:rsid w:val="00EF2238"/>
    <w:rsid w:val="00F14623"/>
    <w:rsid w:val="00F1791A"/>
    <w:rsid w:val="00F21A3C"/>
    <w:rsid w:val="00F54A07"/>
    <w:rsid w:val="00F74B03"/>
    <w:rsid w:val="00FB0E35"/>
    <w:rsid w:val="00FB1BC0"/>
    <w:rsid w:val="00FB3B0D"/>
    <w:rsid w:val="00FD2D30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90D2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0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06B"/>
  </w:style>
  <w:style w:type="paragraph" w:styleId="a8">
    <w:name w:val="footer"/>
    <w:basedOn w:val="a"/>
    <w:link w:val="a9"/>
    <w:uiPriority w:val="99"/>
    <w:semiHidden/>
    <w:unhideWhenUsed/>
    <w:rsid w:val="0050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2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stroy@dvinalan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51</cp:revision>
  <dcterms:created xsi:type="dcterms:W3CDTF">2021-06-28T08:38:00Z</dcterms:created>
  <dcterms:modified xsi:type="dcterms:W3CDTF">2023-03-07T11:13:00Z</dcterms:modified>
</cp:coreProperties>
</file>