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77A" w:rsidRDefault="00C8177A" w:rsidP="003D5391">
      <w:pPr>
        <w:pStyle w:val="1"/>
        <w:jc w:val="center"/>
        <w:rPr>
          <w:b/>
          <w:szCs w:val="28"/>
        </w:rPr>
      </w:pPr>
      <w:r w:rsidRPr="005969DC">
        <w:rPr>
          <w:b/>
          <w:szCs w:val="28"/>
        </w:rPr>
        <w:t>АДМИНИСТРАЦИЯ</w:t>
      </w:r>
      <w:r w:rsidR="003D5391">
        <w:rPr>
          <w:b/>
          <w:szCs w:val="28"/>
        </w:rPr>
        <w:t xml:space="preserve"> </w:t>
      </w:r>
      <w:r w:rsidRPr="005969DC">
        <w:rPr>
          <w:b/>
          <w:szCs w:val="28"/>
        </w:rPr>
        <w:t>ПИНЕЖСК</w:t>
      </w:r>
      <w:r w:rsidR="004045F2">
        <w:rPr>
          <w:b/>
          <w:szCs w:val="28"/>
        </w:rPr>
        <w:t>ОГО</w:t>
      </w:r>
      <w:r w:rsidRPr="005969DC">
        <w:rPr>
          <w:b/>
          <w:szCs w:val="28"/>
        </w:rPr>
        <w:t xml:space="preserve"> МУНИЦИПАЛЬН</w:t>
      </w:r>
      <w:r w:rsidR="004045F2">
        <w:rPr>
          <w:b/>
          <w:szCs w:val="28"/>
        </w:rPr>
        <w:t>ОГО</w:t>
      </w:r>
      <w:r w:rsidRPr="005969DC">
        <w:rPr>
          <w:b/>
          <w:szCs w:val="28"/>
        </w:rPr>
        <w:t xml:space="preserve"> РАЙОН</w:t>
      </w:r>
      <w:r w:rsidR="004045F2">
        <w:rPr>
          <w:b/>
          <w:szCs w:val="28"/>
        </w:rPr>
        <w:t>А</w:t>
      </w:r>
    </w:p>
    <w:p w:rsidR="00C8177A" w:rsidRPr="00C8177A" w:rsidRDefault="00C8177A" w:rsidP="003D5391">
      <w:pPr>
        <w:jc w:val="center"/>
        <w:rPr>
          <w:b/>
          <w:sz w:val="28"/>
          <w:szCs w:val="28"/>
        </w:rPr>
      </w:pPr>
      <w:r w:rsidRPr="00C8177A">
        <w:rPr>
          <w:b/>
          <w:sz w:val="28"/>
          <w:szCs w:val="28"/>
        </w:rPr>
        <w:t>АРХАНГЕЛЬСКОЙ ОБЛАСТИ</w:t>
      </w:r>
    </w:p>
    <w:p w:rsidR="00C8177A" w:rsidRPr="003D5391" w:rsidRDefault="00C8177A" w:rsidP="003D5391">
      <w:pPr>
        <w:jc w:val="center"/>
        <w:rPr>
          <w:sz w:val="28"/>
          <w:szCs w:val="28"/>
        </w:rPr>
      </w:pPr>
    </w:p>
    <w:p w:rsidR="00C8177A" w:rsidRPr="003D5391" w:rsidRDefault="00C8177A" w:rsidP="003D5391">
      <w:pPr>
        <w:jc w:val="center"/>
        <w:rPr>
          <w:sz w:val="28"/>
          <w:szCs w:val="28"/>
        </w:rPr>
      </w:pPr>
    </w:p>
    <w:p w:rsidR="00C8177A" w:rsidRPr="005969DC" w:rsidRDefault="00C8177A" w:rsidP="003D5391">
      <w:pPr>
        <w:pStyle w:val="2"/>
        <w:spacing w:before="0" w:after="0"/>
        <w:jc w:val="center"/>
        <w:rPr>
          <w:rFonts w:ascii="Times New Roman" w:hAnsi="Times New Roman" w:cs="Times New Roman"/>
          <w:i w:val="0"/>
          <w:iCs w:val="0"/>
          <w:spacing w:val="60"/>
        </w:rPr>
      </w:pPr>
      <w:r w:rsidRPr="005969DC">
        <w:rPr>
          <w:rFonts w:ascii="Times New Roman" w:hAnsi="Times New Roman" w:cs="Times New Roman"/>
          <w:i w:val="0"/>
          <w:iCs w:val="0"/>
          <w:spacing w:val="60"/>
        </w:rPr>
        <w:t>ПОСТАНОВЛЕНИЕ</w:t>
      </w:r>
    </w:p>
    <w:p w:rsidR="00C8177A" w:rsidRDefault="00C8177A" w:rsidP="003D5391">
      <w:pPr>
        <w:jc w:val="center"/>
        <w:rPr>
          <w:sz w:val="28"/>
          <w:szCs w:val="28"/>
        </w:rPr>
      </w:pPr>
    </w:p>
    <w:p w:rsidR="00C8177A" w:rsidRPr="005969DC" w:rsidRDefault="00C8177A" w:rsidP="003D5391">
      <w:pPr>
        <w:jc w:val="center"/>
        <w:rPr>
          <w:sz w:val="28"/>
          <w:szCs w:val="28"/>
        </w:rPr>
      </w:pPr>
    </w:p>
    <w:p w:rsidR="00C8177A" w:rsidRPr="005969DC" w:rsidRDefault="00C8177A" w:rsidP="003D5391">
      <w:pPr>
        <w:jc w:val="center"/>
        <w:rPr>
          <w:sz w:val="28"/>
          <w:szCs w:val="28"/>
        </w:rPr>
      </w:pPr>
      <w:r w:rsidRPr="005969DC">
        <w:rPr>
          <w:sz w:val="28"/>
          <w:szCs w:val="28"/>
        </w:rPr>
        <w:t xml:space="preserve">от </w:t>
      </w:r>
      <w:r w:rsidR="003D5391">
        <w:rPr>
          <w:sz w:val="28"/>
          <w:szCs w:val="28"/>
        </w:rPr>
        <w:t>1 марта</w:t>
      </w:r>
      <w:r w:rsidRPr="005969DC">
        <w:rPr>
          <w:sz w:val="28"/>
          <w:szCs w:val="28"/>
        </w:rPr>
        <w:t xml:space="preserve"> 20</w:t>
      </w:r>
      <w:r>
        <w:rPr>
          <w:sz w:val="28"/>
          <w:szCs w:val="28"/>
        </w:rPr>
        <w:t>2</w:t>
      </w:r>
      <w:r w:rsidR="003E7D72">
        <w:rPr>
          <w:sz w:val="28"/>
          <w:szCs w:val="28"/>
        </w:rPr>
        <w:t>3</w:t>
      </w:r>
      <w:r w:rsidRPr="005969DC">
        <w:rPr>
          <w:sz w:val="28"/>
          <w:szCs w:val="28"/>
        </w:rPr>
        <w:t xml:space="preserve"> г. № </w:t>
      </w:r>
      <w:r w:rsidR="003D5391">
        <w:rPr>
          <w:sz w:val="28"/>
          <w:szCs w:val="28"/>
        </w:rPr>
        <w:t>0151</w:t>
      </w:r>
      <w:r>
        <w:rPr>
          <w:sz w:val="28"/>
          <w:szCs w:val="28"/>
        </w:rPr>
        <w:t xml:space="preserve"> </w:t>
      </w:r>
      <w:r w:rsidRPr="005969DC">
        <w:rPr>
          <w:sz w:val="28"/>
          <w:szCs w:val="28"/>
        </w:rPr>
        <w:t>- па</w:t>
      </w:r>
    </w:p>
    <w:p w:rsidR="00C8177A" w:rsidRDefault="00C8177A" w:rsidP="003D5391">
      <w:pPr>
        <w:pStyle w:val="ConsPlusTitle"/>
        <w:widowControl/>
        <w:jc w:val="center"/>
        <w:rPr>
          <w:b w:val="0"/>
          <w:bCs w:val="0"/>
        </w:rPr>
      </w:pPr>
    </w:p>
    <w:p w:rsidR="00C8177A" w:rsidRPr="005969DC" w:rsidRDefault="00C8177A" w:rsidP="003D5391">
      <w:pPr>
        <w:pStyle w:val="ConsPlusTitle"/>
        <w:widowControl/>
        <w:jc w:val="center"/>
        <w:rPr>
          <w:b w:val="0"/>
          <w:bCs w:val="0"/>
        </w:rPr>
      </w:pPr>
    </w:p>
    <w:p w:rsidR="00C8177A" w:rsidRPr="005969DC" w:rsidRDefault="00C8177A" w:rsidP="003D5391">
      <w:pPr>
        <w:pStyle w:val="ConsPlusTitle"/>
        <w:widowControl/>
        <w:jc w:val="center"/>
        <w:rPr>
          <w:b w:val="0"/>
          <w:bCs w:val="0"/>
          <w:sz w:val="20"/>
          <w:szCs w:val="20"/>
        </w:rPr>
      </w:pPr>
      <w:r w:rsidRPr="005969DC">
        <w:rPr>
          <w:b w:val="0"/>
          <w:bCs w:val="0"/>
          <w:sz w:val="20"/>
          <w:szCs w:val="20"/>
        </w:rPr>
        <w:t>с. Карпогоры</w:t>
      </w:r>
    </w:p>
    <w:p w:rsidR="00C8177A" w:rsidRPr="005969DC" w:rsidRDefault="00C8177A" w:rsidP="003D5391">
      <w:pPr>
        <w:pStyle w:val="ConsPlusTitle"/>
        <w:widowControl/>
        <w:jc w:val="center"/>
        <w:rPr>
          <w:b w:val="0"/>
          <w:bCs w:val="0"/>
        </w:rPr>
      </w:pPr>
    </w:p>
    <w:p w:rsidR="00C8177A" w:rsidRPr="005969DC" w:rsidRDefault="00C8177A" w:rsidP="003D5391">
      <w:pPr>
        <w:pStyle w:val="ConsPlusTitle"/>
        <w:widowControl/>
        <w:jc w:val="center"/>
        <w:rPr>
          <w:b w:val="0"/>
          <w:bCs w:val="0"/>
        </w:rPr>
      </w:pPr>
    </w:p>
    <w:p w:rsidR="00281A49" w:rsidRDefault="00C8177A" w:rsidP="003D5391">
      <w:pPr>
        <w:jc w:val="center"/>
        <w:rPr>
          <w:b/>
          <w:sz w:val="28"/>
          <w:szCs w:val="28"/>
        </w:rPr>
      </w:pPr>
      <w:r w:rsidRPr="005969DC">
        <w:rPr>
          <w:b/>
          <w:sz w:val="28"/>
          <w:szCs w:val="28"/>
        </w:rPr>
        <w:t>Об утверждении Порядк</w:t>
      </w:r>
      <w:r>
        <w:rPr>
          <w:b/>
          <w:sz w:val="28"/>
          <w:szCs w:val="28"/>
        </w:rPr>
        <w:t>а</w:t>
      </w:r>
      <w:r w:rsidRPr="005969DC">
        <w:rPr>
          <w:b/>
          <w:sz w:val="28"/>
          <w:szCs w:val="28"/>
        </w:rPr>
        <w:t xml:space="preserve"> предоставления и распределения</w:t>
      </w:r>
    </w:p>
    <w:p w:rsidR="003150EA" w:rsidRDefault="00C8177A" w:rsidP="003D5391">
      <w:pPr>
        <w:jc w:val="center"/>
        <w:rPr>
          <w:b/>
          <w:sz w:val="28"/>
          <w:szCs w:val="28"/>
        </w:rPr>
      </w:pPr>
      <w:r>
        <w:rPr>
          <w:b/>
          <w:sz w:val="28"/>
          <w:szCs w:val="28"/>
        </w:rPr>
        <w:t xml:space="preserve">иных межбюджетных трансфертов </w:t>
      </w:r>
      <w:r w:rsidRPr="005969DC">
        <w:rPr>
          <w:b/>
          <w:sz w:val="28"/>
          <w:szCs w:val="28"/>
        </w:rPr>
        <w:t>бюдж</w:t>
      </w:r>
      <w:r w:rsidR="003150EA">
        <w:rPr>
          <w:b/>
          <w:sz w:val="28"/>
          <w:szCs w:val="28"/>
        </w:rPr>
        <w:t xml:space="preserve">етам муниципальных </w:t>
      </w:r>
      <w:r w:rsidRPr="005969DC">
        <w:rPr>
          <w:b/>
          <w:sz w:val="28"/>
          <w:szCs w:val="28"/>
        </w:rPr>
        <w:t>образований</w:t>
      </w:r>
      <w:r>
        <w:rPr>
          <w:b/>
          <w:sz w:val="28"/>
          <w:szCs w:val="28"/>
        </w:rPr>
        <w:t xml:space="preserve"> </w:t>
      </w:r>
      <w:r w:rsidRPr="005969DC">
        <w:rPr>
          <w:b/>
          <w:sz w:val="28"/>
          <w:szCs w:val="28"/>
        </w:rPr>
        <w:t>поселений Пинежского района в рамках муниципальной программы «Формирование современной городской среды муниципального образования «Пинежский муниципальный район»</w:t>
      </w:r>
    </w:p>
    <w:p w:rsidR="00C8177A" w:rsidRPr="005969DC" w:rsidRDefault="00C8177A" w:rsidP="003D5391">
      <w:pPr>
        <w:jc w:val="center"/>
        <w:rPr>
          <w:b/>
          <w:sz w:val="28"/>
          <w:szCs w:val="28"/>
        </w:rPr>
      </w:pPr>
      <w:r w:rsidRPr="005969DC">
        <w:rPr>
          <w:b/>
          <w:sz w:val="28"/>
          <w:szCs w:val="28"/>
        </w:rPr>
        <w:t>на 2018 - 2024 годы</w:t>
      </w:r>
      <w:r>
        <w:rPr>
          <w:b/>
          <w:sz w:val="28"/>
          <w:szCs w:val="28"/>
        </w:rPr>
        <w:t>»</w:t>
      </w:r>
    </w:p>
    <w:p w:rsidR="00C8177A" w:rsidRPr="003D5391" w:rsidRDefault="00C8177A" w:rsidP="003D5391">
      <w:pPr>
        <w:jc w:val="center"/>
        <w:rPr>
          <w:sz w:val="28"/>
          <w:szCs w:val="28"/>
        </w:rPr>
      </w:pPr>
    </w:p>
    <w:p w:rsidR="003D5391" w:rsidRPr="003D5391" w:rsidRDefault="003D5391" w:rsidP="003D5391">
      <w:pPr>
        <w:jc w:val="center"/>
        <w:rPr>
          <w:sz w:val="28"/>
          <w:szCs w:val="28"/>
        </w:rPr>
      </w:pPr>
    </w:p>
    <w:p w:rsidR="00C8177A" w:rsidRPr="003D5391" w:rsidRDefault="00C8177A" w:rsidP="003D5391">
      <w:pPr>
        <w:jc w:val="center"/>
        <w:rPr>
          <w:sz w:val="28"/>
          <w:szCs w:val="28"/>
        </w:rPr>
      </w:pPr>
    </w:p>
    <w:p w:rsidR="00C8177A" w:rsidRPr="005969DC" w:rsidRDefault="00C8177A" w:rsidP="00C8177A">
      <w:pPr>
        <w:ind w:firstLine="709"/>
        <w:jc w:val="both"/>
        <w:rPr>
          <w:b/>
          <w:sz w:val="28"/>
          <w:szCs w:val="28"/>
        </w:rPr>
      </w:pPr>
      <w:r w:rsidRPr="005969DC">
        <w:rPr>
          <w:sz w:val="28"/>
          <w:szCs w:val="28"/>
        </w:rPr>
        <w:t>В соответствии с решением Собрания депутатов Пинежск</w:t>
      </w:r>
      <w:r w:rsidR="00F4301D">
        <w:rPr>
          <w:sz w:val="28"/>
          <w:szCs w:val="28"/>
        </w:rPr>
        <w:t xml:space="preserve">ого </w:t>
      </w:r>
      <w:r w:rsidRPr="005969DC">
        <w:rPr>
          <w:sz w:val="28"/>
          <w:szCs w:val="28"/>
        </w:rPr>
        <w:t>муниципальн</w:t>
      </w:r>
      <w:r w:rsidR="00F4301D">
        <w:rPr>
          <w:sz w:val="28"/>
          <w:szCs w:val="28"/>
        </w:rPr>
        <w:t>ого</w:t>
      </w:r>
      <w:r w:rsidRPr="005969DC">
        <w:rPr>
          <w:sz w:val="28"/>
          <w:szCs w:val="28"/>
        </w:rPr>
        <w:t xml:space="preserve"> район</w:t>
      </w:r>
      <w:r w:rsidR="00F4301D">
        <w:rPr>
          <w:sz w:val="28"/>
          <w:szCs w:val="28"/>
        </w:rPr>
        <w:t>а Архангельской области</w:t>
      </w:r>
      <w:r w:rsidRPr="005969DC">
        <w:rPr>
          <w:sz w:val="28"/>
          <w:szCs w:val="28"/>
        </w:rPr>
        <w:t xml:space="preserve"> от 1</w:t>
      </w:r>
      <w:r w:rsidR="00F4301D">
        <w:rPr>
          <w:sz w:val="28"/>
          <w:szCs w:val="28"/>
        </w:rPr>
        <w:t>6</w:t>
      </w:r>
      <w:r w:rsidRPr="005969DC">
        <w:rPr>
          <w:sz w:val="28"/>
          <w:szCs w:val="28"/>
        </w:rPr>
        <w:t xml:space="preserve"> декабря 20</w:t>
      </w:r>
      <w:r w:rsidR="003E60E6">
        <w:rPr>
          <w:sz w:val="28"/>
          <w:szCs w:val="28"/>
        </w:rPr>
        <w:t>2</w:t>
      </w:r>
      <w:r w:rsidR="00F4301D">
        <w:rPr>
          <w:sz w:val="28"/>
          <w:szCs w:val="28"/>
        </w:rPr>
        <w:t>2</w:t>
      </w:r>
      <w:r w:rsidRPr="005969DC">
        <w:rPr>
          <w:sz w:val="28"/>
          <w:szCs w:val="28"/>
        </w:rPr>
        <w:t xml:space="preserve"> года № </w:t>
      </w:r>
      <w:r w:rsidR="00F4301D">
        <w:rPr>
          <w:sz w:val="28"/>
          <w:szCs w:val="28"/>
        </w:rPr>
        <w:t>146</w:t>
      </w:r>
      <w:r w:rsidRPr="005969DC">
        <w:rPr>
          <w:sz w:val="28"/>
          <w:szCs w:val="28"/>
        </w:rPr>
        <w:t xml:space="preserve"> «О</w:t>
      </w:r>
      <w:r w:rsidR="00F4301D">
        <w:rPr>
          <w:sz w:val="28"/>
          <w:szCs w:val="28"/>
        </w:rPr>
        <w:t xml:space="preserve"> </w:t>
      </w:r>
      <w:r w:rsidRPr="005969DC">
        <w:rPr>
          <w:sz w:val="28"/>
          <w:szCs w:val="28"/>
        </w:rPr>
        <w:t xml:space="preserve">бюджете </w:t>
      </w:r>
      <w:r w:rsidR="00F4301D">
        <w:rPr>
          <w:sz w:val="28"/>
          <w:szCs w:val="28"/>
        </w:rPr>
        <w:t>Пинежского муниципального района на 2023 год и на плановый период 2024 и 2025 годов»</w:t>
      </w:r>
      <w:r w:rsidRPr="005969DC">
        <w:rPr>
          <w:sz w:val="28"/>
          <w:szCs w:val="28"/>
        </w:rPr>
        <w:t>, администрация Пинежск</w:t>
      </w:r>
      <w:r w:rsidR="00F4301D">
        <w:rPr>
          <w:sz w:val="28"/>
          <w:szCs w:val="28"/>
        </w:rPr>
        <w:t>ого</w:t>
      </w:r>
      <w:r w:rsidRPr="005969DC">
        <w:rPr>
          <w:sz w:val="28"/>
          <w:szCs w:val="28"/>
        </w:rPr>
        <w:t xml:space="preserve"> </w:t>
      </w:r>
      <w:r w:rsidR="003E60E6">
        <w:rPr>
          <w:sz w:val="28"/>
          <w:szCs w:val="28"/>
        </w:rPr>
        <w:t>муниципальн</w:t>
      </w:r>
      <w:r w:rsidR="00F4301D">
        <w:rPr>
          <w:sz w:val="28"/>
          <w:szCs w:val="28"/>
        </w:rPr>
        <w:t>ого</w:t>
      </w:r>
      <w:r w:rsidR="003E60E6">
        <w:rPr>
          <w:sz w:val="28"/>
          <w:szCs w:val="28"/>
        </w:rPr>
        <w:t xml:space="preserve"> </w:t>
      </w:r>
      <w:r w:rsidRPr="005969DC">
        <w:rPr>
          <w:sz w:val="28"/>
          <w:szCs w:val="28"/>
        </w:rPr>
        <w:t>район</w:t>
      </w:r>
      <w:r w:rsidR="00F4301D">
        <w:rPr>
          <w:sz w:val="28"/>
          <w:szCs w:val="28"/>
        </w:rPr>
        <w:t>а</w:t>
      </w:r>
      <w:r w:rsidR="003D5391">
        <w:rPr>
          <w:sz w:val="28"/>
          <w:szCs w:val="28"/>
        </w:rPr>
        <w:t xml:space="preserve"> Архангельской области</w:t>
      </w:r>
    </w:p>
    <w:p w:rsidR="00C8177A" w:rsidRPr="005969DC" w:rsidRDefault="00C8177A" w:rsidP="00C8177A">
      <w:pPr>
        <w:pStyle w:val="a8"/>
        <w:ind w:firstLine="709"/>
        <w:jc w:val="both"/>
        <w:rPr>
          <w:b/>
          <w:sz w:val="28"/>
          <w:szCs w:val="28"/>
        </w:rPr>
      </w:pPr>
      <w:r w:rsidRPr="005969DC">
        <w:rPr>
          <w:b/>
          <w:sz w:val="28"/>
          <w:szCs w:val="28"/>
        </w:rPr>
        <w:t>п о с т а н о в л я е т:</w:t>
      </w:r>
    </w:p>
    <w:p w:rsidR="00C8177A" w:rsidRPr="005969DC" w:rsidRDefault="00C8177A" w:rsidP="00281A49">
      <w:pPr>
        <w:ind w:firstLine="709"/>
        <w:jc w:val="both"/>
        <w:rPr>
          <w:sz w:val="28"/>
          <w:szCs w:val="28"/>
        </w:rPr>
      </w:pPr>
      <w:r w:rsidRPr="005969DC">
        <w:rPr>
          <w:sz w:val="28"/>
          <w:szCs w:val="28"/>
        </w:rPr>
        <w:t>1.</w:t>
      </w:r>
      <w:r w:rsidR="001F54EB">
        <w:rPr>
          <w:sz w:val="28"/>
          <w:szCs w:val="28"/>
        </w:rPr>
        <w:t xml:space="preserve"> </w:t>
      </w:r>
      <w:r w:rsidRPr="005969DC">
        <w:rPr>
          <w:sz w:val="28"/>
          <w:szCs w:val="28"/>
        </w:rPr>
        <w:t>Утвердить прилагаемы</w:t>
      </w:r>
      <w:r w:rsidR="00281A49">
        <w:rPr>
          <w:sz w:val="28"/>
          <w:szCs w:val="28"/>
        </w:rPr>
        <w:t xml:space="preserve">й </w:t>
      </w:r>
      <w:r w:rsidRPr="005969DC">
        <w:rPr>
          <w:sz w:val="28"/>
          <w:szCs w:val="28"/>
        </w:rPr>
        <w:t xml:space="preserve">Порядок предоставления и распределения </w:t>
      </w:r>
      <w:r w:rsidR="001F54EB" w:rsidRPr="001F54EB">
        <w:rPr>
          <w:sz w:val="28"/>
          <w:szCs w:val="28"/>
        </w:rPr>
        <w:t>иных межбюджетных трансфертов</w:t>
      </w:r>
      <w:r w:rsidRPr="005969DC">
        <w:rPr>
          <w:sz w:val="28"/>
          <w:szCs w:val="28"/>
        </w:rPr>
        <w:t xml:space="preserve"> бюджетам муниципальных образований поселений Пинежского района в рамках муниципальной программы «Формирование современной городской среды муниципального образования «Пинежский муниципальный район» на 2018-2024 годы</w:t>
      </w:r>
      <w:r w:rsidR="001F54EB">
        <w:rPr>
          <w:b/>
          <w:sz w:val="28"/>
          <w:szCs w:val="28"/>
        </w:rPr>
        <w:t>.</w:t>
      </w:r>
    </w:p>
    <w:p w:rsidR="00C8177A" w:rsidRPr="005969DC" w:rsidRDefault="00C8177A" w:rsidP="00C8177A">
      <w:pPr>
        <w:pStyle w:val="a8"/>
        <w:ind w:firstLine="709"/>
        <w:jc w:val="both"/>
        <w:rPr>
          <w:sz w:val="28"/>
          <w:szCs w:val="28"/>
        </w:rPr>
      </w:pPr>
      <w:r w:rsidRPr="005969DC">
        <w:rPr>
          <w:sz w:val="28"/>
          <w:szCs w:val="28"/>
        </w:rPr>
        <w:t>2. Признать утратившими силу постановлени</w:t>
      </w:r>
      <w:r w:rsidR="001F54EB">
        <w:rPr>
          <w:sz w:val="28"/>
          <w:szCs w:val="28"/>
        </w:rPr>
        <w:t>е</w:t>
      </w:r>
      <w:r w:rsidRPr="005969DC">
        <w:rPr>
          <w:sz w:val="28"/>
          <w:szCs w:val="28"/>
        </w:rPr>
        <w:t xml:space="preserve"> администрации муниципального образования </w:t>
      </w:r>
      <w:r>
        <w:rPr>
          <w:sz w:val="28"/>
          <w:szCs w:val="28"/>
        </w:rPr>
        <w:t xml:space="preserve">«Пинежский муниципальный район» </w:t>
      </w:r>
      <w:r w:rsidRPr="005969DC">
        <w:rPr>
          <w:sz w:val="28"/>
          <w:szCs w:val="28"/>
        </w:rPr>
        <w:t xml:space="preserve">от </w:t>
      </w:r>
      <w:r w:rsidR="00F4301D">
        <w:rPr>
          <w:sz w:val="28"/>
          <w:szCs w:val="28"/>
        </w:rPr>
        <w:t>04</w:t>
      </w:r>
      <w:r w:rsidRPr="005969DC">
        <w:rPr>
          <w:sz w:val="28"/>
          <w:szCs w:val="28"/>
        </w:rPr>
        <w:t>.</w:t>
      </w:r>
      <w:r w:rsidR="00F4301D">
        <w:rPr>
          <w:sz w:val="28"/>
          <w:szCs w:val="28"/>
        </w:rPr>
        <w:t>0</w:t>
      </w:r>
      <w:r>
        <w:rPr>
          <w:sz w:val="28"/>
          <w:szCs w:val="28"/>
        </w:rPr>
        <w:t>2</w:t>
      </w:r>
      <w:r w:rsidRPr="005969DC">
        <w:rPr>
          <w:sz w:val="28"/>
          <w:szCs w:val="28"/>
        </w:rPr>
        <w:t>.20</w:t>
      </w:r>
      <w:r w:rsidR="00F4301D">
        <w:rPr>
          <w:sz w:val="28"/>
          <w:szCs w:val="28"/>
        </w:rPr>
        <w:t>21</w:t>
      </w:r>
      <w:r w:rsidRPr="005969DC">
        <w:rPr>
          <w:sz w:val="28"/>
          <w:szCs w:val="28"/>
        </w:rPr>
        <w:t xml:space="preserve"> № </w:t>
      </w:r>
      <w:r w:rsidR="00F4301D">
        <w:rPr>
          <w:sz w:val="28"/>
          <w:szCs w:val="28"/>
        </w:rPr>
        <w:t>0075</w:t>
      </w:r>
      <w:r w:rsidR="000A24CC">
        <w:rPr>
          <w:sz w:val="28"/>
          <w:szCs w:val="28"/>
        </w:rPr>
        <w:t>-па «Об утверждении Порядка</w:t>
      </w:r>
      <w:r w:rsidRPr="005969DC">
        <w:rPr>
          <w:sz w:val="28"/>
          <w:szCs w:val="28"/>
        </w:rPr>
        <w:t xml:space="preserve"> предоставления и распределения </w:t>
      </w:r>
      <w:r>
        <w:rPr>
          <w:sz w:val="28"/>
          <w:szCs w:val="28"/>
        </w:rPr>
        <w:t xml:space="preserve">иных </w:t>
      </w:r>
      <w:r w:rsidRPr="005969DC">
        <w:rPr>
          <w:sz w:val="28"/>
          <w:szCs w:val="28"/>
        </w:rPr>
        <w:t>межбюджетных трансфертов</w:t>
      </w:r>
      <w:r w:rsidR="000A24CC">
        <w:rPr>
          <w:sz w:val="28"/>
          <w:szCs w:val="28"/>
        </w:rPr>
        <w:t xml:space="preserve"> бюджетам муниципальных образований поселений Пинежского района в рамках муниципальной программы «Формирование современной городской среды муниципального образования «Пинежский муниципальный район» на 2018-2024 годы»</w:t>
      </w:r>
      <w:r w:rsidR="001F54EB">
        <w:rPr>
          <w:sz w:val="28"/>
          <w:szCs w:val="28"/>
        </w:rPr>
        <w:t>.</w:t>
      </w:r>
    </w:p>
    <w:p w:rsidR="00C8177A" w:rsidRPr="005969DC" w:rsidRDefault="00C8177A" w:rsidP="00C8177A">
      <w:pPr>
        <w:pStyle w:val="a8"/>
        <w:ind w:firstLine="709"/>
        <w:jc w:val="both"/>
        <w:rPr>
          <w:sz w:val="28"/>
          <w:szCs w:val="28"/>
        </w:rPr>
      </w:pPr>
      <w:r w:rsidRPr="005969DC">
        <w:rPr>
          <w:sz w:val="28"/>
          <w:szCs w:val="28"/>
        </w:rPr>
        <w:t>3.</w:t>
      </w:r>
      <w:r w:rsidR="003150EA">
        <w:rPr>
          <w:sz w:val="28"/>
          <w:szCs w:val="28"/>
        </w:rPr>
        <w:t xml:space="preserve"> </w:t>
      </w:r>
      <w:r w:rsidRPr="005969DC">
        <w:rPr>
          <w:sz w:val="28"/>
          <w:szCs w:val="28"/>
        </w:rPr>
        <w:t>Настоящее постановление вступает в силу с момента подписания.</w:t>
      </w:r>
    </w:p>
    <w:p w:rsidR="00C8177A" w:rsidRPr="005969DC" w:rsidRDefault="00C8177A" w:rsidP="00C8177A">
      <w:pPr>
        <w:pStyle w:val="a8"/>
        <w:ind w:firstLine="720"/>
        <w:jc w:val="both"/>
        <w:rPr>
          <w:sz w:val="28"/>
          <w:szCs w:val="28"/>
        </w:rPr>
      </w:pPr>
    </w:p>
    <w:p w:rsidR="00C8177A" w:rsidRPr="005969DC" w:rsidRDefault="00C8177A" w:rsidP="00C8177A">
      <w:pPr>
        <w:pStyle w:val="a8"/>
        <w:tabs>
          <w:tab w:val="left" w:pos="3919"/>
        </w:tabs>
        <w:ind w:firstLine="720"/>
        <w:jc w:val="both"/>
        <w:rPr>
          <w:sz w:val="28"/>
          <w:szCs w:val="28"/>
        </w:rPr>
      </w:pPr>
    </w:p>
    <w:p w:rsidR="00C8177A" w:rsidRPr="005969DC" w:rsidRDefault="00C8177A" w:rsidP="00C8177A">
      <w:pPr>
        <w:pStyle w:val="a8"/>
        <w:ind w:firstLine="720"/>
        <w:jc w:val="both"/>
        <w:rPr>
          <w:sz w:val="28"/>
          <w:szCs w:val="28"/>
        </w:rPr>
      </w:pPr>
    </w:p>
    <w:p w:rsidR="003D5391" w:rsidRDefault="003D5391" w:rsidP="00C8177A">
      <w:pPr>
        <w:pStyle w:val="a8"/>
        <w:jc w:val="left"/>
        <w:rPr>
          <w:sz w:val="28"/>
          <w:szCs w:val="28"/>
        </w:rPr>
      </w:pPr>
      <w:r>
        <w:rPr>
          <w:sz w:val="28"/>
          <w:szCs w:val="28"/>
        </w:rPr>
        <w:t>Исполняющий обязанности</w:t>
      </w:r>
    </w:p>
    <w:p w:rsidR="00C8177A" w:rsidRPr="005969DC" w:rsidRDefault="00C752A9" w:rsidP="00C8177A">
      <w:pPr>
        <w:pStyle w:val="a8"/>
        <w:jc w:val="left"/>
        <w:rPr>
          <w:sz w:val="28"/>
          <w:szCs w:val="28"/>
        </w:rPr>
      </w:pPr>
      <w:r>
        <w:rPr>
          <w:sz w:val="28"/>
          <w:szCs w:val="28"/>
        </w:rPr>
        <w:t>г</w:t>
      </w:r>
      <w:r w:rsidR="00C8177A" w:rsidRPr="005969DC">
        <w:rPr>
          <w:sz w:val="28"/>
          <w:szCs w:val="28"/>
        </w:rPr>
        <w:t>лав</w:t>
      </w:r>
      <w:r w:rsidR="003D5391">
        <w:rPr>
          <w:sz w:val="28"/>
          <w:szCs w:val="28"/>
        </w:rPr>
        <w:t>ы Пинежского</w:t>
      </w:r>
      <w:r w:rsidR="00C8177A" w:rsidRPr="005969DC">
        <w:rPr>
          <w:sz w:val="28"/>
          <w:szCs w:val="28"/>
        </w:rPr>
        <w:t xml:space="preserve"> муниципального </w:t>
      </w:r>
      <w:r w:rsidR="003D5391">
        <w:rPr>
          <w:sz w:val="28"/>
          <w:szCs w:val="28"/>
        </w:rPr>
        <w:t>района</w:t>
      </w:r>
      <w:r w:rsidR="00C8177A" w:rsidRPr="005969DC">
        <w:rPr>
          <w:sz w:val="28"/>
          <w:szCs w:val="28"/>
        </w:rPr>
        <w:t xml:space="preserve"> </w:t>
      </w:r>
      <w:r w:rsidR="00281A49">
        <w:rPr>
          <w:sz w:val="28"/>
          <w:szCs w:val="28"/>
        </w:rPr>
        <w:t xml:space="preserve">                         </w:t>
      </w:r>
      <w:r w:rsidR="003D5391">
        <w:rPr>
          <w:sz w:val="28"/>
          <w:szCs w:val="28"/>
        </w:rPr>
        <w:t xml:space="preserve"> </w:t>
      </w:r>
      <w:r w:rsidR="00281A49">
        <w:rPr>
          <w:sz w:val="28"/>
          <w:szCs w:val="28"/>
        </w:rPr>
        <w:t xml:space="preserve">   </w:t>
      </w:r>
      <w:r w:rsidR="00C8177A" w:rsidRPr="005969DC">
        <w:rPr>
          <w:sz w:val="28"/>
          <w:szCs w:val="28"/>
        </w:rPr>
        <w:t xml:space="preserve">     </w:t>
      </w:r>
      <w:r w:rsidR="003D5391">
        <w:rPr>
          <w:sz w:val="28"/>
          <w:szCs w:val="28"/>
        </w:rPr>
        <w:t>С</w:t>
      </w:r>
      <w:r w:rsidR="00281A49">
        <w:rPr>
          <w:sz w:val="28"/>
          <w:szCs w:val="28"/>
        </w:rPr>
        <w:t>.С</w:t>
      </w:r>
      <w:r w:rsidR="00C8177A" w:rsidRPr="005969DC">
        <w:rPr>
          <w:sz w:val="28"/>
          <w:szCs w:val="28"/>
        </w:rPr>
        <w:t xml:space="preserve">. </w:t>
      </w:r>
      <w:r w:rsidR="003D5391">
        <w:rPr>
          <w:sz w:val="28"/>
          <w:szCs w:val="28"/>
        </w:rPr>
        <w:t>Петухов</w:t>
      </w:r>
    </w:p>
    <w:p w:rsidR="00AC6CE9" w:rsidRPr="003D5391" w:rsidRDefault="00AC6CE9" w:rsidP="00AC6CE9">
      <w:pPr>
        <w:ind w:firstLine="709"/>
        <w:jc w:val="right"/>
        <w:rPr>
          <w:sz w:val="28"/>
          <w:szCs w:val="28"/>
        </w:rPr>
      </w:pPr>
      <w:r w:rsidRPr="003D5391">
        <w:rPr>
          <w:sz w:val="28"/>
          <w:szCs w:val="28"/>
        </w:rPr>
        <w:lastRenderedPageBreak/>
        <w:t xml:space="preserve">УТВЕРЖДЕН: </w:t>
      </w:r>
    </w:p>
    <w:p w:rsidR="00AC6CE9" w:rsidRPr="003D5391" w:rsidRDefault="00AC6CE9" w:rsidP="00AC6CE9">
      <w:pPr>
        <w:ind w:firstLine="709"/>
        <w:jc w:val="right"/>
        <w:rPr>
          <w:sz w:val="28"/>
          <w:szCs w:val="28"/>
        </w:rPr>
      </w:pPr>
      <w:r w:rsidRPr="003D5391">
        <w:rPr>
          <w:sz w:val="28"/>
          <w:szCs w:val="28"/>
        </w:rPr>
        <w:t>постановлением администрации</w:t>
      </w:r>
    </w:p>
    <w:p w:rsidR="00AC6CE9" w:rsidRPr="003D5391" w:rsidRDefault="003D5391" w:rsidP="00AC6CE9">
      <w:pPr>
        <w:ind w:firstLine="709"/>
        <w:jc w:val="right"/>
        <w:rPr>
          <w:sz w:val="28"/>
          <w:szCs w:val="28"/>
        </w:rPr>
      </w:pPr>
      <w:r>
        <w:rPr>
          <w:sz w:val="28"/>
          <w:szCs w:val="28"/>
        </w:rPr>
        <w:t>МО «</w:t>
      </w:r>
      <w:r w:rsidR="00AC6CE9" w:rsidRPr="003D5391">
        <w:rPr>
          <w:sz w:val="28"/>
          <w:szCs w:val="28"/>
        </w:rPr>
        <w:t>Пинежск</w:t>
      </w:r>
      <w:r>
        <w:rPr>
          <w:sz w:val="28"/>
          <w:szCs w:val="28"/>
        </w:rPr>
        <w:t xml:space="preserve">ий </w:t>
      </w:r>
      <w:r w:rsidR="00AC6CE9" w:rsidRPr="003D5391">
        <w:rPr>
          <w:sz w:val="28"/>
          <w:szCs w:val="28"/>
        </w:rPr>
        <w:t>район</w:t>
      </w:r>
      <w:r>
        <w:rPr>
          <w:sz w:val="28"/>
          <w:szCs w:val="28"/>
        </w:rPr>
        <w:t>»</w:t>
      </w:r>
      <w:r w:rsidR="00AC6CE9" w:rsidRPr="003D5391">
        <w:rPr>
          <w:sz w:val="28"/>
          <w:szCs w:val="28"/>
        </w:rPr>
        <w:t xml:space="preserve"> </w:t>
      </w:r>
    </w:p>
    <w:p w:rsidR="00AC6CE9" w:rsidRPr="003D5391" w:rsidRDefault="00AC6CE9" w:rsidP="00AC6CE9">
      <w:pPr>
        <w:ind w:firstLine="709"/>
        <w:jc w:val="right"/>
        <w:rPr>
          <w:sz w:val="28"/>
          <w:szCs w:val="28"/>
        </w:rPr>
      </w:pPr>
      <w:r w:rsidRPr="003D5391">
        <w:rPr>
          <w:sz w:val="28"/>
          <w:szCs w:val="28"/>
        </w:rPr>
        <w:t xml:space="preserve">от </w:t>
      </w:r>
      <w:r w:rsidR="003D5391">
        <w:rPr>
          <w:sz w:val="28"/>
          <w:szCs w:val="28"/>
        </w:rPr>
        <w:t>1</w:t>
      </w:r>
      <w:r w:rsidRPr="003D5391">
        <w:rPr>
          <w:sz w:val="28"/>
          <w:szCs w:val="28"/>
        </w:rPr>
        <w:t>.0</w:t>
      </w:r>
      <w:r w:rsidR="003D5391">
        <w:rPr>
          <w:sz w:val="28"/>
          <w:szCs w:val="28"/>
        </w:rPr>
        <w:t>3</w:t>
      </w:r>
      <w:r w:rsidRPr="003D5391">
        <w:rPr>
          <w:sz w:val="28"/>
          <w:szCs w:val="28"/>
        </w:rPr>
        <w:t>.202</w:t>
      </w:r>
      <w:r w:rsidR="004045F2" w:rsidRPr="003D5391">
        <w:rPr>
          <w:sz w:val="28"/>
          <w:szCs w:val="28"/>
        </w:rPr>
        <w:t>3</w:t>
      </w:r>
      <w:r w:rsidRPr="003D5391">
        <w:rPr>
          <w:sz w:val="28"/>
          <w:szCs w:val="28"/>
        </w:rPr>
        <w:t xml:space="preserve"> №</w:t>
      </w:r>
      <w:r w:rsidR="003D5391">
        <w:rPr>
          <w:sz w:val="28"/>
          <w:szCs w:val="28"/>
        </w:rPr>
        <w:t xml:space="preserve"> 0151</w:t>
      </w:r>
      <w:r w:rsidRPr="003D5391">
        <w:rPr>
          <w:sz w:val="28"/>
          <w:szCs w:val="28"/>
        </w:rPr>
        <w:t xml:space="preserve"> –</w:t>
      </w:r>
      <w:r w:rsidR="003D5391">
        <w:rPr>
          <w:sz w:val="28"/>
          <w:szCs w:val="28"/>
        </w:rPr>
        <w:t xml:space="preserve"> </w:t>
      </w:r>
      <w:r w:rsidRPr="003D5391">
        <w:rPr>
          <w:sz w:val="28"/>
          <w:szCs w:val="28"/>
        </w:rPr>
        <w:t>па</w:t>
      </w:r>
    </w:p>
    <w:p w:rsidR="00AC6CE9" w:rsidRDefault="00AC6CE9" w:rsidP="00AC6CE9">
      <w:pPr>
        <w:ind w:firstLine="709"/>
        <w:jc w:val="right"/>
        <w:rPr>
          <w:sz w:val="28"/>
          <w:szCs w:val="28"/>
        </w:rPr>
      </w:pPr>
    </w:p>
    <w:p w:rsidR="00AC6CE9" w:rsidRPr="005969DC" w:rsidRDefault="00AC6CE9" w:rsidP="00AC6CE9">
      <w:pPr>
        <w:ind w:firstLine="709"/>
        <w:jc w:val="right"/>
        <w:rPr>
          <w:sz w:val="28"/>
          <w:szCs w:val="28"/>
        </w:rPr>
      </w:pPr>
    </w:p>
    <w:p w:rsidR="00281A49" w:rsidRDefault="00AC6CE9" w:rsidP="00AC6CE9">
      <w:pPr>
        <w:jc w:val="center"/>
        <w:rPr>
          <w:b/>
          <w:sz w:val="28"/>
          <w:szCs w:val="28"/>
        </w:rPr>
      </w:pPr>
      <w:r w:rsidRPr="005969DC">
        <w:rPr>
          <w:b/>
          <w:sz w:val="28"/>
          <w:szCs w:val="28"/>
        </w:rPr>
        <w:t xml:space="preserve">Порядок </w:t>
      </w:r>
    </w:p>
    <w:p w:rsidR="00281A49" w:rsidRDefault="00AC6CE9" w:rsidP="00AC6CE9">
      <w:pPr>
        <w:jc w:val="center"/>
        <w:rPr>
          <w:b/>
          <w:sz w:val="28"/>
          <w:szCs w:val="28"/>
        </w:rPr>
      </w:pPr>
      <w:r w:rsidRPr="005969DC">
        <w:rPr>
          <w:b/>
          <w:sz w:val="28"/>
          <w:szCs w:val="28"/>
        </w:rPr>
        <w:t xml:space="preserve">предоставления и распределения </w:t>
      </w:r>
    </w:p>
    <w:p w:rsidR="00281A49" w:rsidRDefault="00360A7B" w:rsidP="00AC6CE9">
      <w:pPr>
        <w:jc w:val="center"/>
        <w:rPr>
          <w:b/>
          <w:sz w:val="28"/>
          <w:szCs w:val="28"/>
        </w:rPr>
      </w:pPr>
      <w:r>
        <w:rPr>
          <w:b/>
          <w:sz w:val="28"/>
          <w:szCs w:val="28"/>
        </w:rPr>
        <w:t>иных межбюджетных трансфертов</w:t>
      </w:r>
      <w:r w:rsidR="00AC6CE9">
        <w:rPr>
          <w:b/>
          <w:sz w:val="28"/>
          <w:szCs w:val="28"/>
        </w:rPr>
        <w:t xml:space="preserve"> </w:t>
      </w:r>
      <w:r w:rsidR="00AC6CE9" w:rsidRPr="005969DC">
        <w:rPr>
          <w:b/>
          <w:sz w:val="28"/>
          <w:szCs w:val="28"/>
        </w:rPr>
        <w:t>бюджетам муниципальных образований</w:t>
      </w:r>
      <w:r w:rsidR="00AC6CE9">
        <w:rPr>
          <w:b/>
          <w:sz w:val="28"/>
          <w:szCs w:val="28"/>
        </w:rPr>
        <w:t xml:space="preserve"> </w:t>
      </w:r>
      <w:r w:rsidR="00AC6CE9" w:rsidRPr="005969DC">
        <w:rPr>
          <w:b/>
          <w:sz w:val="28"/>
          <w:szCs w:val="28"/>
        </w:rPr>
        <w:t xml:space="preserve">поселений Пинежского района в рамках муниципальной программы «Формирование современной городской среды муниципального образования «Пинежский муниципальный район» </w:t>
      </w:r>
    </w:p>
    <w:p w:rsidR="00AC6CE9" w:rsidRDefault="00AC6CE9" w:rsidP="00AC6CE9">
      <w:pPr>
        <w:jc w:val="center"/>
        <w:rPr>
          <w:b/>
          <w:bCs/>
          <w:sz w:val="28"/>
          <w:szCs w:val="28"/>
        </w:rPr>
      </w:pPr>
      <w:r w:rsidRPr="005969DC">
        <w:rPr>
          <w:b/>
          <w:sz w:val="28"/>
          <w:szCs w:val="28"/>
        </w:rPr>
        <w:t>на 2018 - 2024 годы</w:t>
      </w:r>
      <w:r w:rsidRPr="005969DC">
        <w:rPr>
          <w:b/>
          <w:bCs/>
          <w:sz w:val="28"/>
          <w:szCs w:val="28"/>
        </w:rPr>
        <w:t>»</w:t>
      </w:r>
    </w:p>
    <w:p w:rsidR="00AC6CE9" w:rsidRPr="005969DC" w:rsidRDefault="00AC6CE9" w:rsidP="00AC6CE9">
      <w:pPr>
        <w:jc w:val="center"/>
        <w:rPr>
          <w:b/>
          <w:sz w:val="28"/>
          <w:szCs w:val="28"/>
        </w:rPr>
      </w:pPr>
    </w:p>
    <w:p w:rsidR="00AC6CE9" w:rsidRPr="005969DC" w:rsidRDefault="00AC6CE9" w:rsidP="00AC6CE9">
      <w:pPr>
        <w:ind w:firstLine="709"/>
        <w:jc w:val="both"/>
        <w:rPr>
          <w:sz w:val="28"/>
          <w:szCs w:val="28"/>
        </w:rPr>
      </w:pPr>
      <w:r w:rsidRPr="005969DC">
        <w:rPr>
          <w:sz w:val="28"/>
          <w:szCs w:val="28"/>
        </w:rPr>
        <w:t xml:space="preserve">1. Настоящий порядок предоставления и распределения </w:t>
      </w:r>
      <w:r w:rsidR="00360A7B" w:rsidRPr="00360A7B">
        <w:rPr>
          <w:sz w:val="28"/>
          <w:szCs w:val="28"/>
        </w:rPr>
        <w:t>иных межбюджетных трансфертов</w:t>
      </w:r>
      <w:r w:rsidR="00360A7B">
        <w:rPr>
          <w:b/>
          <w:sz w:val="28"/>
          <w:szCs w:val="28"/>
        </w:rPr>
        <w:t xml:space="preserve"> </w:t>
      </w:r>
      <w:r w:rsidRPr="005969DC">
        <w:rPr>
          <w:sz w:val="28"/>
          <w:szCs w:val="28"/>
        </w:rPr>
        <w:t xml:space="preserve">бюджетам муниципальных образований поселений Пинежского района в рамках муниципальной программы «Формирование современной городской среды муниципального образования «Пинежский муниципальный район» на 2018 - 2024 годы» (далее – Порядок) определяет правила предоставления и распределения </w:t>
      </w:r>
      <w:r w:rsidR="00360A7B" w:rsidRPr="00360A7B">
        <w:rPr>
          <w:sz w:val="28"/>
          <w:szCs w:val="28"/>
        </w:rPr>
        <w:t>иных межбюджетных трансфертов</w:t>
      </w:r>
      <w:r w:rsidRPr="005969DC">
        <w:rPr>
          <w:sz w:val="28"/>
          <w:szCs w:val="28"/>
        </w:rPr>
        <w:t xml:space="preserve"> бюджетам муниципальных образований поселений Пинежского района в рамках муниципальной программы «Формирование современной городской среды муниципального образования «Пинежский муниципальный район» на 2018-2024 годы» (далее - Программа), порядок и условия проведения конкурса по распределению средств </w:t>
      </w:r>
      <w:r w:rsidR="00360A7B" w:rsidRPr="00360A7B">
        <w:rPr>
          <w:sz w:val="28"/>
          <w:szCs w:val="28"/>
        </w:rPr>
        <w:t>ин</w:t>
      </w:r>
      <w:r w:rsidR="00360A7B">
        <w:rPr>
          <w:sz w:val="28"/>
          <w:szCs w:val="28"/>
        </w:rPr>
        <w:t>ого</w:t>
      </w:r>
      <w:r w:rsidR="00360A7B" w:rsidRPr="00360A7B">
        <w:rPr>
          <w:sz w:val="28"/>
          <w:szCs w:val="28"/>
        </w:rPr>
        <w:t xml:space="preserve"> межбюджетн</w:t>
      </w:r>
      <w:r w:rsidR="00360A7B">
        <w:rPr>
          <w:sz w:val="28"/>
          <w:szCs w:val="28"/>
        </w:rPr>
        <w:t>ого</w:t>
      </w:r>
      <w:r w:rsidR="00360A7B" w:rsidRPr="00360A7B">
        <w:rPr>
          <w:sz w:val="28"/>
          <w:szCs w:val="28"/>
        </w:rPr>
        <w:t xml:space="preserve"> трансферт</w:t>
      </w:r>
      <w:r w:rsidR="00360A7B">
        <w:rPr>
          <w:sz w:val="28"/>
          <w:szCs w:val="28"/>
        </w:rPr>
        <w:t>а</w:t>
      </w:r>
      <w:r w:rsidRPr="005969DC">
        <w:rPr>
          <w:sz w:val="28"/>
          <w:szCs w:val="28"/>
        </w:rPr>
        <w:t xml:space="preserve"> (далее – Конкурс), предоставления документов и отчетов об использовании бюджетных средств, выделяемых на реализацию мероприятий программы.</w:t>
      </w:r>
    </w:p>
    <w:p w:rsidR="00AC6CE9" w:rsidRPr="005969DC" w:rsidRDefault="00AC6CE9" w:rsidP="00AC6CE9">
      <w:pPr>
        <w:ind w:firstLine="709"/>
        <w:jc w:val="both"/>
        <w:rPr>
          <w:sz w:val="28"/>
          <w:szCs w:val="28"/>
        </w:rPr>
      </w:pPr>
      <w:r w:rsidRPr="005969DC">
        <w:rPr>
          <w:sz w:val="28"/>
          <w:szCs w:val="28"/>
        </w:rPr>
        <w:t>2. Комитет по финансам Администрации МО «Пинежский район» доводит расходными расписаниями до главного распорядителя бюджетных средств - КУМИ и ЖКХ администрации МО «Пинежский район» (далее – Комитет) предельные объемы финансирования в соответствии со сводной бюджетной росписью районного бюджета в пределах доведенных лимитов бюджетных обязательств и показателей кассового плана районного бюджета.</w:t>
      </w:r>
    </w:p>
    <w:p w:rsidR="00AC6CE9" w:rsidRDefault="00AC6CE9" w:rsidP="00AC6CE9">
      <w:pPr>
        <w:ind w:firstLine="709"/>
        <w:jc w:val="both"/>
        <w:rPr>
          <w:bCs/>
          <w:sz w:val="28"/>
          <w:szCs w:val="28"/>
        </w:rPr>
      </w:pPr>
      <w:r w:rsidRPr="005969DC">
        <w:rPr>
          <w:bCs/>
          <w:sz w:val="28"/>
          <w:szCs w:val="28"/>
        </w:rPr>
        <w:t>3. Комитет осуществляет перечисление денежных средств в пределах выделенных объемов финансирования и лимитов бюджетных обязательств в соответствии с показателями кассового плана и условиями соглашений о финансировании мероприятий программы исполнителям программных мероприятий.</w:t>
      </w:r>
    </w:p>
    <w:p w:rsidR="00255F39" w:rsidRDefault="007803E5" w:rsidP="00AC6CE9">
      <w:pPr>
        <w:ind w:firstLine="709"/>
        <w:jc w:val="both"/>
        <w:rPr>
          <w:sz w:val="28"/>
          <w:szCs w:val="28"/>
        </w:rPr>
      </w:pPr>
      <w:r>
        <w:rPr>
          <w:sz w:val="28"/>
          <w:szCs w:val="28"/>
        </w:rPr>
        <w:t>В рамках П</w:t>
      </w:r>
      <w:r w:rsidR="00AC6CE9" w:rsidRPr="005969DC">
        <w:rPr>
          <w:sz w:val="28"/>
          <w:szCs w:val="28"/>
        </w:rPr>
        <w:t xml:space="preserve">рограммы предоставляются </w:t>
      </w:r>
      <w:r w:rsidR="00360A7B" w:rsidRPr="00360A7B">
        <w:rPr>
          <w:sz w:val="28"/>
          <w:szCs w:val="28"/>
        </w:rPr>
        <w:t>ины</w:t>
      </w:r>
      <w:r w:rsidR="00360A7B">
        <w:rPr>
          <w:sz w:val="28"/>
          <w:szCs w:val="28"/>
        </w:rPr>
        <w:t>е</w:t>
      </w:r>
      <w:r w:rsidR="00360A7B" w:rsidRPr="00360A7B">
        <w:rPr>
          <w:sz w:val="28"/>
          <w:szCs w:val="28"/>
        </w:rPr>
        <w:t xml:space="preserve"> межбюджетны</w:t>
      </w:r>
      <w:r w:rsidR="00360A7B">
        <w:rPr>
          <w:sz w:val="28"/>
          <w:szCs w:val="28"/>
        </w:rPr>
        <w:t>е</w:t>
      </w:r>
      <w:r w:rsidR="00360A7B" w:rsidRPr="00360A7B">
        <w:rPr>
          <w:sz w:val="28"/>
          <w:szCs w:val="28"/>
        </w:rPr>
        <w:t xml:space="preserve"> трансферт</w:t>
      </w:r>
      <w:r w:rsidR="00360A7B">
        <w:rPr>
          <w:sz w:val="28"/>
          <w:szCs w:val="28"/>
        </w:rPr>
        <w:t>ы</w:t>
      </w:r>
      <w:r w:rsidR="00AC6CE9" w:rsidRPr="005969DC">
        <w:rPr>
          <w:sz w:val="28"/>
          <w:szCs w:val="28"/>
        </w:rPr>
        <w:t xml:space="preserve"> бюджетам муниципальных образований </w:t>
      </w:r>
      <w:r w:rsidR="007E74B0" w:rsidRPr="005969DC">
        <w:rPr>
          <w:sz w:val="28"/>
          <w:szCs w:val="28"/>
        </w:rPr>
        <w:t xml:space="preserve">поселений Пинежского района </w:t>
      </w:r>
      <w:r w:rsidR="007E74B0">
        <w:rPr>
          <w:sz w:val="28"/>
          <w:szCs w:val="28"/>
        </w:rPr>
        <w:t xml:space="preserve">(далее </w:t>
      </w:r>
      <w:r w:rsidR="00BD3176">
        <w:rPr>
          <w:sz w:val="28"/>
          <w:szCs w:val="28"/>
        </w:rPr>
        <w:t>–</w:t>
      </w:r>
      <w:r w:rsidR="007E74B0">
        <w:rPr>
          <w:sz w:val="28"/>
          <w:szCs w:val="28"/>
        </w:rPr>
        <w:t xml:space="preserve"> </w:t>
      </w:r>
      <w:r w:rsidR="00BD3176">
        <w:rPr>
          <w:sz w:val="28"/>
          <w:szCs w:val="28"/>
        </w:rPr>
        <w:t>иные межбюджетные трансферты</w:t>
      </w:r>
      <w:r w:rsidR="007E74B0">
        <w:rPr>
          <w:sz w:val="28"/>
          <w:szCs w:val="28"/>
        </w:rPr>
        <w:t xml:space="preserve">) </w:t>
      </w:r>
      <w:r w:rsidR="00B973B2" w:rsidRPr="005969DC">
        <w:rPr>
          <w:sz w:val="28"/>
          <w:szCs w:val="28"/>
        </w:rPr>
        <w:t>с целью</w:t>
      </w:r>
      <w:r w:rsidR="00255F39">
        <w:rPr>
          <w:sz w:val="28"/>
          <w:szCs w:val="28"/>
        </w:rPr>
        <w:t>:</w:t>
      </w:r>
    </w:p>
    <w:p w:rsidR="00AC6CE9" w:rsidRPr="007803E5" w:rsidRDefault="00255F39" w:rsidP="00AC6CE9">
      <w:pPr>
        <w:ind w:firstLine="709"/>
        <w:jc w:val="both"/>
        <w:rPr>
          <w:sz w:val="28"/>
          <w:szCs w:val="28"/>
        </w:rPr>
      </w:pPr>
      <w:r w:rsidRPr="007803E5">
        <w:rPr>
          <w:sz w:val="28"/>
          <w:szCs w:val="28"/>
        </w:rPr>
        <w:t>- софинансирования части затрат, отнесенных к обеспечению финансового участия заинтересованных лиц</w:t>
      </w:r>
      <w:r w:rsidR="00767FFA" w:rsidRPr="007803E5">
        <w:rPr>
          <w:sz w:val="28"/>
          <w:szCs w:val="28"/>
        </w:rPr>
        <w:t>;</w:t>
      </w:r>
    </w:p>
    <w:p w:rsidR="00BA3FAE" w:rsidRPr="007803E5" w:rsidRDefault="00767FFA" w:rsidP="00AC6CE9">
      <w:pPr>
        <w:ind w:firstLine="709"/>
        <w:jc w:val="both"/>
        <w:rPr>
          <w:sz w:val="28"/>
          <w:szCs w:val="28"/>
        </w:rPr>
      </w:pPr>
      <w:r w:rsidRPr="007803E5">
        <w:rPr>
          <w:sz w:val="28"/>
          <w:szCs w:val="28"/>
        </w:rPr>
        <w:lastRenderedPageBreak/>
        <w:t xml:space="preserve">- софинансирования части затрат, отнесенных к дополнительным финансовым обязательствам по </w:t>
      </w:r>
      <w:r w:rsidR="00BA3FAE" w:rsidRPr="007803E5">
        <w:rPr>
          <w:sz w:val="28"/>
          <w:szCs w:val="28"/>
        </w:rPr>
        <w:t>со</w:t>
      </w:r>
      <w:r w:rsidRPr="007803E5">
        <w:rPr>
          <w:sz w:val="28"/>
          <w:szCs w:val="28"/>
        </w:rPr>
        <w:t>финансированию</w:t>
      </w:r>
      <w:r w:rsidR="00BA3FAE" w:rsidRPr="007803E5">
        <w:rPr>
          <w:sz w:val="28"/>
          <w:szCs w:val="28"/>
        </w:rPr>
        <w:t xml:space="preserve"> затрат (сверх двух процентов от общего объема предоставления Субсидии из </w:t>
      </w:r>
      <w:r w:rsidR="00082851" w:rsidRPr="007803E5">
        <w:rPr>
          <w:sz w:val="28"/>
          <w:szCs w:val="28"/>
        </w:rPr>
        <w:t>областного бюджета</w:t>
      </w:r>
      <w:r w:rsidR="00BA3FAE" w:rsidRPr="007803E5">
        <w:rPr>
          <w:sz w:val="28"/>
          <w:szCs w:val="28"/>
        </w:rPr>
        <w:t>)</w:t>
      </w:r>
      <w:r w:rsidRPr="007803E5">
        <w:rPr>
          <w:sz w:val="28"/>
          <w:szCs w:val="28"/>
        </w:rPr>
        <w:t xml:space="preserve">, </w:t>
      </w:r>
      <w:r w:rsidR="00BA3FAE" w:rsidRPr="007803E5">
        <w:rPr>
          <w:sz w:val="28"/>
          <w:szCs w:val="28"/>
        </w:rPr>
        <w:t xml:space="preserve"> </w:t>
      </w:r>
      <w:r w:rsidR="00DC6106" w:rsidRPr="007803E5">
        <w:rPr>
          <w:sz w:val="28"/>
          <w:szCs w:val="28"/>
        </w:rPr>
        <w:t>для территорий получивших Субсидию из областного бюджета в рамках второго этапа конкурса на текущий год</w:t>
      </w:r>
      <w:r w:rsidR="004045F2" w:rsidRPr="007803E5">
        <w:rPr>
          <w:sz w:val="28"/>
          <w:szCs w:val="28"/>
        </w:rPr>
        <w:t>.</w:t>
      </w:r>
    </w:p>
    <w:p w:rsidR="00AC6CE9" w:rsidRPr="005969DC" w:rsidRDefault="00AC6CE9" w:rsidP="00AC6CE9">
      <w:pPr>
        <w:ind w:firstLine="709"/>
        <w:jc w:val="both"/>
        <w:rPr>
          <w:sz w:val="28"/>
          <w:szCs w:val="28"/>
        </w:rPr>
      </w:pPr>
      <w:r w:rsidRPr="005969DC">
        <w:rPr>
          <w:sz w:val="28"/>
          <w:szCs w:val="28"/>
        </w:rPr>
        <w:t>5. </w:t>
      </w:r>
      <w:r w:rsidR="00BD3176">
        <w:rPr>
          <w:sz w:val="28"/>
          <w:szCs w:val="28"/>
        </w:rPr>
        <w:t>Иные межбюджетные трансферты</w:t>
      </w:r>
      <w:r w:rsidRPr="005969DC">
        <w:rPr>
          <w:sz w:val="28"/>
          <w:szCs w:val="28"/>
        </w:rPr>
        <w:t xml:space="preserve"> бюджетам поселений предоставляются на основании итогов конкурса по распределению средств </w:t>
      </w:r>
      <w:r w:rsidR="00EA4690">
        <w:rPr>
          <w:sz w:val="28"/>
          <w:szCs w:val="28"/>
        </w:rPr>
        <w:t>иного межбюджетного трансферта</w:t>
      </w:r>
      <w:r w:rsidRPr="005969DC">
        <w:rPr>
          <w:sz w:val="28"/>
          <w:szCs w:val="28"/>
        </w:rPr>
        <w:t>. Организатором Конкурса является Комитет.</w:t>
      </w:r>
    </w:p>
    <w:p w:rsidR="00AC6CE9" w:rsidRPr="005969DC" w:rsidRDefault="00AC6CE9" w:rsidP="00AC6CE9">
      <w:pPr>
        <w:autoSpaceDE w:val="0"/>
        <w:autoSpaceDN w:val="0"/>
        <w:adjustRightInd w:val="0"/>
        <w:ind w:firstLine="709"/>
        <w:jc w:val="both"/>
        <w:outlineLvl w:val="1"/>
        <w:rPr>
          <w:sz w:val="28"/>
          <w:szCs w:val="28"/>
        </w:rPr>
      </w:pPr>
      <w:r w:rsidRPr="005969DC">
        <w:rPr>
          <w:sz w:val="28"/>
          <w:szCs w:val="28"/>
        </w:rPr>
        <w:t>6. </w:t>
      </w:r>
      <w:r w:rsidR="00BD3176">
        <w:rPr>
          <w:sz w:val="28"/>
          <w:szCs w:val="28"/>
        </w:rPr>
        <w:t>Иные межбюджетные трансферты</w:t>
      </w:r>
      <w:r w:rsidRPr="005969DC">
        <w:rPr>
          <w:sz w:val="28"/>
          <w:szCs w:val="28"/>
        </w:rPr>
        <w:t xml:space="preserve"> бюджетам муниципальных образований поселений Пинежского района на финансирование мероприятий по формированию современной городской среды предоставляются на реализацию мероприятий по благоустройству территорий муниципальных образований поселений, в том числе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w:t>
      </w:r>
    </w:p>
    <w:p w:rsidR="00AC6CE9" w:rsidRPr="005969DC" w:rsidRDefault="00EA4690" w:rsidP="00AC6CE9">
      <w:pPr>
        <w:autoSpaceDE w:val="0"/>
        <w:autoSpaceDN w:val="0"/>
        <w:adjustRightInd w:val="0"/>
        <w:ind w:firstLine="709"/>
        <w:jc w:val="both"/>
        <w:outlineLvl w:val="1"/>
        <w:rPr>
          <w:sz w:val="28"/>
          <w:szCs w:val="28"/>
        </w:rPr>
      </w:pPr>
      <w:r>
        <w:rPr>
          <w:sz w:val="28"/>
          <w:szCs w:val="28"/>
        </w:rPr>
        <w:t>Иные межбюджетные трансферты</w:t>
      </w:r>
      <w:r w:rsidR="00AC6CE9" w:rsidRPr="00C24659">
        <w:rPr>
          <w:sz w:val="28"/>
          <w:szCs w:val="28"/>
        </w:rPr>
        <w:t xml:space="preserve"> предоставляются за счет средств районного бюджета.</w:t>
      </w:r>
      <w:r w:rsidR="00AC6CE9" w:rsidRPr="005969DC">
        <w:rPr>
          <w:sz w:val="28"/>
          <w:szCs w:val="28"/>
        </w:rPr>
        <w:t xml:space="preserve"> </w:t>
      </w:r>
    </w:p>
    <w:p w:rsidR="00D70FB4" w:rsidRPr="005969DC" w:rsidRDefault="00D70FB4" w:rsidP="00D70FB4">
      <w:pPr>
        <w:autoSpaceDE w:val="0"/>
        <w:autoSpaceDN w:val="0"/>
        <w:adjustRightInd w:val="0"/>
        <w:ind w:firstLine="709"/>
        <w:jc w:val="both"/>
        <w:outlineLvl w:val="1"/>
        <w:rPr>
          <w:sz w:val="28"/>
          <w:szCs w:val="28"/>
        </w:rPr>
      </w:pPr>
      <w:r w:rsidRPr="005969DC">
        <w:rPr>
          <w:sz w:val="28"/>
          <w:szCs w:val="28"/>
        </w:rPr>
        <w:t xml:space="preserve">6.1. </w:t>
      </w:r>
      <w:r w:rsidR="00EA4690">
        <w:rPr>
          <w:sz w:val="28"/>
          <w:szCs w:val="28"/>
        </w:rPr>
        <w:t>Иные межбюджетные трансферты</w:t>
      </w:r>
      <w:r w:rsidRPr="005969DC">
        <w:rPr>
          <w:sz w:val="28"/>
          <w:szCs w:val="28"/>
        </w:rPr>
        <w:t xml:space="preserve"> бюджетам поселений предоставляются при соблюдении органами местного самоуправления муниципальных образований поселений следующих условий:</w:t>
      </w:r>
    </w:p>
    <w:p w:rsidR="00D70FB4" w:rsidRPr="005969DC" w:rsidRDefault="00D70FB4" w:rsidP="00D70FB4">
      <w:pPr>
        <w:autoSpaceDE w:val="0"/>
        <w:autoSpaceDN w:val="0"/>
        <w:adjustRightInd w:val="0"/>
        <w:ind w:firstLine="709"/>
        <w:jc w:val="both"/>
        <w:outlineLvl w:val="1"/>
        <w:rPr>
          <w:sz w:val="28"/>
          <w:szCs w:val="28"/>
        </w:rPr>
      </w:pPr>
      <w:r w:rsidRPr="005969DC">
        <w:rPr>
          <w:sz w:val="28"/>
          <w:szCs w:val="28"/>
        </w:rPr>
        <w:t xml:space="preserve">1) заключение соглашений о предоставлении </w:t>
      </w:r>
      <w:r w:rsidR="00EA4690">
        <w:rPr>
          <w:sz w:val="28"/>
          <w:szCs w:val="28"/>
        </w:rPr>
        <w:t>иного межбюджетного трансферта</w:t>
      </w:r>
      <w:r w:rsidRPr="005969DC">
        <w:rPr>
          <w:sz w:val="28"/>
          <w:szCs w:val="28"/>
        </w:rPr>
        <w:t xml:space="preserve"> между Комитетом и администрациями муниципальных образований поселений;</w:t>
      </w:r>
    </w:p>
    <w:p w:rsidR="00D70FB4" w:rsidRPr="005969DC" w:rsidRDefault="00637A0A" w:rsidP="00D70FB4">
      <w:pPr>
        <w:pStyle w:val="ConsPlusNormal"/>
        <w:ind w:firstLine="709"/>
        <w:jc w:val="both"/>
        <w:rPr>
          <w:rFonts w:ascii="Times New Roman" w:hAnsi="Times New Roman"/>
          <w:sz w:val="28"/>
          <w:szCs w:val="28"/>
        </w:rPr>
      </w:pPr>
      <w:r>
        <w:rPr>
          <w:rFonts w:ascii="Times New Roman" w:hAnsi="Times New Roman"/>
          <w:sz w:val="28"/>
          <w:szCs w:val="28"/>
        </w:rPr>
        <w:t>2)</w:t>
      </w:r>
      <w:r w:rsidR="00D70FB4" w:rsidRPr="005969DC">
        <w:rPr>
          <w:rFonts w:ascii="Times New Roman" w:hAnsi="Times New Roman"/>
          <w:sz w:val="28"/>
          <w:szCs w:val="28"/>
        </w:rPr>
        <w:t xml:space="preserve"> проведение инвентаризации расположенных на территории поселений всех дворовых и общественных территорий в соответствии с порядком, утвержденным постановлением Правительства Архангельской области от 04 июля 2017 года № 261-пп (далее – порядок инвентаризации территорий);</w:t>
      </w:r>
    </w:p>
    <w:p w:rsidR="00D70FB4" w:rsidRPr="005969DC" w:rsidRDefault="00637A0A" w:rsidP="00C73EA2">
      <w:pPr>
        <w:pStyle w:val="ConsPlusNormal"/>
        <w:ind w:firstLine="709"/>
        <w:jc w:val="both"/>
        <w:rPr>
          <w:rFonts w:ascii="Times New Roman" w:hAnsi="Times New Roman"/>
          <w:sz w:val="28"/>
          <w:szCs w:val="28"/>
        </w:rPr>
      </w:pPr>
      <w:r>
        <w:rPr>
          <w:rFonts w:ascii="Times New Roman" w:hAnsi="Times New Roman"/>
          <w:sz w:val="28"/>
          <w:szCs w:val="28"/>
        </w:rPr>
        <w:t>3</w:t>
      </w:r>
      <w:r w:rsidR="00D70FB4" w:rsidRPr="005969DC">
        <w:rPr>
          <w:rFonts w:ascii="Times New Roman" w:hAnsi="Times New Roman"/>
          <w:sz w:val="28"/>
          <w:szCs w:val="28"/>
        </w:rPr>
        <w:t xml:space="preserve">) наличие утвержденных с учетом результатов общественных обсуждений муниципальных программ по благоустройству дворовых и общественных территорий поселений на 2018-2024 годы, в состав которых входят населенные пункты с численностью населения свыше 1000 человек (в обязательном порядке), а также менее 1000 человек (в случае принятия таким поселением решения о реализации мероприятий по благоустройству общественных и дворовых территорий за счет средств </w:t>
      </w:r>
      <w:r w:rsidR="00EA4690">
        <w:rPr>
          <w:rFonts w:ascii="Times New Roman" w:hAnsi="Times New Roman"/>
          <w:sz w:val="28"/>
          <w:szCs w:val="28"/>
        </w:rPr>
        <w:t>иного межбюджетного трансферта</w:t>
      </w:r>
      <w:r w:rsidR="00D70FB4">
        <w:rPr>
          <w:rFonts w:ascii="Times New Roman" w:hAnsi="Times New Roman"/>
          <w:sz w:val="28"/>
          <w:szCs w:val="28"/>
        </w:rPr>
        <w:t>)</w:t>
      </w:r>
      <w:r w:rsidR="00D70FB4" w:rsidRPr="005969DC">
        <w:rPr>
          <w:rFonts w:ascii="Times New Roman" w:hAnsi="Times New Roman"/>
          <w:sz w:val="28"/>
          <w:szCs w:val="28"/>
        </w:rPr>
        <w:t>;</w:t>
      </w:r>
    </w:p>
    <w:p w:rsidR="00D70FB4" w:rsidRPr="005969DC" w:rsidRDefault="00C73EA2" w:rsidP="00D70FB4">
      <w:pPr>
        <w:pStyle w:val="ConsPlusNormal"/>
        <w:ind w:firstLine="709"/>
        <w:jc w:val="both"/>
        <w:rPr>
          <w:rFonts w:ascii="Times New Roman" w:hAnsi="Times New Roman"/>
          <w:sz w:val="28"/>
          <w:szCs w:val="28"/>
        </w:rPr>
      </w:pPr>
      <w:r>
        <w:rPr>
          <w:rFonts w:ascii="Times New Roman" w:hAnsi="Times New Roman"/>
          <w:sz w:val="28"/>
          <w:szCs w:val="28"/>
        </w:rPr>
        <w:t>4</w:t>
      </w:r>
      <w:r w:rsidR="00D70FB4" w:rsidRPr="005969DC">
        <w:rPr>
          <w:rFonts w:ascii="Times New Roman" w:hAnsi="Times New Roman"/>
          <w:sz w:val="28"/>
          <w:szCs w:val="28"/>
        </w:rPr>
        <w:t xml:space="preserve">) обеспечение реализации мероприятий по благоустройству общественных и дворовых территорий, входящих в состав населенных пунктов с численностью населения свыше 1000 человек (в обязательном порядке), а также менее 1000 человек (в случае принятия таким поселением решения о реализации мероприятий по благоустройству общественных и дворовых территорий за счет средств </w:t>
      </w:r>
      <w:r w:rsidR="00EA4690">
        <w:rPr>
          <w:rFonts w:ascii="Times New Roman" w:hAnsi="Times New Roman"/>
          <w:sz w:val="28"/>
          <w:szCs w:val="28"/>
        </w:rPr>
        <w:t>иного межбюджетного трансферта</w:t>
      </w:r>
      <w:r w:rsidR="00D70FB4" w:rsidRPr="005969DC">
        <w:rPr>
          <w:rFonts w:ascii="Times New Roman" w:hAnsi="Times New Roman"/>
          <w:sz w:val="28"/>
          <w:szCs w:val="28"/>
        </w:rPr>
        <w:t>).</w:t>
      </w:r>
    </w:p>
    <w:p w:rsidR="00E372C6" w:rsidRPr="003D5391" w:rsidRDefault="00E372C6" w:rsidP="00E372C6">
      <w:pPr>
        <w:autoSpaceDE w:val="0"/>
        <w:autoSpaceDN w:val="0"/>
        <w:adjustRightInd w:val="0"/>
        <w:ind w:firstLine="709"/>
        <w:jc w:val="both"/>
        <w:rPr>
          <w:bCs/>
          <w:sz w:val="28"/>
          <w:szCs w:val="28"/>
        </w:rPr>
      </w:pPr>
      <w:r w:rsidRPr="00E372C6">
        <w:rPr>
          <w:bCs/>
          <w:sz w:val="28"/>
          <w:szCs w:val="28"/>
        </w:rPr>
        <w:lastRenderedPageBreak/>
        <w:t>6.</w:t>
      </w:r>
      <w:r w:rsidR="00F21F69">
        <w:rPr>
          <w:bCs/>
          <w:sz w:val="28"/>
          <w:szCs w:val="28"/>
        </w:rPr>
        <w:t>2</w:t>
      </w:r>
      <w:r w:rsidRPr="00E372C6">
        <w:rPr>
          <w:bCs/>
          <w:sz w:val="28"/>
          <w:szCs w:val="28"/>
        </w:rPr>
        <w:t xml:space="preserve">. Размер средств для предоставления </w:t>
      </w:r>
      <w:r w:rsidR="00BD3176">
        <w:rPr>
          <w:bCs/>
          <w:sz w:val="28"/>
          <w:szCs w:val="28"/>
        </w:rPr>
        <w:t>иного межбюджетного трансферта</w:t>
      </w:r>
      <w:r w:rsidRPr="00E372C6">
        <w:rPr>
          <w:bCs/>
          <w:sz w:val="28"/>
          <w:szCs w:val="28"/>
        </w:rPr>
        <w:t xml:space="preserve"> бюджету i-го муниципального образования поселения определяется</w:t>
      </w:r>
      <w:r w:rsidR="00571A38">
        <w:rPr>
          <w:color w:val="548DD4" w:themeColor="text2" w:themeTint="99"/>
          <w:sz w:val="28"/>
          <w:szCs w:val="28"/>
        </w:rPr>
        <w:t xml:space="preserve"> </w:t>
      </w:r>
      <w:r w:rsidRPr="00E372C6">
        <w:rPr>
          <w:bCs/>
          <w:sz w:val="28"/>
          <w:szCs w:val="28"/>
        </w:rPr>
        <w:t>по следующей формуле:</w:t>
      </w:r>
    </w:p>
    <w:p w:rsidR="002163AA" w:rsidRPr="003D5391" w:rsidRDefault="002163AA" w:rsidP="00F87518">
      <w:pPr>
        <w:ind w:firstLine="709"/>
        <w:jc w:val="center"/>
        <w:rPr>
          <w:bCs/>
          <w:i/>
          <w:sz w:val="28"/>
          <w:szCs w:val="28"/>
        </w:rPr>
      </w:pPr>
    </w:p>
    <w:p w:rsidR="00E372C6" w:rsidRPr="003D5391" w:rsidRDefault="00E372C6" w:rsidP="00F87518">
      <w:pPr>
        <w:ind w:firstLine="709"/>
        <w:jc w:val="center"/>
        <w:rPr>
          <w:bCs/>
          <w:sz w:val="28"/>
          <w:szCs w:val="28"/>
          <w:vertAlign w:val="subscript"/>
          <w:lang w:val="en-US"/>
        </w:rPr>
      </w:pPr>
      <w:r w:rsidRPr="003D5391">
        <w:rPr>
          <w:bCs/>
          <w:i/>
          <w:sz w:val="28"/>
          <w:szCs w:val="28"/>
        </w:rPr>
        <w:t>С</w:t>
      </w:r>
      <w:r w:rsidRPr="003D5391">
        <w:rPr>
          <w:bCs/>
          <w:i/>
          <w:sz w:val="28"/>
          <w:szCs w:val="28"/>
          <w:vertAlign w:val="subscript"/>
          <w:lang w:val="en-US"/>
        </w:rPr>
        <w:t>i</w:t>
      </w:r>
      <w:r w:rsidRPr="003D5391">
        <w:rPr>
          <w:bCs/>
          <w:sz w:val="28"/>
          <w:szCs w:val="28"/>
          <w:lang w:val="en-US"/>
        </w:rPr>
        <w:t>=0,05*</w:t>
      </w:r>
      <w:r w:rsidRPr="003D5391">
        <w:rPr>
          <w:bCs/>
          <w:i/>
          <w:sz w:val="28"/>
          <w:szCs w:val="28"/>
          <w:lang w:val="en-US"/>
        </w:rPr>
        <w:t>P</w:t>
      </w:r>
      <w:r w:rsidRPr="003D5391">
        <w:rPr>
          <w:bCs/>
          <w:i/>
          <w:sz w:val="28"/>
          <w:szCs w:val="28"/>
          <w:vertAlign w:val="subscript"/>
          <w:lang w:val="en-US"/>
        </w:rPr>
        <w:t>min</w:t>
      </w:r>
      <w:r w:rsidR="0003247F" w:rsidRPr="003D5391">
        <w:rPr>
          <w:bCs/>
          <w:i/>
          <w:sz w:val="28"/>
          <w:szCs w:val="28"/>
          <w:vertAlign w:val="subscript"/>
          <w:lang w:val="en-US"/>
        </w:rPr>
        <w:t xml:space="preserve"> i</w:t>
      </w:r>
      <w:r w:rsidRPr="003D5391">
        <w:rPr>
          <w:bCs/>
          <w:sz w:val="28"/>
          <w:szCs w:val="28"/>
          <w:lang w:val="en-US"/>
        </w:rPr>
        <w:t>+0,2*</w:t>
      </w:r>
      <w:r w:rsidRPr="003D5391">
        <w:rPr>
          <w:bCs/>
          <w:i/>
          <w:sz w:val="28"/>
          <w:szCs w:val="28"/>
          <w:lang w:val="en-US"/>
        </w:rPr>
        <w:t>P</w:t>
      </w:r>
      <w:r w:rsidRPr="003D5391">
        <w:rPr>
          <w:bCs/>
          <w:i/>
          <w:sz w:val="28"/>
          <w:szCs w:val="28"/>
          <w:vertAlign w:val="subscript"/>
        </w:rPr>
        <w:t>доп</w:t>
      </w:r>
      <w:r w:rsidR="0003247F" w:rsidRPr="003D5391">
        <w:rPr>
          <w:bCs/>
          <w:i/>
          <w:sz w:val="28"/>
          <w:szCs w:val="28"/>
          <w:vertAlign w:val="subscript"/>
          <w:lang w:val="en-US"/>
        </w:rPr>
        <w:t xml:space="preserve"> i</w:t>
      </w:r>
      <w:r w:rsidR="00A7166C" w:rsidRPr="003D5391">
        <w:rPr>
          <w:bCs/>
          <w:sz w:val="28"/>
          <w:szCs w:val="28"/>
          <w:vertAlign w:val="subscript"/>
          <w:lang w:val="en-US"/>
        </w:rPr>
        <w:t>,</w:t>
      </w:r>
      <w:r w:rsidR="00845C28" w:rsidRPr="003D5391">
        <w:rPr>
          <w:bCs/>
          <w:sz w:val="28"/>
          <w:szCs w:val="28"/>
          <w:vertAlign w:val="subscript"/>
          <w:lang w:val="en-US"/>
        </w:rPr>
        <w:t xml:space="preserve"> </w:t>
      </w:r>
      <w:r w:rsidR="00845C28" w:rsidRPr="003D5391">
        <w:rPr>
          <w:bCs/>
          <w:sz w:val="28"/>
          <w:szCs w:val="28"/>
          <w:lang w:val="en-US"/>
        </w:rPr>
        <w:t>+</w:t>
      </w:r>
      <w:r w:rsidR="00845C28" w:rsidRPr="003D5391">
        <w:rPr>
          <w:bCs/>
          <w:i/>
          <w:sz w:val="28"/>
          <w:szCs w:val="28"/>
          <w:lang w:val="en-US"/>
        </w:rPr>
        <w:t>P</w:t>
      </w:r>
      <w:r w:rsidR="00082851" w:rsidRPr="003D5391">
        <w:rPr>
          <w:bCs/>
          <w:i/>
          <w:sz w:val="28"/>
          <w:szCs w:val="28"/>
          <w:vertAlign w:val="subscript"/>
          <w:lang w:val="en-US"/>
        </w:rPr>
        <w:t xml:space="preserve">2 </w:t>
      </w:r>
      <w:r w:rsidR="00082851" w:rsidRPr="003D5391">
        <w:rPr>
          <w:bCs/>
          <w:i/>
          <w:sz w:val="28"/>
          <w:szCs w:val="28"/>
          <w:vertAlign w:val="subscript"/>
        </w:rPr>
        <w:t>этап</w:t>
      </w:r>
    </w:p>
    <w:p w:rsidR="00A7166C" w:rsidRPr="003D5391" w:rsidRDefault="00A7166C" w:rsidP="00E372C6">
      <w:pPr>
        <w:ind w:firstLine="709"/>
        <w:jc w:val="both"/>
        <w:rPr>
          <w:bCs/>
          <w:sz w:val="28"/>
          <w:szCs w:val="28"/>
          <w:lang w:val="en-US"/>
        </w:rPr>
      </w:pPr>
    </w:p>
    <w:p w:rsidR="00A7166C" w:rsidRPr="003D5391" w:rsidRDefault="00A7166C" w:rsidP="00E372C6">
      <w:pPr>
        <w:ind w:firstLine="709"/>
        <w:jc w:val="both"/>
        <w:rPr>
          <w:bCs/>
          <w:sz w:val="28"/>
          <w:szCs w:val="28"/>
          <w:lang w:val="en-US"/>
        </w:rPr>
      </w:pPr>
      <w:r w:rsidRPr="003D5391">
        <w:rPr>
          <w:bCs/>
          <w:sz w:val="28"/>
          <w:szCs w:val="28"/>
        </w:rPr>
        <w:t>где</w:t>
      </w:r>
      <w:r w:rsidRPr="003D5391">
        <w:rPr>
          <w:bCs/>
          <w:sz w:val="28"/>
          <w:szCs w:val="28"/>
          <w:lang w:val="en-US"/>
        </w:rPr>
        <w:t>:</w:t>
      </w:r>
    </w:p>
    <w:p w:rsidR="00A7166C" w:rsidRPr="003D5391" w:rsidRDefault="00A7166C" w:rsidP="00E372C6">
      <w:pPr>
        <w:ind w:firstLine="709"/>
        <w:jc w:val="both"/>
        <w:rPr>
          <w:bCs/>
          <w:sz w:val="28"/>
          <w:szCs w:val="28"/>
        </w:rPr>
      </w:pPr>
      <w:r w:rsidRPr="003D5391">
        <w:rPr>
          <w:bCs/>
          <w:i/>
          <w:sz w:val="28"/>
          <w:szCs w:val="28"/>
        </w:rPr>
        <w:t>С</w:t>
      </w:r>
      <w:r w:rsidRPr="003D5391">
        <w:rPr>
          <w:bCs/>
          <w:i/>
          <w:sz w:val="28"/>
          <w:szCs w:val="28"/>
          <w:vertAlign w:val="subscript"/>
          <w:lang w:val="en-US"/>
        </w:rPr>
        <w:t>i</w:t>
      </w:r>
      <w:r w:rsidRPr="003D5391">
        <w:rPr>
          <w:bCs/>
          <w:sz w:val="28"/>
          <w:szCs w:val="28"/>
        </w:rPr>
        <w:t xml:space="preserve"> - размер </w:t>
      </w:r>
      <w:r w:rsidR="00BD3176" w:rsidRPr="003D5391">
        <w:rPr>
          <w:bCs/>
          <w:sz w:val="28"/>
          <w:szCs w:val="28"/>
        </w:rPr>
        <w:t>иного межбюджетного трансферта</w:t>
      </w:r>
      <w:r w:rsidRPr="003D5391">
        <w:rPr>
          <w:bCs/>
          <w:sz w:val="28"/>
          <w:szCs w:val="28"/>
        </w:rPr>
        <w:t xml:space="preserve"> i бюджету муниципального образования поселения;</w:t>
      </w:r>
    </w:p>
    <w:p w:rsidR="0003247F" w:rsidRPr="003D5391" w:rsidRDefault="00F87518" w:rsidP="0003247F">
      <w:pPr>
        <w:ind w:firstLine="709"/>
        <w:jc w:val="both"/>
        <w:rPr>
          <w:bCs/>
          <w:sz w:val="28"/>
          <w:szCs w:val="28"/>
        </w:rPr>
      </w:pPr>
      <w:r w:rsidRPr="003D5391">
        <w:rPr>
          <w:bCs/>
          <w:i/>
          <w:sz w:val="28"/>
          <w:szCs w:val="28"/>
          <w:lang w:val="en-US"/>
        </w:rPr>
        <w:t>P</w:t>
      </w:r>
      <w:r w:rsidRPr="003D5391">
        <w:rPr>
          <w:bCs/>
          <w:i/>
          <w:sz w:val="28"/>
          <w:szCs w:val="28"/>
          <w:vertAlign w:val="subscript"/>
          <w:lang w:val="en-US"/>
        </w:rPr>
        <w:t>min</w:t>
      </w:r>
      <w:r w:rsidR="0003247F" w:rsidRPr="003D5391">
        <w:rPr>
          <w:bCs/>
          <w:i/>
          <w:sz w:val="28"/>
          <w:szCs w:val="28"/>
          <w:vertAlign w:val="subscript"/>
        </w:rPr>
        <w:t xml:space="preserve"> </w:t>
      </w:r>
      <w:r w:rsidR="0003247F" w:rsidRPr="003D5391">
        <w:rPr>
          <w:bCs/>
          <w:i/>
          <w:sz w:val="28"/>
          <w:szCs w:val="28"/>
          <w:vertAlign w:val="subscript"/>
          <w:lang w:val="en-US"/>
        </w:rPr>
        <w:t>i</w:t>
      </w:r>
      <w:r w:rsidRPr="003D5391">
        <w:rPr>
          <w:bCs/>
          <w:i/>
          <w:sz w:val="28"/>
          <w:szCs w:val="28"/>
          <w:vertAlign w:val="subscript"/>
        </w:rPr>
        <w:t xml:space="preserve"> </w:t>
      </w:r>
      <w:r w:rsidRPr="003D5391">
        <w:rPr>
          <w:bCs/>
          <w:sz w:val="28"/>
          <w:szCs w:val="28"/>
        </w:rPr>
        <w:t xml:space="preserve">– </w:t>
      </w:r>
      <w:r w:rsidR="0003247F" w:rsidRPr="003D5391">
        <w:rPr>
          <w:bCs/>
          <w:sz w:val="28"/>
          <w:szCs w:val="28"/>
        </w:rPr>
        <w:t xml:space="preserve">общая стоимость </w:t>
      </w:r>
      <w:r w:rsidRPr="003D5391">
        <w:rPr>
          <w:sz w:val="28"/>
          <w:szCs w:val="28"/>
        </w:rPr>
        <w:t>минимального перечня работ по благоустройству дворовых территорий</w:t>
      </w:r>
      <w:r w:rsidR="0003247F" w:rsidRPr="003D5391">
        <w:rPr>
          <w:sz w:val="28"/>
          <w:szCs w:val="28"/>
        </w:rPr>
        <w:t xml:space="preserve"> </w:t>
      </w:r>
      <w:r w:rsidR="0003247F" w:rsidRPr="003D5391">
        <w:rPr>
          <w:bCs/>
          <w:sz w:val="28"/>
          <w:szCs w:val="28"/>
        </w:rPr>
        <w:t>i муниципального образования поселения;</w:t>
      </w:r>
    </w:p>
    <w:p w:rsidR="0003247F" w:rsidRPr="003D5391" w:rsidRDefault="0003247F" w:rsidP="0003247F">
      <w:pPr>
        <w:ind w:firstLine="709"/>
        <w:jc w:val="both"/>
        <w:rPr>
          <w:bCs/>
          <w:sz w:val="28"/>
          <w:szCs w:val="28"/>
        </w:rPr>
      </w:pPr>
      <w:r w:rsidRPr="003D5391">
        <w:rPr>
          <w:bCs/>
          <w:i/>
          <w:sz w:val="28"/>
          <w:szCs w:val="28"/>
          <w:lang w:val="en-US"/>
        </w:rPr>
        <w:t>P</w:t>
      </w:r>
      <w:r w:rsidRPr="003D5391">
        <w:rPr>
          <w:bCs/>
          <w:i/>
          <w:sz w:val="28"/>
          <w:szCs w:val="28"/>
          <w:vertAlign w:val="subscript"/>
        </w:rPr>
        <w:t xml:space="preserve">доп </w:t>
      </w:r>
      <w:r w:rsidRPr="003D5391">
        <w:rPr>
          <w:bCs/>
          <w:i/>
          <w:sz w:val="28"/>
          <w:szCs w:val="28"/>
          <w:vertAlign w:val="subscript"/>
          <w:lang w:val="en-US"/>
        </w:rPr>
        <w:t>i</w:t>
      </w:r>
      <w:r w:rsidRPr="003D5391">
        <w:rPr>
          <w:bCs/>
          <w:i/>
          <w:sz w:val="28"/>
          <w:szCs w:val="28"/>
          <w:vertAlign w:val="subscript"/>
        </w:rPr>
        <w:t xml:space="preserve">  </w:t>
      </w:r>
      <w:r w:rsidRPr="003D5391">
        <w:rPr>
          <w:bCs/>
          <w:i/>
          <w:sz w:val="28"/>
          <w:szCs w:val="28"/>
        </w:rPr>
        <w:t>-</w:t>
      </w:r>
      <w:r w:rsidRPr="003D5391">
        <w:rPr>
          <w:bCs/>
          <w:sz w:val="28"/>
          <w:szCs w:val="28"/>
        </w:rPr>
        <w:t xml:space="preserve"> общая стоимость </w:t>
      </w:r>
      <w:r w:rsidRPr="003D5391">
        <w:rPr>
          <w:sz w:val="28"/>
          <w:szCs w:val="28"/>
        </w:rPr>
        <w:t xml:space="preserve">дополнительного перечня работ по благоустройству дворовых территорий </w:t>
      </w:r>
      <w:r w:rsidRPr="003D5391">
        <w:rPr>
          <w:bCs/>
          <w:sz w:val="28"/>
          <w:szCs w:val="28"/>
        </w:rPr>
        <w:t>i муниц</w:t>
      </w:r>
      <w:r w:rsidR="00F21F69" w:rsidRPr="003D5391">
        <w:rPr>
          <w:bCs/>
          <w:sz w:val="28"/>
          <w:szCs w:val="28"/>
        </w:rPr>
        <w:t>ипального образования поселения.</w:t>
      </w:r>
    </w:p>
    <w:p w:rsidR="00845C28" w:rsidRPr="003D5391" w:rsidRDefault="00845C28" w:rsidP="004045F2">
      <w:pPr>
        <w:ind w:firstLine="709"/>
        <w:jc w:val="both"/>
        <w:rPr>
          <w:sz w:val="28"/>
          <w:szCs w:val="28"/>
        </w:rPr>
      </w:pPr>
      <w:r w:rsidRPr="003D5391">
        <w:rPr>
          <w:bCs/>
          <w:i/>
          <w:sz w:val="28"/>
          <w:szCs w:val="28"/>
          <w:lang w:val="en-US"/>
        </w:rPr>
        <w:t>P</w:t>
      </w:r>
      <w:r w:rsidR="00082851" w:rsidRPr="003D5391">
        <w:rPr>
          <w:bCs/>
          <w:i/>
          <w:sz w:val="28"/>
          <w:szCs w:val="28"/>
          <w:vertAlign w:val="subscript"/>
        </w:rPr>
        <w:t>2 этап</w:t>
      </w:r>
      <w:r w:rsidR="001B12DE" w:rsidRPr="003D5391">
        <w:rPr>
          <w:bCs/>
          <w:i/>
          <w:sz w:val="28"/>
          <w:szCs w:val="28"/>
        </w:rPr>
        <w:t xml:space="preserve"> – </w:t>
      </w:r>
      <w:r w:rsidR="00C73EA2" w:rsidRPr="003D5391">
        <w:rPr>
          <w:bCs/>
          <w:sz w:val="28"/>
          <w:szCs w:val="28"/>
        </w:rPr>
        <w:t>сумма</w:t>
      </w:r>
      <w:r w:rsidR="00A74DD5" w:rsidRPr="003D5391">
        <w:rPr>
          <w:bCs/>
          <w:sz w:val="28"/>
          <w:szCs w:val="28"/>
        </w:rPr>
        <w:t xml:space="preserve">, запрашиваемый </w:t>
      </w:r>
      <w:r w:rsidR="00A74DD5" w:rsidRPr="003D5391">
        <w:rPr>
          <w:bCs/>
          <w:sz w:val="28"/>
          <w:szCs w:val="28"/>
          <w:lang w:val="en-US"/>
        </w:rPr>
        <w:t>i</w:t>
      </w:r>
      <w:r w:rsidR="00A74DD5" w:rsidRPr="003D5391">
        <w:rPr>
          <w:bCs/>
          <w:sz w:val="28"/>
          <w:szCs w:val="28"/>
        </w:rPr>
        <w:t>-ым муниципальным образованием, отнесенный к</w:t>
      </w:r>
      <w:r w:rsidR="00A74DD5" w:rsidRPr="003D5391">
        <w:rPr>
          <w:sz w:val="28"/>
          <w:szCs w:val="28"/>
        </w:rPr>
        <w:t xml:space="preserve"> дополнительным финансовым обязательствам по софинансированию затрат (сверх двух процентов от общего объема предоставления Субсидии из областного бюджета) для территорий получивших Субсидию из областного бюджета в рамках второго этапа конкурса на соответствующий год</w:t>
      </w:r>
      <w:r w:rsidR="00C73EA2" w:rsidRPr="003D5391">
        <w:rPr>
          <w:sz w:val="28"/>
          <w:szCs w:val="28"/>
        </w:rPr>
        <w:t>.</w:t>
      </w:r>
    </w:p>
    <w:p w:rsidR="00F21F69" w:rsidRPr="003E7D72" w:rsidRDefault="00F21F69" w:rsidP="003E7D72">
      <w:pPr>
        <w:pStyle w:val="ConsPlusNormal"/>
        <w:ind w:firstLine="709"/>
        <w:contextualSpacing/>
        <w:jc w:val="both"/>
        <w:rPr>
          <w:rFonts w:ascii="Times New Roman" w:eastAsiaTheme="minorHAnsi" w:hAnsi="Times New Roman"/>
          <w:sz w:val="28"/>
          <w:szCs w:val="28"/>
          <w:lang w:eastAsia="en-US"/>
        </w:rPr>
      </w:pPr>
      <w:r w:rsidRPr="005969DC">
        <w:rPr>
          <w:rFonts w:ascii="Times New Roman" w:eastAsiaTheme="minorHAnsi" w:hAnsi="Times New Roman"/>
          <w:sz w:val="28"/>
          <w:szCs w:val="28"/>
          <w:lang w:eastAsia="en-US"/>
        </w:rPr>
        <w:t>7. Для участия в Конкурсе муниципальные образования поселений в сроки, установленные Комитетом в извещении о начале проведения Конкурса, представляют заявку на участие в Конкурсе с приложением документов</w:t>
      </w:r>
      <w:r w:rsidR="003E7D72">
        <w:rPr>
          <w:rFonts w:ascii="Times New Roman" w:eastAsiaTheme="minorHAnsi" w:hAnsi="Times New Roman"/>
          <w:sz w:val="28"/>
          <w:szCs w:val="28"/>
          <w:lang w:eastAsia="en-US"/>
        </w:rPr>
        <w:t xml:space="preserve"> </w:t>
      </w:r>
      <w:r w:rsidRPr="005969DC">
        <w:rPr>
          <w:rFonts w:ascii="Times New Roman" w:hAnsi="Times New Roman"/>
          <w:sz w:val="28"/>
          <w:szCs w:val="28"/>
        </w:rPr>
        <w:t xml:space="preserve">на каждую территорию, планируемую к благоустройству в году предоставления </w:t>
      </w:r>
      <w:r w:rsidR="00EA4690">
        <w:rPr>
          <w:rFonts w:ascii="Times New Roman" w:hAnsi="Times New Roman"/>
          <w:sz w:val="28"/>
          <w:szCs w:val="28"/>
        </w:rPr>
        <w:t>иного межбюджетного трансферта</w:t>
      </w:r>
      <w:r w:rsidRPr="005969DC">
        <w:rPr>
          <w:rFonts w:ascii="Times New Roman" w:hAnsi="Times New Roman"/>
          <w:sz w:val="28"/>
          <w:szCs w:val="28"/>
        </w:rPr>
        <w:t>:</w:t>
      </w:r>
    </w:p>
    <w:p w:rsidR="00F21F69" w:rsidRPr="005969DC" w:rsidRDefault="003E7D72" w:rsidP="00F21F69">
      <w:pPr>
        <w:pStyle w:val="ConsPlusNormal"/>
        <w:spacing w:before="220"/>
        <w:ind w:firstLine="709"/>
        <w:contextualSpacing/>
        <w:jc w:val="both"/>
        <w:rPr>
          <w:rFonts w:ascii="Times New Roman" w:hAnsi="Times New Roman"/>
          <w:sz w:val="28"/>
          <w:szCs w:val="28"/>
        </w:rPr>
      </w:pPr>
      <w:r>
        <w:rPr>
          <w:rFonts w:ascii="Times New Roman" w:hAnsi="Times New Roman"/>
          <w:sz w:val="28"/>
          <w:szCs w:val="28"/>
        </w:rPr>
        <w:t>1</w:t>
      </w:r>
      <w:r w:rsidR="00F21F69" w:rsidRPr="005969DC">
        <w:rPr>
          <w:rFonts w:ascii="Times New Roman" w:hAnsi="Times New Roman"/>
          <w:sz w:val="28"/>
          <w:szCs w:val="28"/>
        </w:rPr>
        <w:t>) утвержденный дизайн-проект благоустройства каждой территории, включенной в муниципальную программу, в который включается текстовое и визуальное описание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rsidR="00F21F69" w:rsidRPr="005969DC" w:rsidRDefault="003E7D72" w:rsidP="00F21F69">
      <w:pPr>
        <w:pStyle w:val="ConsPlusNormal"/>
        <w:spacing w:before="220"/>
        <w:ind w:firstLine="709"/>
        <w:contextualSpacing/>
        <w:jc w:val="both"/>
        <w:rPr>
          <w:rFonts w:ascii="Times New Roman" w:hAnsi="Times New Roman"/>
          <w:sz w:val="28"/>
          <w:szCs w:val="28"/>
        </w:rPr>
      </w:pPr>
      <w:r>
        <w:rPr>
          <w:rFonts w:ascii="Times New Roman" w:hAnsi="Times New Roman"/>
          <w:sz w:val="28"/>
          <w:szCs w:val="28"/>
        </w:rPr>
        <w:t>2</w:t>
      </w:r>
      <w:r w:rsidR="00F21F69" w:rsidRPr="005969DC">
        <w:rPr>
          <w:rFonts w:ascii="Times New Roman" w:hAnsi="Times New Roman"/>
          <w:sz w:val="28"/>
          <w:szCs w:val="28"/>
        </w:rPr>
        <w:t>) положительное заключение о проверке достоверности определения сметной стоимости объектов в отношении мероприятий по благоустройству территорий, включенных в муниципальные программы.</w:t>
      </w:r>
    </w:p>
    <w:p w:rsidR="00F21F69" w:rsidRDefault="003E7D72" w:rsidP="00F21F69">
      <w:pPr>
        <w:pStyle w:val="ConsPlusNormal"/>
        <w:ind w:firstLine="709"/>
        <w:contextualSpacing/>
        <w:jc w:val="both"/>
        <w:rPr>
          <w:rFonts w:ascii="Times New Roman" w:hAnsi="Times New Roman"/>
          <w:sz w:val="28"/>
          <w:szCs w:val="28"/>
        </w:rPr>
      </w:pPr>
      <w:r>
        <w:rPr>
          <w:rFonts w:ascii="Times New Roman" w:hAnsi="Times New Roman"/>
          <w:sz w:val="28"/>
          <w:szCs w:val="28"/>
        </w:rPr>
        <w:t>3</w:t>
      </w:r>
      <w:r w:rsidR="00F21F69" w:rsidRPr="005969DC">
        <w:rPr>
          <w:rFonts w:ascii="Times New Roman" w:hAnsi="Times New Roman"/>
          <w:sz w:val="28"/>
          <w:szCs w:val="28"/>
        </w:rPr>
        <w:t>) решения собственников помещений многоквартирных домов о принятии имущества, созданного в результате выполненных работ по благоустройству дворовый территории, в состав общего имущества многоквартирного дома.</w:t>
      </w:r>
    </w:p>
    <w:p w:rsidR="00D71000" w:rsidRDefault="00D71000" w:rsidP="00F21F69">
      <w:pPr>
        <w:pStyle w:val="ConsPlusNormal"/>
        <w:ind w:firstLine="709"/>
        <w:contextualSpacing/>
        <w:jc w:val="both"/>
        <w:rPr>
          <w:rFonts w:ascii="Times New Roman" w:hAnsi="Times New Roman"/>
          <w:sz w:val="28"/>
          <w:szCs w:val="28"/>
        </w:rPr>
      </w:pPr>
      <w:r>
        <w:rPr>
          <w:rFonts w:ascii="Times New Roman" w:hAnsi="Times New Roman"/>
          <w:sz w:val="28"/>
          <w:szCs w:val="28"/>
        </w:rPr>
        <w:t xml:space="preserve">4) протокол общественной комиссии по отбору территорий на </w:t>
      </w:r>
      <w:r w:rsidR="00F732AD">
        <w:rPr>
          <w:rFonts w:ascii="Times New Roman" w:hAnsi="Times New Roman"/>
          <w:sz w:val="28"/>
          <w:szCs w:val="28"/>
        </w:rPr>
        <w:t>год</w:t>
      </w:r>
      <w:r w:rsidR="00F732AD" w:rsidRPr="00F732AD">
        <w:rPr>
          <w:rFonts w:ascii="Times New Roman" w:hAnsi="Times New Roman"/>
          <w:sz w:val="28"/>
          <w:szCs w:val="28"/>
        </w:rPr>
        <w:t xml:space="preserve"> </w:t>
      </w:r>
      <w:r w:rsidR="00F732AD" w:rsidRPr="005969DC">
        <w:rPr>
          <w:rFonts w:ascii="Times New Roman" w:hAnsi="Times New Roman"/>
          <w:sz w:val="28"/>
          <w:szCs w:val="28"/>
        </w:rPr>
        <w:t xml:space="preserve">предоставления </w:t>
      </w:r>
      <w:r w:rsidR="00F732AD">
        <w:rPr>
          <w:rFonts w:ascii="Times New Roman" w:hAnsi="Times New Roman"/>
          <w:sz w:val="28"/>
          <w:szCs w:val="28"/>
        </w:rPr>
        <w:t>иного межбюджетного трансферта</w:t>
      </w:r>
      <w:r w:rsidR="00656996">
        <w:rPr>
          <w:rFonts w:ascii="Times New Roman" w:hAnsi="Times New Roman"/>
          <w:sz w:val="28"/>
          <w:szCs w:val="28"/>
        </w:rPr>
        <w:t>.</w:t>
      </w:r>
    </w:p>
    <w:p w:rsidR="00A276AA" w:rsidRPr="003D5391" w:rsidRDefault="007A78AF" w:rsidP="00A276AA">
      <w:pPr>
        <w:pStyle w:val="ConsPlusNormal"/>
        <w:ind w:firstLine="709"/>
        <w:contextualSpacing/>
        <w:jc w:val="both"/>
        <w:rPr>
          <w:rFonts w:ascii="Times New Roman" w:hAnsi="Times New Roman" w:cs="Times New Roman"/>
          <w:bCs/>
          <w:sz w:val="28"/>
          <w:szCs w:val="28"/>
        </w:rPr>
      </w:pPr>
      <w:r w:rsidRPr="003D5391">
        <w:rPr>
          <w:rFonts w:ascii="Times New Roman" w:hAnsi="Times New Roman"/>
          <w:sz w:val="28"/>
          <w:szCs w:val="28"/>
        </w:rPr>
        <w:t>5) наличие в бюджете сельского поселения бюджетны</w:t>
      </w:r>
      <w:r w:rsidR="00082851" w:rsidRPr="003D5391">
        <w:rPr>
          <w:rFonts w:ascii="Times New Roman" w:hAnsi="Times New Roman"/>
          <w:sz w:val="28"/>
          <w:szCs w:val="28"/>
        </w:rPr>
        <w:t xml:space="preserve">х ассигнований на финансовое обеспечение расходных обязательств, в целях софинансирования не менее 2 процентов от объема </w:t>
      </w:r>
      <w:r w:rsidR="00082851" w:rsidRPr="003D5391">
        <w:rPr>
          <w:rFonts w:ascii="Times New Roman" w:hAnsi="Times New Roman" w:cs="Times New Roman"/>
          <w:bCs/>
          <w:sz w:val="28"/>
          <w:szCs w:val="28"/>
        </w:rPr>
        <w:t>бюджетных ассигнований из областно</w:t>
      </w:r>
      <w:r w:rsidR="00A276AA" w:rsidRPr="003D5391">
        <w:rPr>
          <w:rFonts w:ascii="Times New Roman" w:hAnsi="Times New Roman" w:cs="Times New Roman"/>
          <w:bCs/>
          <w:sz w:val="28"/>
          <w:szCs w:val="28"/>
        </w:rPr>
        <w:t>го бюджета на со</w:t>
      </w:r>
      <w:r w:rsidR="00C73EA2" w:rsidRPr="003D5391">
        <w:rPr>
          <w:rFonts w:ascii="Times New Roman" w:hAnsi="Times New Roman" w:cs="Times New Roman"/>
          <w:bCs/>
          <w:sz w:val="28"/>
          <w:szCs w:val="28"/>
        </w:rPr>
        <w:t>ответству</w:t>
      </w:r>
      <w:r w:rsidR="00A276AA" w:rsidRPr="003D5391">
        <w:rPr>
          <w:rFonts w:ascii="Times New Roman" w:hAnsi="Times New Roman" w:cs="Times New Roman"/>
          <w:bCs/>
          <w:sz w:val="28"/>
          <w:szCs w:val="28"/>
        </w:rPr>
        <w:t>ющий год.</w:t>
      </w:r>
    </w:p>
    <w:p w:rsidR="00A276AA" w:rsidRPr="00A276AA" w:rsidRDefault="00F21F69" w:rsidP="00A276AA">
      <w:pPr>
        <w:pStyle w:val="ConsPlusNormal"/>
        <w:ind w:firstLine="709"/>
        <w:contextualSpacing/>
        <w:jc w:val="both"/>
        <w:rPr>
          <w:rFonts w:ascii="Times New Roman" w:hAnsi="Times New Roman" w:cs="Times New Roman"/>
          <w:bCs/>
          <w:color w:val="FF0000"/>
          <w:sz w:val="28"/>
          <w:szCs w:val="28"/>
        </w:rPr>
      </w:pPr>
      <w:r w:rsidRPr="005969DC">
        <w:rPr>
          <w:rFonts w:ascii="Times New Roman" w:hAnsi="Times New Roman"/>
          <w:sz w:val="28"/>
          <w:szCs w:val="28"/>
        </w:rPr>
        <w:t xml:space="preserve">Муниципальные образования поселений несут ответственность за </w:t>
      </w:r>
      <w:r w:rsidRPr="005969DC">
        <w:rPr>
          <w:rFonts w:ascii="Times New Roman" w:hAnsi="Times New Roman"/>
          <w:sz w:val="28"/>
          <w:szCs w:val="28"/>
        </w:rPr>
        <w:lastRenderedPageBreak/>
        <w:t>достоверность информации, содержащейся в заявке на участие в конкурсе.</w:t>
      </w:r>
    </w:p>
    <w:p w:rsidR="00FF6B18" w:rsidRDefault="00F21F69" w:rsidP="00FF6B18">
      <w:pPr>
        <w:pStyle w:val="ConsPlusNormal"/>
        <w:ind w:firstLine="709"/>
        <w:jc w:val="both"/>
        <w:rPr>
          <w:rFonts w:ascii="Times New Roman" w:hAnsi="Times New Roman"/>
          <w:sz w:val="28"/>
          <w:szCs w:val="28"/>
        </w:rPr>
      </w:pPr>
      <w:r w:rsidRPr="005969DC">
        <w:t xml:space="preserve"> </w:t>
      </w:r>
      <w:r w:rsidR="00FF6B18" w:rsidRPr="005969DC">
        <w:rPr>
          <w:rFonts w:ascii="Times New Roman" w:hAnsi="Times New Roman"/>
          <w:sz w:val="28"/>
          <w:szCs w:val="28"/>
        </w:rPr>
        <w:t xml:space="preserve">8. Комитет осуществляет рассмотрение заявок на предоставление средств </w:t>
      </w:r>
      <w:r w:rsidR="00637A0A">
        <w:rPr>
          <w:rFonts w:ascii="Times New Roman" w:hAnsi="Times New Roman"/>
          <w:sz w:val="28"/>
          <w:szCs w:val="28"/>
        </w:rPr>
        <w:t>иного межбюджетного трансферта</w:t>
      </w:r>
      <w:r w:rsidR="00FF6B18" w:rsidRPr="005969DC">
        <w:rPr>
          <w:rFonts w:ascii="Times New Roman" w:hAnsi="Times New Roman"/>
          <w:sz w:val="28"/>
          <w:szCs w:val="28"/>
        </w:rPr>
        <w:t xml:space="preserve"> </w:t>
      </w:r>
      <w:r w:rsidR="00FF6B18">
        <w:rPr>
          <w:rFonts w:ascii="Times New Roman" w:hAnsi="Times New Roman"/>
          <w:sz w:val="28"/>
          <w:szCs w:val="28"/>
        </w:rPr>
        <w:t xml:space="preserve">не более </w:t>
      </w:r>
      <w:r w:rsidR="00FF6B18" w:rsidRPr="005969DC">
        <w:rPr>
          <w:rFonts w:ascii="Times New Roman" w:hAnsi="Times New Roman"/>
          <w:sz w:val="28"/>
          <w:szCs w:val="28"/>
        </w:rPr>
        <w:t>пяти рабочих дней со дня их поступления и направляет результаты подведения итогов конкурса на рассмотрение общественной комиссии по обеспечению реализации приоритетного проекта «Формирование комфортной городской среды» на территории Пинежск</w:t>
      </w:r>
      <w:r w:rsidR="00A74DD5">
        <w:rPr>
          <w:rFonts w:ascii="Times New Roman" w:hAnsi="Times New Roman"/>
          <w:sz w:val="28"/>
          <w:szCs w:val="28"/>
        </w:rPr>
        <w:t>ого</w:t>
      </w:r>
      <w:r w:rsidR="00FF6B18" w:rsidRPr="005969DC">
        <w:rPr>
          <w:rFonts w:ascii="Times New Roman" w:hAnsi="Times New Roman"/>
          <w:sz w:val="28"/>
          <w:szCs w:val="28"/>
        </w:rPr>
        <w:t xml:space="preserve"> муниципальный район</w:t>
      </w:r>
      <w:r w:rsidR="00A74DD5">
        <w:rPr>
          <w:rFonts w:ascii="Times New Roman" w:hAnsi="Times New Roman"/>
          <w:sz w:val="28"/>
          <w:szCs w:val="28"/>
        </w:rPr>
        <w:t>а</w:t>
      </w:r>
      <w:r w:rsidR="00FF6B18" w:rsidRPr="005969DC">
        <w:rPr>
          <w:rFonts w:ascii="Times New Roman" w:hAnsi="Times New Roman"/>
          <w:sz w:val="28"/>
          <w:szCs w:val="28"/>
        </w:rPr>
        <w:t xml:space="preserve"> (далее – Общественная комиссия).</w:t>
      </w:r>
    </w:p>
    <w:p w:rsidR="00A432EB" w:rsidRDefault="00BF2A5C" w:rsidP="00FF6B18">
      <w:pPr>
        <w:pStyle w:val="ConsPlusNormal"/>
        <w:ind w:firstLine="709"/>
        <w:jc w:val="both"/>
        <w:rPr>
          <w:rFonts w:ascii="Times New Roman" w:hAnsi="Times New Roman"/>
          <w:sz w:val="28"/>
          <w:szCs w:val="28"/>
        </w:rPr>
      </w:pPr>
      <w:r>
        <w:rPr>
          <w:rFonts w:ascii="Times New Roman" w:hAnsi="Times New Roman"/>
          <w:sz w:val="28"/>
          <w:szCs w:val="28"/>
        </w:rPr>
        <w:t>В случае поступления заявок от нескольких муниципальных образований поселений на предоставление средств иного межбюджетного трансферта преимущество имеет заявка, дата регистрации которой имеет более ранний срок.</w:t>
      </w:r>
    </w:p>
    <w:p w:rsidR="00BF2A5C" w:rsidRPr="005969DC" w:rsidRDefault="00BF2A5C" w:rsidP="00FF6B18">
      <w:pPr>
        <w:pStyle w:val="ConsPlusNormal"/>
        <w:ind w:firstLine="709"/>
        <w:jc w:val="both"/>
        <w:rPr>
          <w:rFonts w:ascii="Times New Roman" w:hAnsi="Times New Roman"/>
          <w:sz w:val="28"/>
          <w:szCs w:val="28"/>
        </w:rPr>
      </w:pPr>
      <w:r>
        <w:rPr>
          <w:rFonts w:ascii="Times New Roman" w:hAnsi="Times New Roman"/>
          <w:sz w:val="28"/>
          <w:szCs w:val="28"/>
        </w:rPr>
        <w:t xml:space="preserve">Предельный размер иного межбюджетного трансферта </w:t>
      </w:r>
      <w:r w:rsidR="00B02027">
        <w:rPr>
          <w:rFonts w:ascii="Times New Roman" w:hAnsi="Times New Roman"/>
          <w:sz w:val="28"/>
          <w:szCs w:val="28"/>
        </w:rPr>
        <w:t>определяется лимитами бюджетных обязательств на соответствующий год.</w:t>
      </w:r>
    </w:p>
    <w:p w:rsidR="00FF6B18" w:rsidRPr="005969DC" w:rsidRDefault="00FF6B18" w:rsidP="00FF6B18">
      <w:pPr>
        <w:pStyle w:val="ConsPlusNormal"/>
        <w:ind w:firstLine="709"/>
        <w:jc w:val="both"/>
        <w:rPr>
          <w:rFonts w:ascii="Times New Roman" w:hAnsi="Times New Roman"/>
          <w:sz w:val="28"/>
          <w:szCs w:val="28"/>
        </w:rPr>
      </w:pPr>
      <w:bookmarkStart w:id="0" w:name="P1339"/>
      <w:bookmarkEnd w:id="0"/>
      <w:r w:rsidRPr="005969DC">
        <w:rPr>
          <w:rFonts w:ascii="Times New Roman" w:hAnsi="Times New Roman"/>
          <w:sz w:val="28"/>
          <w:szCs w:val="28"/>
        </w:rPr>
        <w:t xml:space="preserve">9. Итоги заседания Общественной комиссии по распределению средств </w:t>
      </w:r>
      <w:r w:rsidR="00452C37">
        <w:rPr>
          <w:rFonts w:ascii="Times New Roman" w:hAnsi="Times New Roman"/>
          <w:sz w:val="28"/>
          <w:szCs w:val="28"/>
        </w:rPr>
        <w:t>иного межбюджетного трансферта</w:t>
      </w:r>
      <w:r w:rsidRPr="005969DC">
        <w:rPr>
          <w:rFonts w:ascii="Times New Roman" w:hAnsi="Times New Roman"/>
          <w:sz w:val="28"/>
          <w:szCs w:val="28"/>
        </w:rPr>
        <w:t xml:space="preserve"> оформляются протоколом, который в том числе должен содержать следующие сведения:</w:t>
      </w:r>
    </w:p>
    <w:p w:rsidR="00FF6B18" w:rsidRPr="005969DC" w:rsidRDefault="00FF6B18" w:rsidP="00FF6B18">
      <w:pPr>
        <w:pStyle w:val="ConsPlusNormal"/>
        <w:ind w:firstLine="709"/>
        <w:jc w:val="both"/>
        <w:rPr>
          <w:rFonts w:ascii="Times New Roman" w:hAnsi="Times New Roman"/>
          <w:sz w:val="28"/>
          <w:szCs w:val="28"/>
        </w:rPr>
      </w:pPr>
      <w:r w:rsidRPr="005969DC">
        <w:rPr>
          <w:rFonts w:ascii="Times New Roman" w:hAnsi="Times New Roman"/>
          <w:sz w:val="28"/>
          <w:szCs w:val="28"/>
        </w:rPr>
        <w:t xml:space="preserve">1) перечень рекомендованных муниципальных образований поселений - получателей </w:t>
      </w:r>
      <w:r>
        <w:rPr>
          <w:rFonts w:ascii="Times New Roman" w:hAnsi="Times New Roman"/>
          <w:sz w:val="28"/>
          <w:szCs w:val="28"/>
        </w:rPr>
        <w:t>иных межбюджетных трансфертов</w:t>
      </w:r>
      <w:r w:rsidRPr="005969DC">
        <w:rPr>
          <w:rFonts w:ascii="Times New Roman" w:hAnsi="Times New Roman"/>
          <w:sz w:val="28"/>
          <w:szCs w:val="28"/>
        </w:rPr>
        <w:t>;</w:t>
      </w:r>
    </w:p>
    <w:p w:rsidR="00FF6B18" w:rsidRDefault="00FF6B18" w:rsidP="00FF6B18">
      <w:pPr>
        <w:pStyle w:val="ConsPlusNormal"/>
        <w:ind w:firstLine="709"/>
        <w:jc w:val="both"/>
        <w:rPr>
          <w:rFonts w:ascii="Times New Roman" w:hAnsi="Times New Roman"/>
          <w:sz w:val="28"/>
          <w:szCs w:val="28"/>
        </w:rPr>
      </w:pPr>
      <w:r w:rsidRPr="005969DC">
        <w:rPr>
          <w:rFonts w:ascii="Times New Roman" w:hAnsi="Times New Roman"/>
          <w:sz w:val="28"/>
          <w:szCs w:val="28"/>
        </w:rPr>
        <w:t xml:space="preserve">2) рекомендованный объем средств </w:t>
      </w:r>
      <w:r>
        <w:rPr>
          <w:rFonts w:ascii="Times New Roman" w:hAnsi="Times New Roman"/>
          <w:sz w:val="28"/>
          <w:szCs w:val="28"/>
        </w:rPr>
        <w:t>иного межбюджетного трансферта</w:t>
      </w:r>
      <w:r w:rsidRPr="005969DC">
        <w:rPr>
          <w:rFonts w:ascii="Times New Roman" w:hAnsi="Times New Roman"/>
          <w:sz w:val="28"/>
          <w:szCs w:val="28"/>
        </w:rPr>
        <w:t xml:space="preserve"> для каждого муниципального образования поселения.</w:t>
      </w:r>
    </w:p>
    <w:p w:rsidR="009B6B6D" w:rsidRPr="003D5391" w:rsidRDefault="009B6B6D" w:rsidP="009B6B6D">
      <w:pPr>
        <w:autoSpaceDE w:val="0"/>
        <w:autoSpaceDN w:val="0"/>
        <w:adjustRightInd w:val="0"/>
        <w:ind w:firstLine="709"/>
        <w:jc w:val="both"/>
        <w:rPr>
          <w:sz w:val="28"/>
          <w:szCs w:val="28"/>
        </w:rPr>
      </w:pPr>
      <w:r w:rsidRPr="003D5391">
        <w:rPr>
          <w:sz w:val="28"/>
          <w:szCs w:val="28"/>
        </w:rPr>
        <w:t xml:space="preserve">В случае поступления заявок от нескольких муниципальных образований поселений на предоставление средств иного межбюджетного трансферта преимущество имеет заявка, дата регистрации которой имеет более ранний срок, но </w:t>
      </w:r>
      <w:r w:rsidR="003D24D1" w:rsidRPr="003D5391">
        <w:rPr>
          <w:sz w:val="28"/>
          <w:szCs w:val="28"/>
        </w:rPr>
        <w:t xml:space="preserve">иные межбюджетные трансферты предоставляются </w:t>
      </w:r>
      <w:r w:rsidRPr="003D5391">
        <w:rPr>
          <w:sz w:val="28"/>
          <w:szCs w:val="28"/>
        </w:rPr>
        <w:t>в пределах</w:t>
      </w:r>
      <w:r w:rsidR="0029251C" w:rsidRPr="003D5391">
        <w:rPr>
          <w:sz w:val="28"/>
          <w:szCs w:val="28"/>
        </w:rPr>
        <w:t xml:space="preserve"> лимитов бюджетных обязательств.</w:t>
      </w:r>
    </w:p>
    <w:p w:rsidR="00FF6B18" w:rsidRPr="003D5391" w:rsidRDefault="00FF6B18" w:rsidP="00FF6B18">
      <w:pPr>
        <w:ind w:firstLine="709"/>
        <w:jc w:val="both"/>
        <w:rPr>
          <w:sz w:val="28"/>
          <w:szCs w:val="28"/>
        </w:rPr>
      </w:pPr>
      <w:bookmarkStart w:id="1" w:name="P1342"/>
      <w:bookmarkEnd w:id="1"/>
      <w:r w:rsidRPr="003D5391">
        <w:rPr>
          <w:sz w:val="28"/>
          <w:szCs w:val="28"/>
        </w:rPr>
        <w:t xml:space="preserve">10. На основании протокола, указанного в </w:t>
      </w:r>
      <w:r w:rsidR="00656996" w:rsidRPr="003D5391">
        <w:rPr>
          <w:sz w:val="28"/>
          <w:szCs w:val="28"/>
        </w:rPr>
        <w:t xml:space="preserve">пункте </w:t>
      </w:r>
      <w:r w:rsidRPr="003D5391">
        <w:rPr>
          <w:sz w:val="28"/>
          <w:szCs w:val="28"/>
        </w:rPr>
        <w:t>9 настоящего Порядка, Комитет разрабатывает проект постановления администрации Пинежск</w:t>
      </w:r>
      <w:r w:rsidR="00656996" w:rsidRPr="003D5391">
        <w:rPr>
          <w:sz w:val="28"/>
          <w:szCs w:val="28"/>
        </w:rPr>
        <w:t>ого</w:t>
      </w:r>
      <w:r w:rsidRPr="003D5391">
        <w:rPr>
          <w:sz w:val="28"/>
          <w:szCs w:val="28"/>
        </w:rPr>
        <w:t xml:space="preserve"> муниципальн</w:t>
      </w:r>
      <w:r w:rsidR="00656996" w:rsidRPr="003D5391">
        <w:rPr>
          <w:sz w:val="28"/>
          <w:szCs w:val="28"/>
        </w:rPr>
        <w:t>ого</w:t>
      </w:r>
      <w:r w:rsidRPr="003D5391">
        <w:rPr>
          <w:sz w:val="28"/>
          <w:szCs w:val="28"/>
        </w:rPr>
        <w:t xml:space="preserve"> район</w:t>
      </w:r>
      <w:r w:rsidR="00656996" w:rsidRPr="003D5391">
        <w:rPr>
          <w:sz w:val="28"/>
          <w:szCs w:val="28"/>
        </w:rPr>
        <w:t>а</w:t>
      </w:r>
      <w:r w:rsidRPr="003D5391">
        <w:rPr>
          <w:sz w:val="28"/>
          <w:szCs w:val="28"/>
        </w:rPr>
        <w:t xml:space="preserve"> об утверждении распределений иных межбюджетных трансфертов на по</w:t>
      </w:r>
      <w:r w:rsidR="00656996" w:rsidRPr="003D5391">
        <w:rPr>
          <w:sz w:val="28"/>
          <w:szCs w:val="28"/>
        </w:rPr>
        <w:t xml:space="preserve">ддержку муниципальных программ </w:t>
      </w:r>
      <w:r w:rsidR="00C73EA2" w:rsidRPr="003D5391">
        <w:rPr>
          <w:sz w:val="28"/>
          <w:szCs w:val="28"/>
        </w:rPr>
        <w:t>ф</w:t>
      </w:r>
      <w:r w:rsidRPr="003D5391">
        <w:rPr>
          <w:sz w:val="28"/>
          <w:szCs w:val="28"/>
        </w:rPr>
        <w:t>ормирования современной городской среды.</w:t>
      </w:r>
    </w:p>
    <w:p w:rsidR="00FF6B18" w:rsidRPr="003D5391" w:rsidRDefault="00FF6B18" w:rsidP="00FF6B18">
      <w:pPr>
        <w:pStyle w:val="ConsPlusNormal"/>
        <w:ind w:firstLine="709"/>
        <w:jc w:val="both"/>
        <w:rPr>
          <w:rFonts w:ascii="Times New Roman" w:hAnsi="Times New Roman"/>
          <w:sz w:val="28"/>
          <w:szCs w:val="28"/>
        </w:rPr>
      </w:pPr>
      <w:r w:rsidRPr="003D5391">
        <w:rPr>
          <w:rFonts w:ascii="Times New Roman" w:hAnsi="Times New Roman"/>
          <w:sz w:val="28"/>
          <w:szCs w:val="28"/>
        </w:rPr>
        <w:t>На основании постановления администрации Пинежск</w:t>
      </w:r>
      <w:r w:rsidR="00656996" w:rsidRPr="003D5391">
        <w:rPr>
          <w:rFonts w:ascii="Times New Roman" w:hAnsi="Times New Roman"/>
          <w:sz w:val="28"/>
          <w:szCs w:val="28"/>
        </w:rPr>
        <w:t>ого</w:t>
      </w:r>
      <w:r w:rsidRPr="003D5391">
        <w:rPr>
          <w:rFonts w:ascii="Times New Roman" w:hAnsi="Times New Roman"/>
          <w:sz w:val="28"/>
          <w:szCs w:val="28"/>
        </w:rPr>
        <w:t xml:space="preserve"> муниципальн</w:t>
      </w:r>
      <w:r w:rsidR="00656996" w:rsidRPr="003D5391">
        <w:rPr>
          <w:rFonts w:ascii="Times New Roman" w:hAnsi="Times New Roman"/>
          <w:sz w:val="28"/>
          <w:szCs w:val="28"/>
        </w:rPr>
        <w:t>ого</w:t>
      </w:r>
      <w:r w:rsidRPr="003D5391">
        <w:rPr>
          <w:rFonts w:ascii="Times New Roman" w:hAnsi="Times New Roman"/>
          <w:sz w:val="28"/>
          <w:szCs w:val="28"/>
        </w:rPr>
        <w:t xml:space="preserve"> район</w:t>
      </w:r>
      <w:r w:rsidR="00656996" w:rsidRPr="003D5391">
        <w:rPr>
          <w:rFonts w:ascii="Times New Roman" w:hAnsi="Times New Roman"/>
          <w:sz w:val="28"/>
          <w:szCs w:val="28"/>
        </w:rPr>
        <w:t>а</w:t>
      </w:r>
      <w:r w:rsidRPr="003D5391">
        <w:rPr>
          <w:rFonts w:ascii="Times New Roman" w:hAnsi="Times New Roman"/>
          <w:sz w:val="28"/>
          <w:szCs w:val="28"/>
        </w:rPr>
        <w:t xml:space="preserve"> об утверждении распределений </w:t>
      </w:r>
      <w:r w:rsidR="00452C37" w:rsidRPr="003D5391">
        <w:rPr>
          <w:rFonts w:ascii="Times New Roman" w:hAnsi="Times New Roman"/>
          <w:sz w:val="28"/>
          <w:szCs w:val="28"/>
        </w:rPr>
        <w:t>иного межбюджетного трансферта</w:t>
      </w:r>
      <w:r w:rsidRPr="003D5391">
        <w:rPr>
          <w:rFonts w:ascii="Times New Roman" w:hAnsi="Times New Roman"/>
          <w:sz w:val="28"/>
          <w:szCs w:val="28"/>
        </w:rPr>
        <w:t xml:space="preserve"> на поддержку муниципальных программ </w:t>
      </w:r>
      <w:r w:rsidR="00C73EA2" w:rsidRPr="003D5391">
        <w:rPr>
          <w:rFonts w:ascii="Times New Roman" w:hAnsi="Times New Roman"/>
          <w:sz w:val="28"/>
          <w:szCs w:val="28"/>
        </w:rPr>
        <w:t>ф</w:t>
      </w:r>
      <w:r w:rsidRPr="003D5391">
        <w:rPr>
          <w:rFonts w:ascii="Times New Roman" w:hAnsi="Times New Roman"/>
          <w:sz w:val="28"/>
          <w:szCs w:val="28"/>
        </w:rPr>
        <w:t>ормирования современной городской среды</w:t>
      </w:r>
      <w:r w:rsidR="00FD322E" w:rsidRPr="003D5391">
        <w:rPr>
          <w:rFonts w:ascii="Times New Roman" w:hAnsi="Times New Roman"/>
          <w:sz w:val="28"/>
          <w:szCs w:val="28"/>
        </w:rPr>
        <w:t xml:space="preserve"> Комитет </w:t>
      </w:r>
      <w:r w:rsidRPr="003D5391">
        <w:rPr>
          <w:rFonts w:ascii="Times New Roman" w:hAnsi="Times New Roman"/>
          <w:sz w:val="28"/>
          <w:szCs w:val="28"/>
        </w:rPr>
        <w:t>заключает соглашения и (или) дополнительные соглашения к соглашениям</w:t>
      </w:r>
      <w:r w:rsidR="00FD322E" w:rsidRPr="003D5391">
        <w:rPr>
          <w:rFonts w:ascii="Times New Roman" w:hAnsi="Times New Roman" w:cs="Times New Roman"/>
          <w:sz w:val="28"/>
          <w:szCs w:val="28"/>
        </w:rPr>
        <w:t xml:space="preserve"> с администрациями муниципальных образований поселений</w:t>
      </w:r>
      <w:r w:rsidRPr="003D5391">
        <w:rPr>
          <w:rFonts w:ascii="Times New Roman" w:hAnsi="Times New Roman"/>
          <w:sz w:val="28"/>
          <w:szCs w:val="28"/>
        </w:rPr>
        <w:t>.</w:t>
      </w:r>
    </w:p>
    <w:p w:rsidR="00FF6B18" w:rsidRPr="003D5391" w:rsidRDefault="00FF6B18" w:rsidP="00FF6B18">
      <w:pPr>
        <w:pStyle w:val="ConsPlusNormal"/>
        <w:ind w:firstLine="709"/>
        <w:jc w:val="both"/>
        <w:rPr>
          <w:rFonts w:ascii="Times New Roman" w:hAnsi="Times New Roman"/>
          <w:sz w:val="28"/>
          <w:szCs w:val="28"/>
        </w:rPr>
      </w:pPr>
      <w:r w:rsidRPr="003D5391">
        <w:rPr>
          <w:rFonts w:ascii="Times New Roman" w:hAnsi="Times New Roman"/>
          <w:sz w:val="28"/>
          <w:szCs w:val="28"/>
        </w:rPr>
        <w:t xml:space="preserve">11. Расходование средств </w:t>
      </w:r>
      <w:r w:rsidR="00452C37" w:rsidRPr="003D5391">
        <w:rPr>
          <w:rFonts w:ascii="Times New Roman" w:hAnsi="Times New Roman"/>
          <w:sz w:val="28"/>
          <w:szCs w:val="28"/>
        </w:rPr>
        <w:t>иного межбюджетного трансферта</w:t>
      </w:r>
      <w:r w:rsidRPr="003D5391">
        <w:rPr>
          <w:rFonts w:ascii="Times New Roman" w:hAnsi="Times New Roman"/>
          <w:sz w:val="28"/>
          <w:szCs w:val="28"/>
        </w:rPr>
        <w:t xml:space="preserve"> допускается на выполнение мероприятий по благоустройству общественных </w:t>
      </w:r>
      <w:r w:rsidR="00441489" w:rsidRPr="003D5391">
        <w:rPr>
          <w:rFonts w:ascii="Times New Roman" w:hAnsi="Times New Roman"/>
          <w:sz w:val="28"/>
          <w:szCs w:val="28"/>
        </w:rPr>
        <w:t xml:space="preserve">и дворовых </w:t>
      </w:r>
      <w:r w:rsidRPr="003D5391">
        <w:rPr>
          <w:rFonts w:ascii="Times New Roman" w:hAnsi="Times New Roman"/>
          <w:sz w:val="28"/>
          <w:szCs w:val="28"/>
        </w:rPr>
        <w:t>территорий путем закупки товаров, работ и услуг для обеспечения государственных и муниципальных нужд.</w:t>
      </w:r>
    </w:p>
    <w:p w:rsidR="00FF6B18" w:rsidRPr="003D5391" w:rsidRDefault="00FF6B18" w:rsidP="00FF6B18">
      <w:pPr>
        <w:autoSpaceDE w:val="0"/>
        <w:autoSpaceDN w:val="0"/>
        <w:adjustRightInd w:val="0"/>
        <w:ind w:firstLine="709"/>
        <w:jc w:val="both"/>
        <w:rPr>
          <w:sz w:val="28"/>
          <w:szCs w:val="28"/>
        </w:rPr>
      </w:pPr>
      <w:r w:rsidRPr="003D5391">
        <w:rPr>
          <w:sz w:val="28"/>
          <w:szCs w:val="28"/>
        </w:rPr>
        <w:t>1</w:t>
      </w:r>
      <w:r w:rsidR="00C6413A" w:rsidRPr="003D5391">
        <w:rPr>
          <w:sz w:val="28"/>
          <w:szCs w:val="28"/>
        </w:rPr>
        <w:t>2</w:t>
      </w:r>
      <w:r w:rsidRPr="003D5391">
        <w:rPr>
          <w:sz w:val="28"/>
          <w:szCs w:val="28"/>
        </w:rPr>
        <w:t xml:space="preserve">. Перераспределение средств </w:t>
      </w:r>
      <w:r w:rsidR="00452C37" w:rsidRPr="003D5391">
        <w:rPr>
          <w:sz w:val="28"/>
          <w:szCs w:val="28"/>
        </w:rPr>
        <w:t>иного межбюджетного трансферта</w:t>
      </w:r>
      <w:r w:rsidRPr="003D5391">
        <w:rPr>
          <w:sz w:val="28"/>
          <w:szCs w:val="28"/>
        </w:rPr>
        <w:t xml:space="preserve"> бюджетам поселений осуществляется в следующих случаях:</w:t>
      </w:r>
    </w:p>
    <w:p w:rsidR="002A6998" w:rsidRDefault="00FF6B18" w:rsidP="00FF6B18">
      <w:pPr>
        <w:autoSpaceDE w:val="0"/>
        <w:autoSpaceDN w:val="0"/>
        <w:adjustRightInd w:val="0"/>
        <w:ind w:firstLine="709"/>
        <w:jc w:val="both"/>
        <w:rPr>
          <w:sz w:val="28"/>
          <w:szCs w:val="28"/>
        </w:rPr>
      </w:pPr>
      <w:r w:rsidRPr="005969DC">
        <w:rPr>
          <w:sz w:val="28"/>
          <w:szCs w:val="28"/>
        </w:rPr>
        <w:lastRenderedPageBreak/>
        <w:t>1)</w:t>
      </w:r>
      <w:r w:rsidR="00D441BB">
        <w:rPr>
          <w:sz w:val="28"/>
          <w:szCs w:val="28"/>
        </w:rPr>
        <w:t xml:space="preserve"> </w:t>
      </w:r>
      <w:r w:rsidR="002A6998">
        <w:rPr>
          <w:sz w:val="28"/>
          <w:szCs w:val="28"/>
        </w:rPr>
        <w:t xml:space="preserve">полный </w:t>
      </w:r>
      <w:r w:rsidR="002A6998" w:rsidRPr="005969DC">
        <w:rPr>
          <w:sz w:val="28"/>
          <w:szCs w:val="28"/>
        </w:rPr>
        <w:t>или частичный</w:t>
      </w:r>
      <w:r w:rsidR="002A6998">
        <w:rPr>
          <w:sz w:val="28"/>
          <w:szCs w:val="28"/>
        </w:rPr>
        <w:t xml:space="preserve"> отзыв </w:t>
      </w:r>
      <w:r w:rsidR="00D441BB">
        <w:rPr>
          <w:sz w:val="28"/>
          <w:szCs w:val="28"/>
        </w:rPr>
        <w:t>субсидии на реализацию муни</w:t>
      </w:r>
      <w:r w:rsidR="00D932D4">
        <w:rPr>
          <w:sz w:val="28"/>
          <w:szCs w:val="28"/>
        </w:rPr>
        <w:t>ципальной программы формирования</w:t>
      </w:r>
      <w:r w:rsidR="00D441BB">
        <w:rPr>
          <w:sz w:val="28"/>
          <w:szCs w:val="28"/>
        </w:rPr>
        <w:t xml:space="preserve"> современной </w:t>
      </w:r>
      <w:r w:rsidR="00D932D4">
        <w:rPr>
          <w:sz w:val="28"/>
          <w:szCs w:val="28"/>
        </w:rPr>
        <w:t>городской</w:t>
      </w:r>
      <w:r w:rsidR="00D441BB">
        <w:rPr>
          <w:sz w:val="28"/>
          <w:szCs w:val="28"/>
        </w:rPr>
        <w:t xml:space="preserve"> среды из областного бюджета;</w:t>
      </w:r>
    </w:p>
    <w:p w:rsidR="00FF6B18" w:rsidRPr="005969DC" w:rsidRDefault="002A6998" w:rsidP="00FF6B18">
      <w:pPr>
        <w:autoSpaceDE w:val="0"/>
        <w:autoSpaceDN w:val="0"/>
        <w:adjustRightInd w:val="0"/>
        <w:ind w:firstLine="709"/>
        <w:jc w:val="both"/>
        <w:rPr>
          <w:sz w:val="28"/>
          <w:szCs w:val="28"/>
        </w:rPr>
      </w:pPr>
      <w:r>
        <w:rPr>
          <w:sz w:val="28"/>
          <w:szCs w:val="28"/>
        </w:rPr>
        <w:t xml:space="preserve">2) </w:t>
      </w:r>
      <w:r w:rsidR="00FF6B18" w:rsidRPr="005969DC">
        <w:rPr>
          <w:sz w:val="28"/>
          <w:szCs w:val="28"/>
        </w:rPr>
        <w:t xml:space="preserve">полный или частичный отказ муниципального образования поселения от средств </w:t>
      </w:r>
      <w:r w:rsidR="00452C37">
        <w:rPr>
          <w:sz w:val="28"/>
          <w:szCs w:val="28"/>
        </w:rPr>
        <w:t>иного межбюджетного трансферта</w:t>
      </w:r>
      <w:r w:rsidR="00FF6B18" w:rsidRPr="005969DC">
        <w:rPr>
          <w:sz w:val="28"/>
          <w:szCs w:val="28"/>
        </w:rPr>
        <w:t>, распределенных ему в соответствии с настоящими Правилами;</w:t>
      </w:r>
    </w:p>
    <w:p w:rsidR="00FF6B18" w:rsidRPr="005969DC" w:rsidRDefault="002A6998" w:rsidP="00FF6B18">
      <w:pPr>
        <w:autoSpaceDE w:val="0"/>
        <w:autoSpaceDN w:val="0"/>
        <w:adjustRightInd w:val="0"/>
        <w:ind w:firstLine="709"/>
        <w:jc w:val="both"/>
        <w:rPr>
          <w:sz w:val="28"/>
          <w:szCs w:val="28"/>
        </w:rPr>
      </w:pPr>
      <w:r>
        <w:rPr>
          <w:sz w:val="28"/>
          <w:szCs w:val="28"/>
        </w:rPr>
        <w:t>3</w:t>
      </w:r>
      <w:r w:rsidR="00FF6B18" w:rsidRPr="005969DC">
        <w:rPr>
          <w:sz w:val="28"/>
          <w:szCs w:val="28"/>
        </w:rPr>
        <w:t xml:space="preserve">) полный или частичный возврат средств </w:t>
      </w:r>
      <w:r w:rsidR="00452C37">
        <w:rPr>
          <w:sz w:val="28"/>
          <w:szCs w:val="28"/>
        </w:rPr>
        <w:t>иного межбюджетного трансферта</w:t>
      </w:r>
      <w:r w:rsidR="00FF6B18" w:rsidRPr="005969DC">
        <w:rPr>
          <w:sz w:val="28"/>
          <w:szCs w:val="28"/>
        </w:rPr>
        <w:t xml:space="preserve"> в связи с невыполнением или ненадлежащим выполнением муниципальным образованием поселения в установленные сроки обязательств, предусмотренных соглашением;</w:t>
      </w:r>
    </w:p>
    <w:p w:rsidR="00FF6B18" w:rsidRPr="005969DC" w:rsidRDefault="002A6998" w:rsidP="00FF6B18">
      <w:pPr>
        <w:autoSpaceDE w:val="0"/>
        <w:autoSpaceDN w:val="0"/>
        <w:adjustRightInd w:val="0"/>
        <w:ind w:firstLine="709"/>
        <w:jc w:val="both"/>
        <w:rPr>
          <w:sz w:val="28"/>
          <w:szCs w:val="28"/>
        </w:rPr>
      </w:pPr>
      <w:r>
        <w:rPr>
          <w:sz w:val="28"/>
          <w:szCs w:val="28"/>
        </w:rPr>
        <w:t>4</w:t>
      </w:r>
      <w:r w:rsidR="00FF6B18" w:rsidRPr="005969DC">
        <w:rPr>
          <w:sz w:val="28"/>
          <w:szCs w:val="28"/>
        </w:rPr>
        <w:t>) нарушение муниципальным образованием поселения условий соглашения;</w:t>
      </w:r>
    </w:p>
    <w:p w:rsidR="00FF6B18" w:rsidRPr="005969DC" w:rsidRDefault="002A6998" w:rsidP="00FF6B18">
      <w:pPr>
        <w:autoSpaceDE w:val="0"/>
        <w:autoSpaceDN w:val="0"/>
        <w:adjustRightInd w:val="0"/>
        <w:ind w:firstLine="709"/>
        <w:jc w:val="both"/>
        <w:rPr>
          <w:sz w:val="28"/>
          <w:szCs w:val="28"/>
        </w:rPr>
      </w:pPr>
      <w:r>
        <w:rPr>
          <w:sz w:val="28"/>
          <w:szCs w:val="28"/>
        </w:rPr>
        <w:t>5</w:t>
      </w:r>
      <w:r w:rsidR="00FF6B18" w:rsidRPr="005969DC">
        <w:rPr>
          <w:sz w:val="28"/>
          <w:szCs w:val="28"/>
        </w:rPr>
        <w:t xml:space="preserve">) отсутствия решения по использованию экономии </w:t>
      </w:r>
      <w:r w:rsidR="00452C37">
        <w:rPr>
          <w:sz w:val="28"/>
          <w:szCs w:val="28"/>
        </w:rPr>
        <w:t>иного межбюджетного трансферта</w:t>
      </w:r>
      <w:r w:rsidR="00FF6B18" w:rsidRPr="005969DC">
        <w:rPr>
          <w:sz w:val="28"/>
          <w:szCs w:val="28"/>
        </w:rPr>
        <w:t xml:space="preserve"> по итогам конкурсных процедур, в течение 14 дней с момента образования высвободившиеся средства </w:t>
      </w:r>
      <w:r w:rsidR="00FF6B18">
        <w:rPr>
          <w:sz w:val="28"/>
          <w:szCs w:val="28"/>
        </w:rPr>
        <w:t>иного межбюджетного трансферта</w:t>
      </w:r>
      <w:r w:rsidR="00FF6B18" w:rsidRPr="005969DC">
        <w:rPr>
          <w:sz w:val="28"/>
          <w:szCs w:val="28"/>
        </w:rPr>
        <w:t>.</w:t>
      </w:r>
    </w:p>
    <w:p w:rsidR="00FF6B18" w:rsidRPr="00A276AA" w:rsidRDefault="00FF6B18" w:rsidP="00FF6B18">
      <w:pPr>
        <w:autoSpaceDE w:val="0"/>
        <w:autoSpaceDN w:val="0"/>
        <w:adjustRightInd w:val="0"/>
        <w:ind w:firstLine="709"/>
        <w:contextualSpacing/>
        <w:jc w:val="both"/>
        <w:rPr>
          <w:sz w:val="28"/>
          <w:szCs w:val="28"/>
        </w:rPr>
      </w:pPr>
      <w:r w:rsidRPr="00A276AA">
        <w:rPr>
          <w:sz w:val="28"/>
          <w:szCs w:val="28"/>
        </w:rPr>
        <w:t xml:space="preserve">Перераспределение средств </w:t>
      </w:r>
      <w:r w:rsidR="00461907" w:rsidRPr="00A276AA">
        <w:rPr>
          <w:sz w:val="28"/>
          <w:szCs w:val="28"/>
        </w:rPr>
        <w:t xml:space="preserve">иного межбюджетного трансферта </w:t>
      </w:r>
      <w:r w:rsidRPr="00A276AA">
        <w:rPr>
          <w:sz w:val="28"/>
          <w:szCs w:val="28"/>
        </w:rPr>
        <w:t xml:space="preserve"> бюджетам поселений осуществляется на мероприятия по благоустройству в текущем году дворовых и (или) общественных территорий, благоустраиваемых в рамках муниципальной программы, и (или) мероприятия по благоустройству резервных дворовых и (или) общественных территорий, которые планируется реализовать за счет дополнительных средств </w:t>
      </w:r>
      <w:r w:rsidR="00461907" w:rsidRPr="00A276AA">
        <w:rPr>
          <w:sz w:val="28"/>
          <w:szCs w:val="28"/>
        </w:rPr>
        <w:t>иного межбюджетного трансферта</w:t>
      </w:r>
      <w:r w:rsidRPr="00A276AA">
        <w:rPr>
          <w:sz w:val="28"/>
          <w:szCs w:val="28"/>
        </w:rPr>
        <w:t xml:space="preserve"> в текущем году.</w:t>
      </w:r>
    </w:p>
    <w:p w:rsidR="00FF6B18" w:rsidRPr="005969DC" w:rsidRDefault="00FF6B18" w:rsidP="00FF6B18">
      <w:pPr>
        <w:autoSpaceDE w:val="0"/>
        <w:autoSpaceDN w:val="0"/>
        <w:adjustRightInd w:val="0"/>
        <w:spacing w:before="120"/>
        <w:ind w:firstLine="709"/>
        <w:contextualSpacing/>
        <w:jc w:val="both"/>
        <w:rPr>
          <w:sz w:val="28"/>
          <w:szCs w:val="28"/>
        </w:rPr>
      </w:pPr>
      <w:r w:rsidRPr="00A276AA">
        <w:rPr>
          <w:sz w:val="28"/>
          <w:szCs w:val="28"/>
        </w:rPr>
        <w:t>1</w:t>
      </w:r>
      <w:r w:rsidR="00BD2197" w:rsidRPr="00A276AA">
        <w:rPr>
          <w:sz w:val="28"/>
          <w:szCs w:val="28"/>
        </w:rPr>
        <w:t>3</w:t>
      </w:r>
      <w:r w:rsidRPr="00A276AA">
        <w:rPr>
          <w:sz w:val="28"/>
          <w:szCs w:val="28"/>
        </w:rPr>
        <w:t xml:space="preserve">. Для участия в конкурсе на предоставление дополнительных средств </w:t>
      </w:r>
      <w:r w:rsidR="00412D6C" w:rsidRPr="00A276AA">
        <w:rPr>
          <w:sz w:val="28"/>
          <w:szCs w:val="28"/>
        </w:rPr>
        <w:t>иного межбюджетного трансферта</w:t>
      </w:r>
      <w:r w:rsidRPr="00A276AA">
        <w:rPr>
          <w:sz w:val="28"/>
          <w:szCs w:val="28"/>
        </w:rPr>
        <w:t xml:space="preserve"> муниципальные образования поселений в сроки, установленные Комитетом, представляют заявку на предоставление дополнительных средств </w:t>
      </w:r>
      <w:r w:rsidR="00412D6C" w:rsidRPr="00A276AA">
        <w:rPr>
          <w:sz w:val="28"/>
          <w:szCs w:val="28"/>
        </w:rPr>
        <w:t>иного межбюджетного трансферта</w:t>
      </w:r>
      <w:r w:rsidRPr="00A276AA">
        <w:rPr>
          <w:sz w:val="28"/>
          <w:szCs w:val="28"/>
        </w:rPr>
        <w:t xml:space="preserve">, содержащую сведения о мероприятиях проектов по благоустройству территорий, которые планируется реализовать за счет средств </w:t>
      </w:r>
      <w:r w:rsidR="00412D6C" w:rsidRPr="00A276AA">
        <w:rPr>
          <w:sz w:val="28"/>
          <w:szCs w:val="28"/>
        </w:rPr>
        <w:t>иного межбюджетного</w:t>
      </w:r>
      <w:r w:rsidR="00412D6C">
        <w:rPr>
          <w:sz w:val="28"/>
          <w:szCs w:val="28"/>
        </w:rPr>
        <w:t xml:space="preserve"> трансферта</w:t>
      </w:r>
      <w:r w:rsidRPr="005969DC">
        <w:rPr>
          <w:sz w:val="28"/>
          <w:szCs w:val="28"/>
        </w:rPr>
        <w:t>.</w:t>
      </w:r>
    </w:p>
    <w:p w:rsidR="00FF6B18" w:rsidRDefault="00FF6B18" w:rsidP="00FF6B18">
      <w:pPr>
        <w:autoSpaceDE w:val="0"/>
        <w:autoSpaceDN w:val="0"/>
        <w:adjustRightInd w:val="0"/>
        <w:ind w:firstLine="709"/>
        <w:jc w:val="both"/>
        <w:rPr>
          <w:sz w:val="28"/>
          <w:szCs w:val="28"/>
        </w:rPr>
      </w:pPr>
      <w:r w:rsidRPr="005969DC">
        <w:rPr>
          <w:sz w:val="28"/>
          <w:szCs w:val="28"/>
        </w:rPr>
        <w:t>К заявке прилагаются следующие документы:</w:t>
      </w:r>
    </w:p>
    <w:p w:rsidR="00AD0761" w:rsidRPr="005969DC" w:rsidRDefault="00AD0761" w:rsidP="00FF6B18">
      <w:pPr>
        <w:autoSpaceDE w:val="0"/>
        <w:autoSpaceDN w:val="0"/>
        <w:adjustRightInd w:val="0"/>
        <w:ind w:firstLine="709"/>
        <w:jc w:val="both"/>
        <w:rPr>
          <w:sz w:val="28"/>
          <w:szCs w:val="28"/>
        </w:rPr>
      </w:pPr>
      <w:r>
        <w:rPr>
          <w:sz w:val="28"/>
          <w:szCs w:val="28"/>
        </w:rPr>
        <w:t>1) указанные в пункте 7 настоящего Порядка;</w:t>
      </w:r>
    </w:p>
    <w:p w:rsidR="00FF6B18" w:rsidRPr="005969DC" w:rsidRDefault="00AD0761" w:rsidP="00FF6B18">
      <w:pPr>
        <w:autoSpaceDE w:val="0"/>
        <w:autoSpaceDN w:val="0"/>
        <w:adjustRightInd w:val="0"/>
        <w:ind w:firstLine="709"/>
        <w:jc w:val="both"/>
        <w:rPr>
          <w:sz w:val="28"/>
          <w:szCs w:val="28"/>
        </w:rPr>
      </w:pPr>
      <w:r>
        <w:rPr>
          <w:sz w:val="28"/>
          <w:szCs w:val="28"/>
        </w:rPr>
        <w:t>2</w:t>
      </w:r>
      <w:r w:rsidR="00FF6B18" w:rsidRPr="005969DC">
        <w:rPr>
          <w:sz w:val="28"/>
          <w:szCs w:val="28"/>
        </w:rPr>
        <w:t>) гарантийное обязательство муниципального образования поселения о завершении мероприятий по благоустройству дворовых и (или) общественных территорий в сроки, установленные соглашением.</w:t>
      </w:r>
    </w:p>
    <w:p w:rsidR="00FF6B18" w:rsidRPr="005969DC" w:rsidRDefault="00FF6B18" w:rsidP="00FF6B18">
      <w:pPr>
        <w:autoSpaceDE w:val="0"/>
        <w:autoSpaceDN w:val="0"/>
        <w:adjustRightInd w:val="0"/>
        <w:ind w:firstLine="709"/>
        <w:jc w:val="both"/>
        <w:rPr>
          <w:sz w:val="28"/>
          <w:szCs w:val="28"/>
        </w:rPr>
      </w:pPr>
      <w:r w:rsidRPr="005969DC">
        <w:rPr>
          <w:sz w:val="28"/>
          <w:szCs w:val="28"/>
        </w:rPr>
        <w:t xml:space="preserve">При отсутствии заявок от муниципальных образований поселений, Комитет проводит повторный конкурс на предоставление дополнительных средств </w:t>
      </w:r>
      <w:r w:rsidR="003F762E">
        <w:rPr>
          <w:sz w:val="28"/>
          <w:szCs w:val="28"/>
        </w:rPr>
        <w:t>иного межбюджетного трансферта</w:t>
      </w:r>
      <w:r w:rsidRPr="005969DC">
        <w:rPr>
          <w:sz w:val="28"/>
          <w:szCs w:val="28"/>
        </w:rPr>
        <w:t xml:space="preserve"> на поддержку муниципальных программ в соответствии с положениями настоящего пункта.</w:t>
      </w:r>
    </w:p>
    <w:p w:rsidR="00FF6B18" w:rsidRPr="005969DC" w:rsidRDefault="00FF6B18" w:rsidP="00FF6B18">
      <w:pPr>
        <w:autoSpaceDE w:val="0"/>
        <w:autoSpaceDN w:val="0"/>
        <w:adjustRightInd w:val="0"/>
        <w:ind w:firstLine="709"/>
        <w:jc w:val="both"/>
        <w:rPr>
          <w:sz w:val="28"/>
          <w:szCs w:val="28"/>
        </w:rPr>
      </w:pPr>
      <w:r w:rsidRPr="005969DC">
        <w:rPr>
          <w:sz w:val="28"/>
          <w:szCs w:val="28"/>
        </w:rPr>
        <w:t xml:space="preserve">В случае поступления заявок от нескольких муниципальных образований поселений на предоставление дополнительных средств </w:t>
      </w:r>
      <w:r w:rsidR="00412D6C">
        <w:rPr>
          <w:sz w:val="28"/>
          <w:szCs w:val="28"/>
        </w:rPr>
        <w:t>иного межбюджетного трансферта</w:t>
      </w:r>
      <w:r w:rsidRPr="005969DC">
        <w:rPr>
          <w:sz w:val="28"/>
          <w:szCs w:val="28"/>
        </w:rPr>
        <w:t xml:space="preserve"> преимущество имеет заявка, дата регистрации которой имеет более ранний срок.</w:t>
      </w:r>
    </w:p>
    <w:p w:rsidR="00FF6B18" w:rsidRPr="005969DC" w:rsidRDefault="00BD2197" w:rsidP="00FF6B18">
      <w:pPr>
        <w:autoSpaceDE w:val="0"/>
        <w:autoSpaceDN w:val="0"/>
        <w:adjustRightInd w:val="0"/>
        <w:ind w:firstLine="709"/>
        <w:jc w:val="both"/>
        <w:rPr>
          <w:sz w:val="28"/>
          <w:szCs w:val="28"/>
        </w:rPr>
      </w:pPr>
      <w:r>
        <w:rPr>
          <w:sz w:val="28"/>
          <w:szCs w:val="28"/>
        </w:rPr>
        <w:t>14</w:t>
      </w:r>
      <w:r w:rsidR="00FF6B18" w:rsidRPr="005969DC">
        <w:rPr>
          <w:sz w:val="28"/>
          <w:szCs w:val="28"/>
        </w:rPr>
        <w:t xml:space="preserve">. Предоставление средств </w:t>
      </w:r>
      <w:r w:rsidR="00412D6C">
        <w:rPr>
          <w:sz w:val="28"/>
          <w:szCs w:val="28"/>
        </w:rPr>
        <w:t>иного межбюджетного трансферта</w:t>
      </w:r>
      <w:r w:rsidR="00FF6B18" w:rsidRPr="005969DC">
        <w:rPr>
          <w:sz w:val="28"/>
          <w:szCs w:val="28"/>
        </w:rPr>
        <w:t xml:space="preserve"> бюджетам муниципальных образований поселений для оплаты выполненных работ, предусмотренных в муниципальных контрактах на закупку товаров, </w:t>
      </w:r>
      <w:r w:rsidR="00FF6B18" w:rsidRPr="005969DC">
        <w:rPr>
          <w:sz w:val="28"/>
          <w:szCs w:val="28"/>
        </w:rPr>
        <w:lastRenderedPageBreak/>
        <w:t>работ, услуг для обеспечения муниципальных нужд в рамках программы осуществляется при соблюдении следующих условий:</w:t>
      </w:r>
    </w:p>
    <w:p w:rsidR="00FF6B18" w:rsidRPr="005969DC" w:rsidRDefault="00FF6B18" w:rsidP="00FF6B18">
      <w:pPr>
        <w:ind w:firstLine="709"/>
        <w:jc w:val="both"/>
        <w:rPr>
          <w:sz w:val="28"/>
          <w:szCs w:val="28"/>
        </w:rPr>
      </w:pPr>
      <w:r w:rsidRPr="005969DC">
        <w:rPr>
          <w:sz w:val="28"/>
          <w:szCs w:val="28"/>
        </w:rPr>
        <w:t xml:space="preserve">а) заключение соглашений о предоставлении </w:t>
      </w:r>
      <w:r w:rsidR="00412D6C">
        <w:rPr>
          <w:sz w:val="28"/>
          <w:szCs w:val="28"/>
        </w:rPr>
        <w:t>иного межбюджетного трансферта</w:t>
      </w:r>
      <w:r w:rsidRPr="005969DC">
        <w:rPr>
          <w:sz w:val="28"/>
          <w:szCs w:val="28"/>
        </w:rPr>
        <w:t xml:space="preserve"> между Комитетом  и администрациями муниципальных образований поселений; </w:t>
      </w:r>
    </w:p>
    <w:p w:rsidR="00FF6B18" w:rsidRPr="005969DC" w:rsidRDefault="00FF6B18" w:rsidP="00FF6B18">
      <w:pPr>
        <w:ind w:firstLine="709"/>
        <w:jc w:val="both"/>
        <w:rPr>
          <w:sz w:val="28"/>
          <w:szCs w:val="28"/>
        </w:rPr>
      </w:pPr>
      <w:r w:rsidRPr="005969DC">
        <w:rPr>
          <w:sz w:val="28"/>
          <w:szCs w:val="28"/>
        </w:rPr>
        <w:t xml:space="preserve">б) предоставление администрациями муниципальных образований поселений заверенных в установленном порядке следующих документов: </w:t>
      </w:r>
    </w:p>
    <w:p w:rsidR="00FF6B18" w:rsidRPr="005969DC" w:rsidRDefault="00FF6B18" w:rsidP="00FF6B18">
      <w:pPr>
        <w:ind w:firstLine="709"/>
        <w:jc w:val="both"/>
        <w:rPr>
          <w:sz w:val="28"/>
          <w:szCs w:val="28"/>
        </w:rPr>
      </w:pPr>
      <w:r w:rsidRPr="005969DC">
        <w:rPr>
          <w:sz w:val="28"/>
          <w:szCs w:val="28"/>
        </w:rPr>
        <w:t xml:space="preserve">1) соглашение о предоставлении </w:t>
      </w:r>
      <w:r w:rsidR="00412D6C">
        <w:rPr>
          <w:sz w:val="28"/>
          <w:szCs w:val="28"/>
        </w:rPr>
        <w:t>иного межбюджетного трансферта</w:t>
      </w:r>
      <w:r w:rsidRPr="005969DC">
        <w:rPr>
          <w:sz w:val="28"/>
          <w:szCs w:val="28"/>
        </w:rPr>
        <w:t>;</w:t>
      </w:r>
    </w:p>
    <w:p w:rsidR="00FF6B18" w:rsidRPr="005969DC" w:rsidRDefault="00FF6B18" w:rsidP="00FF6B18">
      <w:pPr>
        <w:ind w:firstLine="709"/>
        <w:jc w:val="both"/>
        <w:rPr>
          <w:sz w:val="28"/>
          <w:szCs w:val="28"/>
        </w:rPr>
      </w:pPr>
      <w:r w:rsidRPr="005969DC">
        <w:rPr>
          <w:sz w:val="28"/>
          <w:szCs w:val="28"/>
        </w:rPr>
        <w:t>2) муниципальные контракты на закупку товаров, работ, услуг для обеспечения муниципальных нужд;</w:t>
      </w:r>
    </w:p>
    <w:p w:rsidR="00FF6B18" w:rsidRPr="005969DC" w:rsidRDefault="00FF6B18" w:rsidP="00FF6B18">
      <w:pPr>
        <w:ind w:firstLine="709"/>
        <w:jc w:val="both"/>
        <w:rPr>
          <w:sz w:val="28"/>
          <w:szCs w:val="28"/>
        </w:rPr>
      </w:pPr>
      <w:r w:rsidRPr="005969DC">
        <w:rPr>
          <w:sz w:val="28"/>
          <w:szCs w:val="28"/>
        </w:rPr>
        <w:t>3) акты о приемке выполненных работ (КС-2);</w:t>
      </w:r>
    </w:p>
    <w:p w:rsidR="00FF6B18" w:rsidRPr="005969DC" w:rsidRDefault="00FF6B18" w:rsidP="00FF6B18">
      <w:pPr>
        <w:ind w:firstLine="709"/>
        <w:jc w:val="both"/>
        <w:rPr>
          <w:sz w:val="28"/>
          <w:szCs w:val="28"/>
        </w:rPr>
      </w:pPr>
      <w:r w:rsidRPr="005969DC">
        <w:rPr>
          <w:sz w:val="28"/>
          <w:szCs w:val="28"/>
        </w:rPr>
        <w:t xml:space="preserve">4) справки о стоимости выполненных работ и затрат (КС-3), </w:t>
      </w:r>
    </w:p>
    <w:p w:rsidR="00FF6B18" w:rsidRPr="005969DC" w:rsidRDefault="00FF6B18" w:rsidP="00FF6B18">
      <w:pPr>
        <w:ind w:firstLine="709"/>
        <w:jc w:val="both"/>
        <w:rPr>
          <w:sz w:val="28"/>
          <w:szCs w:val="28"/>
        </w:rPr>
      </w:pPr>
      <w:r w:rsidRPr="005969DC">
        <w:rPr>
          <w:sz w:val="28"/>
          <w:szCs w:val="28"/>
        </w:rPr>
        <w:t>5) счетов-фактур.</w:t>
      </w:r>
    </w:p>
    <w:p w:rsidR="00FF6B18" w:rsidRDefault="00FF6B18" w:rsidP="00FF6B18">
      <w:pPr>
        <w:ind w:firstLine="709"/>
        <w:jc w:val="both"/>
        <w:rPr>
          <w:sz w:val="28"/>
          <w:szCs w:val="28"/>
        </w:rPr>
      </w:pPr>
      <w:r w:rsidRPr="005969DC">
        <w:rPr>
          <w:sz w:val="28"/>
          <w:szCs w:val="28"/>
        </w:rPr>
        <w:t>6) иных договоров (соглашений) на выполнение работ, оказание услуг, поставку товаров и оборудования;</w:t>
      </w:r>
    </w:p>
    <w:p w:rsidR="00BD3045" w:rsidRPr="005969DC" w:rsidRDefault="00BD2197" w:rsidP="00FF6B18">
      <w:pPr>
        <w:ind w:firstLine="709"/>
        <w:jc w:val="both"/>
        <w:rPr>
          <w:sz w:val="28"/>
          <w:szCs w:val="28"/>
        </w:rPr>
      </w:pPr>
      <w:r>
        <w:rPr>
          <w:sz w:val="28"/>
          <w:szCs w:val="28"/>
        </w:rPr>
        <w:t>15</w:t>
      </w:r>
      <w:r w:rsidR="00BD3045">
        <w:rPr>
          <w:sz w:val="28"/>
          <w:szCs w:val="28"/>
        </w:rPr>
        <w:t xml:space="preserve">. </w:t>
      </w:r>
      <w:r w:rsidR="00E56E45">
        <w:rPr>
          <w:sz w:val="28"/>
          <w:szCs w:val="28"/>
        </w:rPr>
        <w:t>Расходы бюджета муниципального образования поселения</w:t>
      </w:r>
      <w:r w:rsidR="008F66A1">
        <w:rPr>
          <w:sz w:val="28"/>
          <w:szCs w:val="28"/>
        </w:rPr>
        <w:t xml:space="preserve"> в части обеспечения софинансирования реализации мероприятий по благоустройству дворовых и общественных территорий муниципальных образований поселений, отражаются без сохранения в коде целевой статьи кода направления расходов (13-17 разряды кода классификации расходов), присвоенного межбюджетному трансферту решением Собрания депутатов МО «Пинежский район» о районном бюджете на текущий финансовый год.</w:t>
      </w:r>
    </w:p>
    <w:p w:rsidR="00FF6B18" w:rsidRPr="005969DC" w:rsidRDefault="00FF6B18" w:rsidP="00FF6B18">
      <w:pPr>
        <w:ind w:firstLine="709"/>
        <w:jc w:val="both"/>
        <w:rPr>
          <w:sz w:val="28"/>
          <w:szCs w:val="28"/>
        </w:rPr>
      </w:pPr>
      <w:r w:rsidRPr="005969DC">
        <w:rPr>
          <w:sz w:val="28"/>
          <w:szCs w:val="28"/>
        </w:rPr>
        <w:t>1</w:t>
      </w:r>
      <w:r w:rsidR="00BD2197">
        <w:rPr>
          <w:sz w:val="28"/>
          <w:szCs w:val="28"/>
        </w:rPr>
        <w:t>6</w:t>
      </w:r>
      <w:r w:rsidRPr="005969DC">
        <w:rPr>
          <w:sz w:val="28"/>
          <w:szCs w:val="28"/>
        </w:rPr>
        <w:t xml:space="preserve">. Комитет перечисляет </w:t>
      </w:r>
      <w:r w:rsidR="00412D6C">
        <w:rPr>
          <w:sz w:val="28"/>
          <w:szCs w:val="28"/>
        </w:rPr>
        <w:t>иной межбюджетный трансферт</w:t>
      </w:r>
      <w:r w:rsidRPr="005969DC">
        <w:rPr>
          <w:sz w:val="28"/>
          <w:szCs w:val="28"/>
        </w:rPr>
        <w:t xml:space="preserve"> муниципальным образованиям поселений в порядке межбюджетных отношений на счет, открытый в Управлении Федерального казначейства по Архангельской области и Ненецкому автономному округу для учета </w:t>
      </w:r>
      <w:r w:rsidR="00BD3045">
        <w:rPr>
          <w:sz w:val="28"/>
          <w:szCs w:val="28"/>
        </w:rPr>
        <w:t xml:space="preserve">операций со средствами </w:t>
      </w:r>
      <w:r w:rsidR="00C73EA2">
        <w:rPr>
          <w:sz w:val="28"/>
          <w:szCs w:val="28"/>
        </w:rPr>
        <w:t>местного</w:t>
      </w:r>
      <w:r w:rsidR="00BD3045">
        <w:rPr>
          <w:sz w:val="28"/>
          <w:szCs w:val="28"/>
        </w:rPr>
        <w:t xml:space="preserve"> бюджета</w:t>
      </w:r>
      <w:r w:rsidRPr="005969DC">
        <w:rPr>
          <w:sz w:val="28"/>
          <w:szCs w:val="28"/>
        </w:rPr>
        <w:t>.</w:t>
      </w:r>
    </w:p>
    <w:p w:rsidR="00FF6B18" w:rsidRPr="005969DC" w:rsidRDefault="00FF6B18" w:rsidP="00FF6B18">
      <w:pPr>
        <w:ind w:firstLine="709"/>
        <w:jc w:val="both"/>
        <w:rPr>
          <w:sz w:val="28"/>
          <w:szCs w:val="28"/>
        </w:rPr>
      </w:pPr>
      <w:r w:rsidRPr="005969DC">
        <w:rPr>
          <w:sz w:val="28"/>
          <w:szCs w:val="28"/>
        </w:rPr>
        <w:t>1</w:t>
      </w:r>
      <w:r w:rsidR="00BD2197">
        <w:rPr>
          <w:sz w:val="28"/>
          <w:szCs w:val="28"/>
        </w:rPr>
        <w:t>7</w:t>
      </w:r>
      <w:r w:rsidRPr="005969DC">
        <w:rPr>
          <w:sz w:val="28"/>
          <w:szCs w:val="28"/>
        </w:rPr>
        <w:t>. </w:t>
      </w:r>
      <w:r w:rsidR="00BD3045">
        <w:rPr>
          <w:sz w:val="28"/>
          <w:szCs w:val="28"/>
        </w:rPr>
        <w:t>Операции со средствами иных межбюджетных трансфертов осуществляются в порядке кассового обслуживания исполнения местного бюджета.</w:t>
      </w:r>
    </w:p>
    <w:p w:rsidR="00FF6B18" w:rsidRPr="005969DC" w:rsidRDefault="00FF6B18" w:rsidP="00FF6B18">
      <w:pPr>
        <w:ind w:firstLine="709"/>
        <w:jc w:val="both"/>
        <w:rPr>
          <w:sz w:val="28"/>
          <w:szCs w:val="28"/>
        </w:rPr>
      </w:pPr>
      <w:r w:rsidRPr="005969DC">
        <w:rPr>
          <w:sz w:val="28"/>
          <w:szCs w:val="28"/>
        </w:rPr>
        <w:t>1</w:t>
      </w:r>
      <w:r w:rsidR="00A276AA">
        <w:rPr>
          <w:sz w:val="28"/>
          <w:szCs w:val="28"/>
        </w:rPr>
        <w:t>8</w:t>
      </w:r>
      <w:r w:rsidRPr="005969DC">
        <w:rPr>
          <w:sz w:val="28"/>
          <w:szCs w:val="28"/>
        </w:rPr>
        <w:t>. Для осуществления кассовых расходов с лицевого счета муниципальные образования поселений представляют в органы Федерального казначейства следующие документы:</w:t>
      </w:r>
    </w:p>
    <w:p w:rsidR="00FF6B18" w:rsidRPr="005969DC" w:rsidRDefault="00FF6B18" w:rsidP="00FF6B18">
      <w:pPr>
        <w:ind w:firstLine="709"/>
        <w:jc w:val="both"/>
        <w:rPr>
          <w:sz w:val="28"/>
          <w:szCs w:val="28"/>
        </w:rPr>
      </w:pPr>
      <w:r w:rsidRPr="005969DC">
        <w:rPr>
          <w:sz w:val="28"/>
          <w:szCs w:val="28"/>
        </w:rPr>
        <w:t>соглашения между Комитетом и администрациями муниципальных образований поселений;</w:t>
      </w:r>
    </w:p>
    <w:p w:rsidR="00FF6B18" w:rsidRPr="005969DC" w:rsidRDefault="00FF6B18" w:rsidP="00FF6B18">
      <w:pPr>
        <w:pStyle w:val="ConsPlusNormal"/>
        <w:widowControl/>
        <w:tabs>
          <w:tab w:val="left" w:pos="993"/>
        </w:tabs>
        <w:ind w:firstLine="709"/>
        <w:jc w:val="both"/>
        <w:rPr>
          <w:rFonts w:ascii="Times New Roman" w:hAnsi="Times New Roman"/>
          <w:sz w:val="28"/>
          <w:szCs w:val="28"/>
        </w:rPr>
      </w:pPr>
      <w:r w:rsidRPr="005969DC">
        <w:rPr>
          <w:rFonts w:ascii="Times New Roman" w:hAnsi="Times New Roman"/>
          <w:sz w:val="28"/>
          <w:szCs w:val="28"/>
        </w:rPr>
        <w:t xml:space="preserve">муниципальные контракты на поставку товаров, выполнение работ, </w:t>
      </w:r>
      <w:r w:rsidRPr="005969DC">
        <w:rPr>
          <w:rFonts w:ascii="Times New Roman" w:hAnsi="Times New Roman"/>
          <w:spacing w:val="-4"/>
          <w:sz w:val="28"/>
          <w:szCs w:val="28"/>
        </w:rPr>
        <w:t>оказание услуг для муниципальных нужд с графиком реализации мероприятий</w:t>
      </w:r>
      <w:r w:rsidRPr="005969DC">
        <w:rPr>
          <w:rFonts w:ascii="Times New Roman" w:hAnsi="Times New Roman"/>
          <w:sz w:val="28"/>
          <w:szCs w:val="28"/>
        </w:rPr>
        <w:t>;</w:t>
      </w:r>
    </w:p>
    <w:p w:rsidR="00FF6B18" w:rsidRPr="005969DC" w:rsidRDefault="00FF6B18" w:rsidP="00FF6B18">
      <w:pPr>
        <w:pStyle w:val="ConsPlusNormal"/>
        <w:widowControl/>
        <w:tabs>
          <w:tab w:val="left" w:pos="993"/>
        </w:tabs>
        <w:ind w:firstLine="709"/>
        <w:jc w:val="both"/>
        <w:rPr>
          <w:rFonts w:ascii="Times New Roman" w:hAnsi="Times New Roman"/>
          <w:sz w:val="28"/>
          <w:szCs w:val="28"/>
        </w:rPr>
      </w:pPr>
      <w:r w:rsidRPr="005969DC">
        <w:rPr>
          <w:rFonts w:ascii="Times New Roman" w:hAnsi="Times New Roman"/>
          <w:sz w:val="28"/>
          <w:szCs w:val="28"/>
        </w:rPr>
        <w:t>акты о приемке выполненных работ (КС-2);</w:t>
      </w:r>
    </w:p>
    <w:p w:rsidR="00FF6B18" w:rsidRPr="005969DC" w:rsidRDefault="00FF6B18" w:rsidP="00FF6B18">
      <w:pPr>
        <w:pStyle w:val="ConsPlusNormal"/>
        <w:widowControl/>
        <w:tabs>
          <w:tab w:val="left" w:pos="993"/>
        </w:tabs>
        <w:ind w:firstLine="709"/>
        <w:jc w:val="both"/>
        <w:rPr>
          <w:rFonts w:ascii="Times New Roman" w:hAnsi="Times New Roman"/>
          <w:spacing w:val="-4"/>
          <w:sz w:val="28"/>
          <w:szCs w:val="28"/>
        </w:rPr>
      </w:pPr>
      <w:r w:rsidRPr="005969DC">
        <w:rPr>
          <w:rFonts w:ascii="Times New Roman" w:hAnsi="Times New Roman"/>
          <w:spacing w:val="-4"/>
          <w:sz w:val="28"/>
          <w:szCs w:val="28"/>
        </w:rPr>
        <w:t>справки о стоимости выполненных работ и затрат (КС-3);</w:t>
      </w:r>
    </w:p>
    <w:p w:rsidR="00FF6B18" w:rsidRPr="005969DC" w:rsidRDefault="00FF6B18" w:rsidP="00FF6B18">
      <w:pPr>
        <w:ind w:firstLine="709"/>
        <w:jc w:val="both"/>
        <w:rPr>
          <w:sz w:val="28"/>
          <w:szCs w:val="28"/>
        </w:rPr>
      </w:pPr>
      <w:r w:rsidRPr="005969DC">
        <w:rPr>
          <w:sz w:val="28"/>
          <w:szCs w:val="28"/>
        </w:rPr>
        <w:t>счета (счета-фактуры).</w:t>
      </w:r>
    </w:p>
    <w:p w:rsidR="003D24D1" w:rsidRDefault="00A276AA" w:rsidP="003D24D1">
      <w:pPr>
        <w:ind w:firstLine="709"/>
        <w:jc w:val="both"/>
        <w:rPr>
          <w:sz w:val="28"/>
          <w:szCs w:val="28"/>
        </w:rPr>
      </w:pPr>
      <w:r>
        <w:rPr>
          <w:sz w:val="28"/>
          <w:szCs w:val="28"/>
        </w:rPr>
        <w:t>19</w:t>
      </w:r>
      <w:r w:rsidR="00FF6B18" w:rsidRPr="005969DC">
        <w:rPr>
          <w:sz w:val="28"/>
          <w:szCs w:val="28"/>
        </w:rPr>
        <w:t>. Муниципальные образования поселений ежеквартально, не позднее 3-го числа месяца, следующего за отчетным кварталом, представляют в  Комитет: 1)</w:t>
      </w:r>
      <w:r w:rsidR="00FF6B18" w:rsidRPr="005969DC">
        <w:rPr>
          <w:sz w:val="28"/>
          <w:szCs w:val="28"/>
          <w:lang w:val="en-US"/>
        </w:rPr>
        <w:t> </w:t>
      </w:r>
      <w:r w:rsidR="00FF6B18" w:rsidRPr="005969DC">
        <w:rPr>
          <w:sz w:val="28"/>
          <w:szCs w:val="28"/>
        </w:rPr>
        <w:t xml:space="preserve">отчет о расходах на реализацию мероприятий, в целях финансирования которых представляются </w:t>
      </w:r>
      <w:r w:rsidR="003F762E">
        <w:rPr>
          <w:sz w:val="28"/>
          <w:szCs w:val="28"/>
        </w:rPr>
        <w:t>иные межбюджетные трансферты</w:t>
      </w:r>
      <w:r w:rsidR="00FF6B18" w:rsidRPr="005969DC">
        <w:rPr>
          <w:sz w:val="28"/>
          <w:szCs w:val="28"/>
        </w:rPr>
        <w:t>, по форме согласно Приложению № 1 к настоящему Порядку;</w:t>
      </w:r>
    </w:p>
    <w:p w:rsidR="00FF6B18" w:rsidRPr="005969DC" w:rsidRDefault="00FF6B18" w:rsidP="00FF6B18">
      <w:pPr>
        <w:ind w:firstLine="709"/>
        <w:jc w:val="both"/>
        <w:rPr>
          <w:sz w:val="28"/>
          <w:szCs w:val="28"/>
        </w:rPr>
      </w:pPr>
      <w:r w:rsidRPr="005969DC">
        <w:rPr>
          <w:sz w:val="28"/>
          <w:szCs w:val="28"/>
        </w:rPr>
        <w:lastRenderedPageBreak/>
        <w:t xml:space="preserve">К отчетам прилагаются сводные реестры платежных документов, являющиеся их неотъемлемой частью, с копиями платежных поручений </w:t>
      </w:r>
      <w:r w:rsidRPr="005969DC">
        <w:rPr>
          <w:sz w:val="28"/>
          <w:szCs w:val="28"/>
        </w:rPr>
        <w:br/>
        <w:t>на бумажном носителе, подписанные уполномоченными должностными лицами и заверенные печатью, а также пояснительная записка о ходе проведения работ в соответствии с графиком реализации мероприятий.</w:t>
      </w:r>
    </w:p>
    <w:p w:rsidR="00FF6B18" w:rsidRPr="005969DC" w:rsidRDefault="00FF6B18" w:rsidP="00FF6B18">
      <w:pPr>
        <w:ind w:firstLine="709"/>
        <w:jc w:val="both"/>
        <w:rPr>
          <w:sz w:val="28"/>
          <w:szCs w:val="28"/>
        </w:rPr>
      </w:pPr>
      <w:r w:rsidRPr="005969DC">
        <w:rPr>
          <w:sz w:val="28"/>
          <w:szCs w:val="28"/>
        </w:rPr>
        <w:t>Отчеты об использовании бюджетных средств представляются в установленном порядке до их полного освоения.</w:t>
      </w:r>
    </w:p>
    <w:p w:rsidR="00FF6B18" w:rsidRPr="005969DC" w:rsidRDefault="00FF6B18" w:rsidP="00FF6B18">
      <w:pPr>
        <w:ind w:firstLine="709"/>
        <w:jc w:val="both"/>
        <w:rPr>
          <w:sz w:val="28"/>
          <w:szCs w:val="28"/>
        </w:rPr>
      </w:pPr>
      <w:r w:rsidRPr="005969DC">
        <w:rPr>
          <w:sz w:val="28"/>
          <w:szCs w:val="28"/>
        </w:rPr>
        <w:t>Непредставление в установленные сроки отчетов является основанием для приостановки финансирования из районного бюджета.</w:t>
      </w:r>
    </w:p>
    <w:p w:rsidR="00FF6B18" w:rsidRPr="005969DC" w:rsidRDefault="00FF6B18" w:rsidP="00FF6B18">
      <w:pPr>
        <w:ind w:firstLine="709"/>
        <w:jc w:val="both"/>
        <w:rPr>
          <w:sz w:val="28"/>
          <w:szCs w:val="28"/>
        </w:rPr>
      </w:pPr>
      <w:r w:rsidRPr="005969DC">
        <w:rPr>
          <w:sz w:val="28"/>
          <w:szCs w:val="28"/>
        </w:rPr>
        <w:t>В случае выявления главным распорядителем или заказчиком невозможности использования бюджетных средств на установленные цели, либо отсутствия необходимости использования бюджетных средств на установленные цели, либо нарушения условий предоставления бюджетных средств указанные средства подлежат возврату.</w:t>
      </w:r>
    </w:p>
    <w:p w:rsidR="00FF6B18" w:rsidRPr="005969DC" w:rsidRDefault="00FF6B18" w:rsidP="00FF6B18">
      <w:pPr>
        <w:ind w:firstLine="709"/>
        <w:jc w:val="both"/>
        <w:rPr>
          <w:sz w:val="28"/>
          <w:szCs w:val="28"/>
        </w:rPr>
      </w:pPr>
      <w:r w:rsidRPr="005969DC">
        <w:rPr>
          <w:sz w:val="28"/>
          <w:szCs w:val="28"/>
        </w:rPr>
        <w:t>Отзыв доведенных бюджетных ассигнований производится только по тем муниципальным образованиям, где была выявлена экономия бюджетных средств, либо выявлены нарушения условий предоставления бюджетных средств.</w:t>
      </w:r>
    </w:p>
    <w:p w:rsidR="00FF6B18" w:rsidRPr="005969DC" w:rsidRDefault="00FF6B18" w:rsidP="00FF6B18">
      <w:pPr>
        <w:ind w:firstLine="709"/>
        <w:jc w:val="both"/>
        <w:rPr>
          <w:sz w:val="28"/>
          <w:szCs w:val="28"/>
        </w:rPr>
      </w:pPr>
      <w:r w:rsidRPr="005969DC">
        <w:rPr>
          <w:sz w:val="28"/>
          <w:szCs w:val="28"/>
        </w:rPr>
        <w:t>2</w:t>
      </w:r>
      <w:r w:rsidR="00A276AA">
        <w:rPr>
          <w:sz w:val="28"/>
          <w:szCs w:val="28"/>
        </w:rPr>
        <w:t>0</w:t>
      </w:r>
      <w:r w:rsidRPr="005969DC">
        <w:rPr>
          <w:sz w:val="28"/>
          <w:szCs w:val="28"/>
        </w:rPr>
        <w:t>. Не использованные бюджетные средства подлежат возврату муниципальными образованиями поселений  на лицевой счет Комитета в срок до 20 декабря текущего года.</w:t>
      </w:r>
    </w:p>
    <w:p w:rsidR="00FF6B18" w:rsidRPr="005969DC" w:rsidRDefault="00FF6B18" w:rsidP="00FF6B18">
      <w:pPr>
        <w:ind w:firstLine="709"/>
        <w:jc w:val="both"/>
        <w:rPr>
          <w:sz w:val="28"/>
          <w:szCs w:val="28"/>
        </w:rPr>
      </w:pPr>
      <w:r w:rsidRPr="005969DC">
        <w:rPr>
          <w:sz w:val="28"/>
          <w:szCs w:val="28"/>
        </w:rPr>
        <w:t>2</w:t>
      </w:r>
      <w:r w:rsidR="003D24D1">
        <w:rPr>
          <w:sz w:val="28"/>
          <w:szCs w:val="28"/>
        </w:rPr>
        <w:t>1</w:t>
      </w:r>
      <w:r w:rsidRPr="005969DC">
        <w:rPr>
          <w:sz w:val="28"/>
          <w:szCs w:val="28"/>
        </w:rPr>
        <w:t>. Ответственность за нецелевое и неэффективное использование бюджетных средств, выделяемых  на реализацию мероприятий программы, несут Комитет и муниципальные образования поселений.</w:t>
      </w:r>
    </w:p>
    <w:p w:rsidR="00FF6B18" w:rsidRPr="005969DC" w:rsidRDefault="00FF6B18" w:rsidP="00FF6B18">
      <w:pPr>
        <w:ind w:firstLine="709"/>
        <w:jc w:val="both"/>
        <w:rPr>
          <w:sz w:val="28"/>
          <w:szCs w:val="28"/>
        </w:rPr>
      </w:pPr>
      <w:r w:rsidRPr="005969DC">
        <w:rPr>
          <w:sz w:val="28"/>
          <w:szCs w:val="28"/>
        </w:rPr>
        <w:t>2</w:t>
      </w:r>
      <w:r w:rsidR="003D24D1">
        <w:rPr>
          <w:sz w:val="28"/>
          <w:szCs w:val="28"/>
        </w:rPr>
        <w:t>2</w:t>
      </w:r>
      <w:r w:rsidRPr="005969DC">
        <w:rPr>
          <w:sz w:val="28"/>
          <w:szCs w:val="28"/>
        </w:rPr>
        <w:t>. Контроль за целевым использованием бюджетных средств, выделенных на реализацию мероприятий программы, осуществляют Комитет и контрольно-ревизионный отдел администрации Пинежск</w:t>
      </w:r>
      <w:r w:rsidR="00A276AA">
        <w:rPr>
          <w:sz w:val="28"/>
          <w:szCs w:val="28"/>
        </w:rPr>
        <w:t xml:space="preserve">ого </w:t>
      </w:r>
      <w:r w:rsidRPr="005969DC">
        <w:rPr>
          <w:sz w:val="28"/>
          <w:szCs w:val="28"/>
        </w:rPr>
        <w:t>муниципальн</w:t>
      </w:r>
      <w:r w:rsidR="00A276AA">
        <w:rPr>
          <w:sz w:val="28"/>
          <w:szCs w:val="28"/>
        </w:rPr>
        <w:t>ого</w:t>
      </w:r>
      <w:r w:rsidRPr="005969DC">
        <w:rPr>
          <w:sz w:val="28"/>
          <w:szCs w:val="28"/>
        </w:rPr>
        <w:t xml:space="preserve"> район</w:t>
      </w:r>
      <w:r w:rsidR="00A276AA">
        <w:rPr>
          <w:sz w:val="28"/>
          <w:szCs w:val="28"/>
        </w:rPr>
        <w:t>а</w:t>
      </w:r>
      <w:r w:rsidR="00C73EA2">
        <w:rPr>
          <w:sz w:val="28"/>
          <w:szCs w:val="28"/>
        </w:rPr>
        <w:t xml:space="preserve"> Архангельской области</w:t>
      </w:r>
      <w:r w:rsidRPr="005969DC">
        <w:rPr>
          <w:sz w:val="28"/>
          <w:szCs w:val="28"/>
        </w:rPr>
        <w:t>.</w:t>
      </w:r>
    </w:p>
    <w:p w:rsidR="00F21F69" w:rsidRDefault="00F21F69" w:rsidP="0003247F">
      <w:pPr>
        <w:ind w:firstLine="709"/>
        <w:jc w:val="both"/>
        <w:rPr>
          <w:bCs/>
          <w:sz w:val="28"/>
          <w:szCs w:val="28"/>
        </w:rPr>
      </w:pPr>
    </w:p>
    <w:p w:rsidR="00F87518" w:rsidRPr="0003247F" w:rsidRDefault="00F87518" w:rsidP="00E372C6">
      <w:pPr>
        <w:ind w:firstLine="709"/>
        <w:jc w:val="both"/>
        <w:rPr>
          <w:bCs/>
          <w:i/>
          <w:sz w:val="28"/>
          <w:szCs w:val="28"/>
        </w:rPr>
      </w:pPr>
    </w:p>
    <w:p w:rsidR="00A976BE" w:rsidRDefault="00A976BE" w:rsidP="003D5391">
      <w:pPr>
        <w:pStyle w:val="HTML"/>
        <w:shd w:val="clear" w:color="auto" w:fill="FFFFFF"/>
        <w:rPr>
          <w:rStyle w:val="s104"/>
          <w:rFonts w:ascii="Times New Roman" w:hAnsi="Times New Roman"/>
          <w:b/>
          <w:bCs/>
          <w:color w:val="000000"/>
          <w:sz w:val="24"/>
          <w:szCs w:val="24"/>
        </w:rPr>
      </w:pPr>
    </w:p>
    <w:p w:rsidR="00A976BE" w:rsidRDefault="00A976BE" w:rsidP="00E024F3">
      <w:pPr>
        <w:pStyle w:val="HTML"/>
        <w:shd w:val="clear" w:color="auto" w:fill="FFFFFF"/>
        <w:rPr>
          <w:rStyle w:val="s104"/>
          <w:rFonts w:ascii="Times New Roman" w:hAnsi="Times New Roman"/>
          <w:b/>
          <w:bCs/>
          <w:color w:val="000000"/>
          <w:sz w:val="24"/>
          <w:szCs w:val="24"/>
        </w:rPr>
        <w:sectPr w:rsidR="00A976BE" w:rsidSect="003D5391">
          <w:headerReference w:type="default" r:id="rId7"/>
          <w:pgSz w:w="11906" w:h="16838"/>
          <w:pgMar w:top="851" w:right="851" w:bottom="851" w:left="1701" w:header="709" w:footer="709" w:gutter="0"/>
          <w:cols w:space="708"/>
          <w:docGrid w:linePitch="360"/>
        </w:sectPr>
      </w:pPr>
    </w:p>
    <w:p w:rsidR="00DD2778" w:rsidRDefault="00DD2778" w:rsidP="00BB7ABD">
      <w:pPr>
        <w:pStyle w:val="HTML"/>
        <w:shd w:val="clear" w:color="auto" w:fill="FFFFFF"/>
        <w:jc w:val="right"/>
        <w:rPr>
          <w:rStyle w:val="s104"/>
          <w:rFonts w:ascii="Times New Roman" w:hAnsi="Times New Roman"/>
          <w:bCs/>
          <w:color w:val="000000"/>
          <w:sz w:val="24"/>
          <w:szCs w:val="24"/>
        </w:rPr>
      </w:pPr>
      <w:r>
        <w:rPr>
          <w:rStyle w:val="s104"/>
          <w:rFonts w:ascii="Times New Roman" w:hAnsi="Times New Roman"/>
          <w:b/>
          <w:bCs/>
          <w:color w:val="000000"/>
          <w:sz w:val="24"/>
          <w:szCs w:val="24"/>
        </w:rPr>
        <w:lastRenderedPageBreak/>
        <w:t xml:space="preserve">                                                                                  </w:t>
      </w:r>
      <w:r w:rsidRPr="00BB7ABD">
        <w:rPr>
          <w:rStyle w:val="s104"/>
          <w:rFonts w:ascii="Times New Roman" w:hAnsi="Times New Roman"/>
          <w:bCs/>
          <w:color w:val="000000"/>
          <w:sz w:val="24"/>
          <w:szCs w:val="24"/>
        </w:rPr>
        <w:t>П</w:t>
      </w:r>
      <w:r w:rsidR="00BB7ABD" w:rsidRPr="00BB7ABD">
        <w:rPr>
          <w:rStyle w:val="s104"/>
          <w:rFonts w:ascii="Times New Roman" w:hAnsi="Times New Roman"/>
          <w:bCs/>
          <w:color w:val="000000"/>
          <w:sz w:val="24"/>
          <w:szCs w:val="24"/>
        </w:rPr>
        <w:t>РИЛОЖЕНИЕ</w:t>
      </w:r>
      <w:r w:rsidRPr="00BB7ABD">
        <w:rPr>
          <w:rStyle w:val="s104"/>
          <w:rFonts w:ascii="Times New Roman" w:hAnsi="Times New Roman"/>
          <w:bCs/>
          <w:color w:val="000000"/>
          <w:sz w:val="24"/>
          <w:szCs w:val="24"/>
        </w:rPr>
        <w:t xml:space="preserve"> 1</w:t>
      </w:r>
      <w:r w:rsidR="00BB7ABD">
        <w:rPr>
          <w:rStyle w:val="s104"/>
          <w:rFonts w:ascii="Times New Roman" w:hAnsi="Times New Roman"/>
          <w:bCs/>
          <w:color w:val="000000"/>
          <w:sz w:val="24"/>
          <w:szCs w:val="24"/>
        </w:rPr>
        <w:t xml:space="preserve"> </w:t>
      </w:r>
    </w:p>
    <w:p w:rsidR="00A976BE" w:rsidRPr="00EA64CE" w:rsidRDefault="00A976BE" w:rsidP="00DD2778">
      <w:pPr>
        <w:pStyle w:val="HTML"/>
        <w:shd w:val="clear" w:color="auto" w:fill="FFFFFF"/>
        <w:jc w:val="center"/>
        <w:rPr>
          <w:rFonts w:ascii="Times New Roman" w:hAnsi="Times New Roman"/>
          <w:b/>
          <w:bCs/>
          <w:color w:val="000000"/>
        </w:rPr>
      </w:pPr>
      <w:r w:rsidRPr="00EA64CE">
        <w:rPr>
          <w:rStyle w:val="s104"/>
          <w:rFonts w:ascii="Times New Roman" w:hAnsi="Times New Roman"/>
          <w:b/>
          <w:bCs/>
          <w:color w:val="000000"/>
        </w:rPr>
        <w:t>ОТЧЕТ</w:t>
      </w:r>
    </w:p>
    <w:p w:rsidR="00A976BE" w:rsidRPr="00EA64CE" w:rsidRDefault="00A976BE" w:rsidP="00EA64CE">
      <w:pPr>
        <w:jc w:val="center"/>
        <w:rPr>
          <w:b/>
          <w:bCs/>
          <w:sz w:val="20"/>
          <w:szCs w:val="20"/>
        </w:rPr>
      </w:pPr>
      <w:r w:rsidRPr="00EA64CE">
        <w:rPr>
          <w:rStyle w:val="s104"/>
          <w:b/>
          <w:bCs/>
          <w:color w:val="000000"/>
          <w:sz w:val="20"/>
          <w:szCs w:val="20"/>
        </w:rPr>
        <w:t xml:space="preserve">о расходах </w:t>
      </w:r>
      <w:r w:rsidRPr="00EA64CE">
        <w:rPr>
          <w:b/>
          <w:bCs/>
          <w:sz w:val="20"/>
          <w:szCs w:val="20"/>
        </w:rPr>
        <w:t>муниципального образования ___________________</w:t>
      </w:r>
      <w:r w:rsidR="003150EA" w:rsidRPr="00EA64CE">
        <w:rPr>
          <w:b/>
          <w:bCs/>
          <w:sz w:val="20"/>
          <w:szCs w:val="20"/>
        </w:rPr>
        <w:t>____________________</w:t>
      </w:r>
      <w:r w:rsidRPr="00EA64CE">
        <w:rPr>
          <w:b/>
          <w:bCs/>
          <w:sz w:val="20"/>
          <w:szCs w:val="20"/>
        </w:rPr>
        <w:t>___</w:t>
      </w:r>
    </w:p>
    <w:p w:rsidR="00A976BE" w:rsidRPr="00EA6718" w:rsidRDefault="00EA64CE" w:rsidP="00DD2778">
      <w:pPr>
        <w:pStyle w:val="HTML"/>
        <w:shd w:val="clear" w:color="auto" w:fill="FFFFFF"/>
        <w:jc w:val="center"/>
        <w:rPr>
          <w:rFonts w:ascii="Times New Roman" w:hAnsi="Times New Roman"/>
          <w:color w:val="000000"/>
          <w:sz w:val="16"/>
          <w:szCs w:val="16"/>
        </w:rPr>
      </w:pPr>
      <w:r>
        <w:rPr>
          <w:rStyle w:val="s104"/>
          <w:rFonts w:ascii="Times New Roman" w:hAnsi="Times New Roman"/>
          <w:color w:val="000000"/>
        </w:rPr>
        <w:t xml:space="preserve">                                                                         </w:t>
      </w:r>
      <w:r w:rsidRPr="00EA6718">
        <w:rPr>
          <w:rStyle w:val="s104"/>
          <w:rFonts w:ascii="Times New Roman" w:hAnsi="Times New Roman"/>
          <w:color w:val="000000"/>
          <w:sz w:val="16"/>
          <w:szCs w:val="16"/>
        </w:rPr>
        <w:t xml:space="preserve"> </w:t>
      </w:r>
      <w:r w:rsidR="00A976BE" w:rsidRPr="00EA6718">
        <w:rPr>
          <w:rStyle w:val="s104"/>
          <w:rFonts w:ascii="Times New Roman" w:hAnsi="Times New Roman"/>
          <w:color w:val="000000"/>
          <w:sz w:val="16"/>
          <w:szCs w:val="16"/>
        </w:rPr>
        <w:t xml:space="preserve">(Получатель </w:t>
      </w:r>
      <w:r w:rsidR="003F762E" w:rsidRPr="00EA6718">
        <w:rPr>
          <w:rStyle w:val="s104"/>
          <w:rFonts w:ascii="Times New Roman" w:hAnsi="Times New Roman"/>
          <w:color w:val="000000"/>
          <w:sz w:val="16"/>
          <w:szCs w:val="16"/>
        </w:rPr>
        <w:t>иного межбюджетного трансферта</w:t>
      </w:r>
      <w:r w:rsidR="00A976BE" w:rsidRPr="00EA6718">
        <w:rPr>
          <w:rStyle w:val="s104"/>
          <w:rFonts w:ascii="Times New Roman" w:hAnsi="Times New Roman"/>
          <w:color w:val="000000"/>
          <w:sz w:val="16"/>
          <w:szCs w:val="16"/>
        </w:rPr>
        <w:t>)</w:t>
      </w:r>
    </w:p>
    <w:p w:rsidR="00A976BE" w:rsidRPr="00EA64CE" w:rsidRDefault="00A976BE" w:rsidP="00EA64CE">
      <w:pPr>
        <w:jc w:val="center"/>
        <w:rPr>
          <w:rStyle w:val="s104"/>
          <w:b/>
          <w:bCs/>
          <w:color w:val="000000"/>
          <w:sz w:val="20"/>
          <w:szCs w:val="20"/>
        </w:rPr>
      </w:pPr>
      <w:r w:rsidRPr="00EA64CE">
        <w:rPr>
          <w:rStyle w:val="s104"/>
          <w:b/>
          <w:bCs/>
          <w:color w:val="000000"/>
          <w:sz w:val="20"/>
          <w:szCs w:val="20"/>
        </w:rPr>
        <w:t>на реализацию мероприятий по благоустройству</w:t>
      </w:r>
      <w:r w:rsidRPr="00EA64CE">
        <w:rPr>
          <w:b/>
          <w:bCs/>
          <w:color w:val="000000"/>
          <w:sz w:val="20"/>
          <w:szCs w:val="20"/>
        </w:rPr>
        <w:t xml:space="preserve"> территорий муниципальных образований,</w:t>
      </w:r>
      <w:r w:rsidR="00DD2778" w:rsidRPr="00EA64CE">
        <w:rPr>
          <w:b/>
          <w:bCs/>
          <w:color w:val="000000"/>
          <w:sz w:val="20"/>
          <w:szCs w:val="20"/>
        </w:rPr>
        <w:t xml:space="preserve"> </w:t>
      </w:r>
      <w:r w:rsidR="00EA64CE">
        <w:rPr>
          <w:b/>
          <w:bCs/>
          <w:color w:val="000000"/>
          <w:sz w:val="20"/>
          <w:szCs w:val="20"/>
        </w:rPr>
        <w:t xml:space="preserve"> </w:t>
      </w:r>
      <w:r w:rsidRPr="00EA64CE">
        <w:rPr>
          <w:rStyle w:val="s104"/>
          <w:b/>
          <w:bCs/>
          <w:color w:val="000000"/>
          <w:sz w:val="20"/>
          <w:szCs w:val="20"/>
        </w:rPr>
        <w:t xml:space="preserve">в целях софинасирования которых предоставляется </w:t>
      </w:r>
      <w:r w:rsidR="003F762E" w:rsidRPr="00EA64CE">
        <w:rPr>
          <w:rStyle w:val="s104"/>
          <w:b/>
          <w:bCs/>
          <w:color w:val="000000"/>
          <w:sz w:val="20"/>
          <w:szCs w:val="20"/>
        </w:rPr>
        <w:t>иной межбюджетный трансферт</w:t>
      </w:r>
      <w:r w:rsidR="00DD2778" w:rsidRPr="00EA64CE">
        <w:rPr>
          <w:rStyle w:val="s104"/>
          <w:b/>
          <w:bCs/>
          <w:color w:val="000000"/>
          <w:sz w:val="20"/>
          <w:szCs w:val="20"/>
        </w:rPr>
        <w:t xml:space="preserve"> </w:t>
      </w:r>
      <w:r w:rsidRPr="00EA64CE">
        <w:rPr>
          <w:rStyle w:val="s104"/>
          <w:b/>
          <w:bCs/>
          <w:color w:val="000000"/>
          <w:sz w:val="20"/>
          <w:szCs w:val="20"/>
        </w:rPr>
        <w:t>по состоянию на __  ______ 202_ год</w:t>
      </w:r>
    </w:p>
    <w:p w:rsidR="00BB7ABD" w:rsidRPr="00EA64CE" w:rsidRDefault="00BB7ABD" w:rsidP="00DD2778">
      <w:pPr>
        <w:jc w:val="center"/>
        <w:rPr>
          <w:b/>
          <w:bCs/>
          <w:color w:val="000000"/>
          <w:sz w:val="20"/>
          <w:szCs w:val="20"/>
        </w:rPr>
      </w:pPr>
    </w:p>
    <w:p w:rsidR="00BB7ABD" w:rsidRPr="00EA64CE" w:rsidRDefault="00A976BE" w:rsidP="00EA64CE">
      <w:pPr>
        <w:pStyle w:val="HTML"/>
        <w:shd w:val="clear" w:color="auto" w:fill="FFFFFF"/>
        <w:ind w:left="1985" w:hanging="1985"/>
        <w:rPr>
          <w:rFonts w:ascii="Times New Roman" w:hAnsi="Times New Roman"/>
        </w:rPr>
      </w:pPr>
      <w:r w:rsidRPr="00EA64CE">
        <w:rPr>
          <w:rFonts w:ascii="Times New Roman" w:hAnsi="Times New Roman"/>
          <w:color w:val="000000"/>
        </w:rPr>
        <w:t xml:space="preserve">Периодичность: </w:t>
      </w:r>
      <w:r w:rsidRPr="00EA64CE">
        <w:rPr>
          <w:rFonts w:ascii="Times New Roman" w:hAnsi="Times New Roman"/>
        </w:rPr>
        <w:t>Ежеквартально, не позднее 3-го числа месяца, следующего за отчетным кварталом</w:t>
      </w:r>
    </w:p>
    <w:tbl>
      <w:tblPr>
        <w:tblStyle w:val="ae"/>
        <w:tblW w:w="15026" w:type="dxa"/>
        <w:tblLook w:val="0600"/>
      </w:tblPr>
      <w:tblGrid>
        <w:gridCol w:w="514"/>
        <w:gridCol w:w="1809"/>
        <w:gridCol w:w="1812"/>
        <w:gridCol w:w="2576"/>
        <w:gridCol w:w="1817"/>
        <w:gridCol w:w="1729"/>
        <w:gridCol w:w="1476"/>
        <w:gridCol w:w="1305"/>
        <w:gridCol w:w="1988"/>
      </w:tblGrid>
      <w:tr w:rsidR="00A976BE" w:rsidRPr="00EA64CE" w:rsidTr="003D5391">
        <w:trPr>
          <w:trHeight w:val="1410"/>
        </w:trPr>
        <w:tc>
          <w:tcPr>
            <w:tcW w:w="514" w:type="dxa"/>
          </w:tcPr>
          <w:p w:rsidR="00A976BE" w:rsidRPr="00EA64CE" w:rsidRDefault="00A976BE" w:rsidP="00360A7B">
            <w:pPr>
              <w:pStyle w:val="s1"/>
              <w:jc w:val="center"/>
              <w:rPr>
                <w:sz w:val="20"/>
                <w:szCs w:val="20"/>
              </w:rPr>
            </w:pPr>
            <w:r w:rsidRPr="00EA64CE">
              <w:rPr>
                <w:color w:val="000000"/>
                <w:sz w:val="20"/>
                <w:szCs w:val="20"/>
              </w:rPr>
              <w:t> </w:t>
            </w:r>
            <w:r w:rsidRPr="00EA64CE">
              <w:rPr>
                <w:sz w:val="20"/>
                <w:szCs w:val="20"/>
              </w:rPr>
              <w:t>№ </w:t>
            </w:r>
          </w:p>
        </w:tc>
        <w:tc>
          <w:tcPr>
            <w:tcW w:w="1809" w:type="dxa"/>
          </w:tcPr>
          <w:p w:rsidR="00A976BE" w:rsidRPr="00EA64CE" w:rsidRDefault="00A976BE" w:rsidP="00360A7B">
            <w:pPr>
              <w:pStyle w:val="s1"/>
              <w:jc w:val="center"/>
              <w:rPr>
                <w:sz w:val="20"/>
                <w:szCs w:val="20"/>
              </w:rPr>
            </w:pPr>
            <w:r w:rsidRPr="00EA64CE">
              <w:rPr>
                <w:sz w:val="20"/>
                <w:szCs w:val="20"/>
              </w:rPr>
              <w:t>Направление расходов</w:t>
            </w:r>
          </w:p>
        </w:tc>
        <w:tc>
          <w:tcPr>
            <w:tcW w:w="1812" w:type="dxa"/>
          </w:tcPr>
          <w:p w:rsidR="00A976BE" w:rsidRPr="00EA64CE" w:rsidRDefault="00A976BE" w:rsidP="00360A7B">
            <w:pPr>
              <w:pStyle w:val="s1"/>
              <w:jc w:val="center"/>
              <w:rPr>
                <w:sz w:val="20"/>
                <w:szCs w:val="20"/>
              </w:rPr>
            </w:pPr>
            <w:r w:rsidRPr="00EA64CE">
              <w:rPr>
                <w:sz w:val="20"/>
                <w:szCs w:val="20"/>
              </w:rPr>
              <w:t>Наименование мероприятия</w:t>
            </w:r>
          </w:p>
        </w:tc>
        <w:tc>
          <w:tcPr>
            <w:tcW w:w="2576" w:type="dxa"/>
          </w:tcPr>
          <w:p w:rsidR="00A976BE" w:rsidRPr="00EA64CE" w:rsidRDefault="00A976BE" w:rsidP="00360A7B">
            <w:pPr>
              <w:pStyle w:val="s1"/>
              <w:jc w:val="center"/>
              <w:rPr>
                <w:sz w:val="20"/>
                <w:szCs w:val="20"/>
              </w:rPr>
            </w:pPr>
            <w:r w:rsidRPr="00EA64CE">
              <w:rPr>
                <w:sz w:val="20"/>
                <w:szCs w:val="20"/>
              </w:rPr>
              <w:t>Наименование показателя</w:t>
            </w:r>
          </w:p>
        </w:tc>
        <w:tc>
          <w:tcPr>
            <w:tcW w:w="1817" w:type="dxa"/>
          </w:tcPr>
          <w:p w:rsidR="00A976BE" w:rsidRPr="00EA64CE" w:rsidRDefault="00A976BE" w:rsidP="003F762E">
            <w:pPr>
              <w:pStyle w:val="s1"/>
              <w:jc w:val="center"/>
              <w:rPr>
                <w:sz w:val="20"/>
                <w:szCs w:val="20"/>
              </w:rPr>
            </w:pPr>
            <w:r w:rsidRPr="00EA64CE">
              <w:rPr>
                <w:sz w:val="20"/>
                <w:szCs w:val="20"/>
              </w:rPr>
              <w:t xml:space="preserve">Предусмотрено средств </w:t>
            </w:r>
            <w:r w:rsidR="003F762E" w:rsidRPr="00EA64CE">
              <w:rPr>
                <w:sz w:val="20"/>
                <w:szCs w:val="20"/>
              </w:rPr>
              <w:t>ИМТ</w:t>
            </w:r>
            <w:r w:rsidRPr="00EA64CE">
              <w:rPr>
                <w:sz w:val="20"/>
                <w:szCs w:val="20"/>
              </w:rPr>
              <w:t xml:space="preserve"> на реализацию мероприятия</w:t>
            </w:r>
          </w:p>
        </w:tc>
        <w:tc>
          <w:tcPr>
            <w:tcW w:w="1729" w:type="dxa"/>
          </w:tcPr>
          <w:p w:rsidR="00A976BE" w:rsidRPr="00EA64CE" w:rsidRDefault="00A976BE" w:rsidP="003F762E">
            <w:pPr>
              <w:pStyle w:val="s1"/>
              <w:jc w:val="center"/>
              <w:rPr>
                <w:sz w:val="20"/>
                <w:szCs w:val="20"/>
              </w:rPr>
            </w:pPr>
            <w:r w:rsidRPr="00EA64CE">
              <w:rPr>
                <w:sz w:val="20"/>
                <w:szCs w:val="20"/>
              </w:rPr>
              <w:t xml:space="preserve">Фактически поступило в местный бюджет средств </w:t>
            </w:r>
            <w:r w:rsidR="003F762E" w:rsidRPr="00EA64CE">
              <w:rPr>
                <w:sz w:val="20"/>
                <w:szCs w:val="20"/>
              </w:rPr>
              <w:t>ИМТ</w:t>
            </w:r>
            <w:r w:rsidRPr="00EA64CE">
              <w:rPr>
                <w:sz w:val="20"/>
                <w:szCs w:val="20"/>
              </w:rPr>
              <w:t xml:space="preserve"> по состоянию на отчетную дату</w:t>
            </w:r>
          </w:p>
        </w:tc>
        <w:tc>
          <w:tcPr>
            <w:tcW w:w="1476" w:type="dxa"/>
          </w:tcPr>
          <w:p w:rsidR="00A976BE" w:rsidRPr="00EA64CE" w:rsidRDefault="00A976BE" w:rsidP="00360A7B">
            <w:pPr>
              <w:pStyle w:val="s1"/>
              <w:jc w:val="center"/>
              <w:rPr>
                <w:sz w:val="20"/>
                <w:szCs w:val="20"/>
              </w:rPr>
            </w:pPr>
            <w:r w:rsidRPr="00EA64CE">
              <w:rPr>
                <w:sz w:val="20"/>
                <w:szCs w:val="20"/>
              </w:rPr>
              <w:t>Фактически использовано средств на отчетную дату</w:t>
            </w:r>
          </w:p>
        </w:tc>
        <w:tc>
          <w:tcPr>
            <w:tcW w:w="1305" w:type="dxa"/>
          </w:tcPr>
          <w:p w:rsidR="00A976BE" w:rsidRPr="00EA64CE" w:rsidRDefault="00A976BE" w:rsidP="00360A7B">
            <w:pPr>
              <w:pStyle w:val="s1"/>
              <w:jc w:val="center"/>
              <w:rPr>
                <w:sz w:val="20"/>
                <w:szCs w:val="20"/>
              </w:rPr>
            </w:pPr>
            <w:r w:rsidRPr="00EA64CE">
              <w:rPr>
                <w:sz w:val="20"/>
                <w:szCs w:val="20"/>
              </w:rPr>
              <w:t>Остаток средств по состоянию на отчетную дату</w:t>
            </w:r>
          </w:p>
        </w:tc>
        <w:tc>
          <w:tcPr>
            <w:tcW w:w="1988" w:type="dxa"/>
          </w:tcPr>
          <w:p w:rsidR="00A976BE" w:rsidRPr="00EA64CE" w:rsidRDefault="00A976BE" w:rsidP="00360A7B">
            <w:pPr>
              <w:pStyle w:val="s1"/>
              <w:jc w:val="center"/>
              <w:rPr>
                <w:sz w:val="20"/>
                <w:szCs w:val="20"/>
              </w:rPr>
            </w:pPr>
            <w:r w:rsidRPr="00EA64CE">
              <w:rPr>
                <w:sz w:val="20"/>
                <w:szCs w:val="20"/>
              </w:rPr>
              <w:t>Краткая информация о выполненных работах по состоянию на отчетную дату</w:t>
            </w:r>
          </w:p>
        </w:tc>
      </w:tr>
      <w:tr w:rsidR="00A976BE" w:rsidRPr="00EA64CE" w:rsidTr="00415FB1">
        <w:trPr>
          <w:trHeight w:val="268"/>
        </w:trPr>
        <w:tc>
          <w:tcPr>
            <w:tcW w:w="514" w:type="dxa"/>
          </w:tcPr>
          <w:p w:rsidR="00A976BE" w:rsidRPr="00EA64CE" w:rsidRDefault="00A976BE" w:rsidP="00360A7B">
            <w:pPr>
              <w:pStyle w:val="s1"/>
              <w:spacing w:before="0" w:beforeAutospacing="0" w:after="0" w:afterAutospacing="0"/>
              <w:jc w:val="center"/>
              <w:rPr>
                <w:sz w:val="20"/>
                <w:szCs w:val="20"/>
              </w:rPr>
            </w:pPr>
            <w:r w:rsidRPr="00EA64CE">
              <w:rPr>
                <w:sz w:val="20"/>
                <w:szCs w:val="20"/>
              </w:rPr>
              <w:t>1</w:t>
            </w:r>
          </w:p>
        </w:tc>
        <w:tc>
          <w:tcPr>
            <w:tcW w:w="1809" w:type="dxa"/>
          </w:tcPr>
          <w:p w:rsidR="00A976BE" w:rsidRPr="00EA64CE" w:rsidRDefault="00A976BE" w:rsidP="00360A7B">
            <w:pPr>
              <w:pStyle w:val="s1"/>
              <w:spacing w:before="0" w:beforeAutospacing="0" w:after="0" w:afterAutospacing="0"/>
              <w:jc w:val="center"/>
              <w:rPr>
                <w:sz w:val="20"/>
                <w:szCs w:val="20"/>
              </w:rPr>
            </w:pPr>
            <w:r w:rsidRPr="00EA64CE">
              <w:rPr>
                <w:sz w:val="20"/>
                <w:szCs w:val="20"/>
              </w:rPr>
              <w:t>2</w:t>
            </w:r>
          </w:p>
        </w:tc>
        <w:tc>
          <w:tcPr>
            <w:tcW w:w="1812" w:type="dxa"/>
          </w:tcPr>
          <w:p w:rsidR="00A976BE" w:rsidRPr="00EA64CE" w:rsidRDefault="00A976BE" w:rsidP="00360A7B">
            <w:pPr>
              <w:pStyle w:val="s1"/>
              <w:spacing w:before="0" w:beforeAutospacing="0" w:after="0" w:afterAutospacing="0"/>
              <w:jc w:val="center"/>
              <w:rPr>
                <w:sz w:val="20"/>
                <w:szCs w:val="20"/>
              </w:rPr>
            </w:pPr>
            <w:r w:rsidRPr="00EA64CE">
              <w:rPr>
                <w:sz w:val="20"/>
                <w:szCs w:val="20"/>
              </w:rPr>
              <w:t>3</w:t>
            </w:r>
          </w:p>
        </w:tc>
        <w:tc>
          <w:tcPr>
            <w:tcW w:w="2576" w:type="dxa"/>
          </w:tcPr>
          <w:p w:rsidR="00A976BE" w:rsidRPr="00EA64CE" w:rsidRDefault="00A976BE" w:rsidP="00360A7B">
            <w:pPr>
              <w:pStyle w:val="s1"/>
              <w:spacing w:before="0" w:beforeAutospacing="0" w:after="0" w:afterAutospacing="0"/>
              <w:jc w:val="center"/>
              <w:rPr>
                <w:sz w:val="20"/>
                <w:szCs w:val="20"/>
              </w:rPr>
            </w:pPr>
            <w:r w:rsidRPr="00EA64CE">
              <w:rPr>
                <w:sz w:val="20"/>
                <w:szCs w:val="20"/>
              </w:rPr>
              <w:t>4</w:t>
            </w:r>
          </w:p>
        </w:tc>
        <w:tc>
          <w:tcPr>
            <w:tcW w:w="1817" w:type="dxa"/>
          </w:tcPr>
          <w:p w:rsidR="00A976BE" w:rsidRPr="00EA64CE" w:rsidRDefault="00A976BE" w:rsidP="00360A7B">
            <w:pPr>
              <w:pStyle w:val="s1"/>
              <w:spacing w:before="0" w:beforeAutospacing="0" w:after="0" w:afterAutospacing="0"/>
              <w:jc w:val="center"/>
              <w:rPr>
                <w:sz w:val="20"/>
                <w:szCs w:val="20"/>
              </w:rPr>
            </w:pPr>
            <w:r w:rsidRPr="00EA64CE">
              <w:rPr>
                <w:sz w:val="20"/>
                <w:szCs w:val="20"/>
              </w:rPr>
              <w:t>5</w:t>
            </w:r>
          </w:p>
        </w:tc>
        <w:tc>
          <w:tcPr>
            <w:tcW w:w="1729" w:type="dxa"/>
          </w:tcPr>
          <w:p w:rsidR="00A976BE" w:rsidRPr="00EA64CE" w:rsidRDefault="00A976BE" w:rsidP="00360A7B">
            <w:pPr>
              <w:pStyle w:val="s1"/>
              <w:spacing w:before="0" w:beforeAutospacing="0" w:after="0" w:afterAutospacing="0"/>
              <w:jc w:val="center"/>
              <w:rPr>
                <w:sz w:val="20"/>
                <w:szCs w:val="20"/>
              </w:rPr>
            </w:pPr>
            <w:r w:rsidRPr="00EA64CE">
              <w:rPr>
                <w:sz w:val="20"/>
                <w:szCs w:val="20"/>
              </w:rPr>
              <w:t>6</w:t>
            </w:r>
          </w:p>
        </w:tc>
        <w:tc>
          <w:tcPr>
            <w:tcW w:w="1476" w:type="dxa"/>
          </w:tcPr>
          <w:p w:rsidR="00A976BE" w:rsidRPr="00EA64CE" w:rsidRDefault="00A976BE" w:rsidP="00360A7B">
            <w:pPr>
              <w:pStyle w:val="s1"/>
              <w:spacing w:before="0" w:beforeAutospacing="0" w:after="0" w:afterAutospacing="0"/>
              <w:jc w:val="center"/>
              <w:rPr>
                <w:sz w:val="20"/>
                <w:szCs w:val="20"/>
              </w:rPr>
            </w:pPr>
            <w:r w:rsidRPr="00EA64CE">
              <w:rPr>
                <w:sz w:val="20"/>
                <w:szCs w:val="20"/>
              </w:rPr>
              <w:t>7</w:t>
            </w:r>
          </w:p>
        </w:tc>
        <w:tc>
          <w:tcPr>
            <w:tcW w:w="1305" w:type="dxa"/>
          </w:tcPr>
          <w:p w:rsidR="00A976BE" w:rsidRPr="00EA64CE" w:rsidRDefault="00A976BE" w:rsidP="00360A7B">
            <w:pPr>
              <w:pStyle w:val="s1"/>
              <w:spacing w:before="0" w:beforeAutospacing="0" w:after="0" w:afterAutospacing="0"/>
              <w:jc w:val="center"/>
              <w:rPr>
                <w:sz w:val="20"/>
                <w:szCs w:val="20"/>
              </w:rPr>
            </w:pPr>
            <w:r w:rsidRPr="00EA64CE">
              <w:rPr>
                <w:sz w:val="20"/>
                <w:szCs w:val="20"/>
              </w:rPr>
              <w:t>8</w:t>
            </w:r>
          </w:p>
        </w:tc>
        <w:tc>
          <w:tcPr>
            <w:tcW w:w="1988" w:type="dxa"/>
          </w:tcPr>
          <w:p w:rsidR="00A976BE" w:rsidRPr="00EA64CE" w:rsidRDefault="00A976BE" w:rsidP="00360A7B">
            <w:pPr>
              <w:pStyle w:val="s1"/>
              <w:spacing w:before="0" w:beforeAutospacing="0" w:after="0" w:afterAutospacing="0"/>
              <w:jc w:val="center"/>
              <w:rPr>
                <w:sz w:val="20"/>
                <w:szCs w:val="20"/>
              </w:rPr>
            </w:pPr>
            <w:r w:rsidRPr="00EA64CE">
              <w:rPr>
                <w:sz w:val="20"/>
                <w:szCs w:val="20"/>
              </w:rPr>
              <w:t>9</w:t>
            </w:r>
          </w:p>
        </w:tc>
      </w:tr>
      <w:tr w:rsidR="00415FB1" w:rsidRPr="00EA64CE" w:rsidTr="003D5391">
        <w:trPr>
          <w:trHeight w:val="545"/>
        </w:trPr>
        <w:tc>
          <w:tcPr>
            <w:tcW w:w="514" w:type="dxa"/>
            <w:vMerge w:val="restart"/>
          </w:tcPr>
          <w:p w:rsidR="00415FB1" w:rsidRPr="00EA64CE" w:rsidRDefault="00415FB1" w:rsidP="00360A7B">
            <w:pPr>
              <w:pStyle w:val="empty"/>
              <w:jc w:val="center"/>
              <w:rPr>
                <w:sz w:val="20"/>
                <w:szCs w:val="20"/>
              </w:rPr>
            </w:pPr>
            <w:r w:rsidRPr="00EA64CE">
              <w:rPr>
                <w:sz w:val="20"/>
                <w:szCs w:val="20"/>
              </w:rPr>
              <w:t>1</w:t>
            </w:r>
          </w:p>
        </w:tc>
        <w:tc>
          <w:tcPr>
            <w:tcW w:w="1809" w:type="dxa"/>
            <w:vMerge w:val="restart"/>
          </w:tcPr>
          <w:p w:rsidR="00415FB1" w:rsidRPr="00EA64CE" w:rsidRDefault="00415FB1" w:rsidP="00DD2778">
            <w:pPr>
              <w:pStyle w:val="empty"/>
              <w:spacing w:before="0" w:beforeAutospacing="0" w:after="0" w:afterAutospacing="0"/>
              <w:rPr>
                <w:sz w:val="20"/>
                <w:szCs w:val="20"/>
              </w:rPr>
            </w:pPr>
            <w:r w:rsidRPr="00EA64CE">
              <w:rPr>
                <w:sz w:val="20"/>
                <w:szCs w:val="20"/>
              </w:rPr>
              <w:t xml:space="preserve">Иной межбюджетный трансферт на поддержку муниципальных программ формирования современной городской среды </w:t>
            </w:r>
          </w:p>
        </w:tc>
        <w:tc>
          <w:tcPr>
            <w:tcW w:w="1812" w:type="dxa"/>
            <w:vMerge w:val="restart"/>
          </w:tcPr>
          <w:p w:rsidR="00415FB1" w:rsidRPr="00EA64CE" w:rsidRDefault="00415FB1" w:rsidP="00360A7B">
            <w:pPr>
              <w:pStyle w:val="empty"/>
              <w:rPr>
                <w:sz w:val="20"/>
                <w:szCs w:val="20"/>
              </w:rPr>
            </w:pPr>
            <w:r w:rsidRPr="00EA64CE">
              <w:rPr>
                <w:sz w:val="20"/>
                <w:szCs w:val="20"/>
              </w:rPr>
              <w:t xml:space="preserve">Благоустройство территорий муниципальных образований (дворовых и общественных территорий) </w:t>
            </w:r>
          </w:p>
        </w:tc>
        <w:tc>
          <w:tcPr>
            <w:tcW w:w="2576" w:type="dxa"/>
          </w:tcPr>
          <w:p w:rsidR="00415FB1" w:rsidRPr="00EA64CE" w:rsidRDefault="00415FB1" w:rsidP="00360A7B">
            <w:pPr>
              <w:pStyle w:val="s16"/>
              <w:spacing w:before="0" w:beforeAutospacing="0" w:after="0" w:afterAutospacing="0"/>
              <w:rPr>
                <w:sz w:val="20"/>
                <w:szCs w:val="20"/>
              </w:rPr>
            </w:pPr>
            <w:r w:rsidRPr="00EA64CE">
              <w:rPr>
                <w:sz w:val="20"/>
                <w:szCs w:val="20"/>
              </w:rPr>
              <w:t xml:space="preserve">Итого по мероприятию, </w:t>
            </w:r>
          </w:p>
          <w:p w:rsidR="00415FB1" w:rsidRPr="00EA64CE" w:rsidRDefault="00415FB1" w:rsidP="00360A7B">
            <w:pPr>
              <w:pStyle w:val="s16"/>
              <w:spacing w:before="0" w:beforeAutospacing="0" w:after="0" w:afterAutospacing="0"/>
              <w:rPr>
                <w:sz w:val="20"/>
                <w:szCs w:val="20"/>
              </w:rPr>
            </w:pPr>
            <w:r w:rsidRPr="00EA64CE">
              <w:rPr>
                <w:sz w:val="20"/>
                <w:szCs w:val="20"/>
              </w:rPr>
              <w:t>в том числе:</w:t>
            </w:r>
          </w:p>
        </w:tc>
        <w:tc>
          <w:tcPr>
            <w:tcW w:w="1817" w:type="dxa"/>
          </w:tcPr>
          <w:p w:rsidR="00415FB1" w:rsidRPr="00EA64CE" w:rsidRDefault="00415FB1" w:rsidP="00360A7B">
            <w:pPr>
              <w:pStyle w:val="empty"/>
              <w:rPr>
                <w:sz w:val="20"/>
                <w:szCs w:val="20"/>
              </w:rPr>
            </w:pPr>
            <w:r w:rsidRPr="00EA64CE">
              <w:rPr>
                <w:sz w:val="20"/>
                <w:szCs w:val="20"/>
              </w:rPr>
              <w:t> </w:t>
            </w:r>
          </w:p>
        </w:tc>
        <w:tc>
          <w:tcPr>
            <w:tcW w:w="1729" w:type="dxa"/>
          </w:tcPr>
          <w:p w:rsidR="00415FB1" w:rsidRPr="00EA64CE" w:rsidRDefault="00415FB1" w:rsidP="00360A7B">
            <w:pPr>
              <w:pStyle w:val="empty"/>
              <w:rPr>
                <w:sz w:val="20"/>
                <w:szCs w:val="20"/>
              </w:rPr>
            </w:pPr>
            <w:r w:rsidRPr="00EA64CE">
              <w:rPr>
                <w:sz w:val="20"/>
                <w:szCs w:val="20"/>
              </w:rPr>
              <w:t> </w:t>
            </w:r>
          </w:p>
        </w:tc>
        <w:tc>
          <w:tcPr>
            <w:tcW w:w="1476" w:type="dxa"/>
          </w:tcPr>
          <w:p w:rsidR="00415FB1" w:rsidRPr="00EA64CE" w:rsidRDefault="00415FB1" w:rsidP="00360A7B">
            <w:pPr>
              <w:pStyle w:val="empty"/>
              <w:rPr>
                <w:sz w:val="20"/>
                <w:szCs w:val="20"/>
              </w:rPr>
            </w:pPr>
            <w:r w:rsidRPr="00EA64CE">
              <w:rPr>
                <w:sz w:val="20"/>
                <w:szCs w:val="20"/>
              </w:rPr>
              <w:t> </w:t>
            </w:r>
          </w:p>
          <w:p w:rsidR="00415FB1" w:rsidRPr="00EA64CE" w:rsidRDefault="00415FB1" w:rsidP="00360A7B">
            <w:pPr>
              <w:pStyle w:val="empty"/>
              <w:rPr>
                <w:sz w:val="20"/>
                <w:szCs w:val="20"/>
              </w:rPr>
            </w:pPr>
            <w:r w:rsidRPr="00EA64CE">
              <w:rPr>
                <w:sz w:val="20"/>
                <w:szCs w:val="20"/>
              </w:rPr>
              <w:t> </w:t>
            </w:r>
          </w:p>
        </w:tc>
        <w:tc>
          <w:tcPr>
            <w:tcW w:w="1305" w:type="dxa"/>
          </w:tcPr>
          <w:p w:rsidR="00415FB1" w:rsidRPr="00EA64CE" w:rsidRDefault="00415FB1" w:rsidP="00360A7B">
            <w:pPr>
              <w:pStyle w:val="empty"/>
              <w:rPr>
                <w:sz w:val="20"/>
                <w:szCs w:val="20"/>
              </w:rPr>
            </w:pPr>
            <w:r w:rsidRPr="00EA64CE">
              <w:rPr>
                <w:sz w:val="20"/>
                <w:szCs w:val="20"/>
              </w:rPr>
              <w:t> </w:t>
            </w:r>
          </w:p>
          <w:p w:rsidR="00415FB1" w:rsidRPr="00EA64CE" w:rsidRDefault="00415FB1" w:rsidP="00360A7B">
            <w:pPr>
              <w:pStyle w:val="empty"/>
              <w:rPr>
                <w:sz w:val="20"/>
                <w:szCs w:val="20"/>
              </w:rPr>
            </w:pPr>
            <w:r w:rsidRPr="00EA64CE">
              <w:rPr>
                <w:sz w:val="20"/>
                <w:szCs w:val="20"/>
              </w:rPr>
              <w:t> </w:t>
            </w:r>
          </w:p>
        </w:tc>
        <w:tc>
          <w:tcPr>
            <w:tcW w:w="1988" w:type="dxa"/>
          </w:tcPr>
          <w:p w:rsidR="00415FB1" w:rsidRPr="00EA64CE" w:rsidRDefault="00415FB1" w:rsidP="00360A7B">
            <w:pPr>
              <w:pStyle w:val="empty"/>
              <w:rPr>
                <w:sz w:val="20"/>
                <w:szCs w:val="20"/>
              </w:rPr>
            </w:pPr>
          </w:p>
        </w:tc>
      </w:tr>
      <w:tr w:rsidR="00DD2778" w:rsidRPr="00EA64CE" w:rsidTr="00415FB1">
        <w:trPr>
          <w:trHeight w:val="550"/>
        </w:trPr>
        <w:tc>
          <w:tcPr>
            <w:tcW w:w="514" w:type="dxa"/>
            <w:vMerge/>
          </w:tcPr>
          <w:p w:rsidR="00DD2778" w:rsidRPr="00EA64CE" w:rsidRDefault="00DD2778" w:rsidP="00360A7B">
            <w:pPr>
              <w:rPr>
                <w:sz w:val="20"/>
                <w:szCs w:val="20"/>
              </w:rPr>
            </w:pPr>
          </w:p>
        </w:tc>
        <w:tc>
          <w:tcPr>
            <w:tcW w:w="1809" w:type="dxa"/>
            <w:vMerge/>
          </w:tcPr>
          <w:p w:rsidR="00DD2778" w:rsidRPr="00EA64CE" w:rsidRDefault="00DD2778" w:rsidP="00360A7B">
            <w:pPr>
              <w:rPr>
                <w:sz w:val="20"/>
                <w:szCs w:val="20"/>
              </w:rPr>
            </w:pPr>
          </w:p>
        </w:tc>
        <w:tc>
          <w:tcPr>
            <w:tcW w:w="1812" w:type="dxa"/>
            <w:vMerge/>
          </w:tcPr>
          <w:p w:rsidR="00DD2778" w:rsidRPr="00EA64CE" w:rsidRDefault="00DD2778" w:rsidP="00360A7B">
            <w:pPr>
              <w:rPr>
                <w:sz w:val="20"/>
                <w:szCs w:val="20"/>
              </w:rPr>
            </w:pPr>
          </w:p>
        </w:tc>
        <w:tc>
          <w:tcPr>
            <w:tcW w:w="2576" w:type="dxa"/>
          </w:tcPr>
          <w:p w:rsidR="00DD2778" w:rsidRPr="00EA64CE" w:rsidRDefault="00415FB1" w:rsidP="00360A7B">
            <w:pPr>
              <w:pStyle w:val="s16"/>
              <w:rPr>
                <w:sz w:val="20"/>
                <w:szCs w:val="20"/>
              </w:rPr>
            </w:pPr>
            <w:r>
              <w:rPr>
                <w:sz w:val="20"/>
                <w:szCs w:val="20"/>
              </w:rPr>
              <w:t xml:space="preserve">Объем софинансирования </w:t>
            </w:r>
            <w:r w:rsidR="00DD2778" w:rsidRPr="00EA64CE">
              <w:rPr>
                <w:sz w:val="20"/>
                <w:szCs w:val="20"/>
              </w:rPr>
              <w:t xml:space="preserve"> по дворовым территориям:</w:t>
            </w:r>
          </w:p>
        </w:tc>
        <w:tc>
          <w:tcPr>
            <w:tcW w:w="1817" w:type="dxa"/>
          </w:tcPr>
          <w:p w:rsidR="00DD2778" w:rsidRPr="00EA64CE" w:rsidRDefault="00DD2778" w:rsidP="00360A7B">
            <w:pPr>
              <w:pStyle w:val="empty"/>
              <w:rPr>
                <w:sz w:val="20"/>
                <w:szCs w:val="20"/>
              </w:rPr>
            </w:pPr>
          </w:p>
        </w:tc>
        <w:tc>
          <w:tcPr>
            <w:tcW w:w="1729" w:type="dxa"/>
          </w:tcPr>
          <w:p w:rsidR="00DD2778" w:rsidRPr="00EA64CE" w:rsidRDefault="00DD2778" w:rsidP="00360A7B">
            <w:pPr>
              <w:pStyle w:val="empty"/>
              <w:jc w:val="center"/>
              <w:rPr>
                <w:sz w:val="20"/>
                <w:szCs w:val="20"/>
              </w:rPr>
            </w:pPr>
          </w:p>
        </w:tc>
        <w:tc>
          <w:tcPr>
            <w:tcW w:w="1476" w:type="dxa"/>
          </w:tcPr>
          <w:p w:rsidR="00DD2778" w:rsidRPr="00EA64CE" w:rsidRDefault="00DD2778" w:rsidP="00360A7B">
            <w:pPr>
              <w:pStyle w:val="empty"/>
              <w:rPr>
                <w:sz w:val="20"/>
                <w:szCs w:val="20"/>
              </w:rPr>
            </w:pPr>
          </w:p>
        </w:tc>
        <w:tc>
          <w:tcPr>
            <w:tcW w:w="1305" w:type="dxa"/>
          </w:tcPr>
          <w:p w:rsidR="00DD2778" w:rsidRPr="00EA64CE" w:rsidRDefault="00DD2778" w:rsidP="00360A7B">
            <w:pPr>
              <w:pStyle w:val="empty"/>
              <w:rPr>
                <w:sz w:val="20"/>
                <w:szCs w:val="20"/>
              </w:rPr>
            </w:pPr>
          </w:p>
        </w:tc>
        <w:tc>
          <w:tcPr>
            <w:tcW w:w="1988" w:type="dxa"/>
          </w:tcPr>
          <w:p w:rsidR="00DD2778" w:rsidRPr="00EA64CE" w:rsidRDefault="00DD2778" w:rsidP="00360A7B">
            <w:pPr>
              <w:pStyle w:val="empty"/>
              <w:rPr>
                <w:sz w:val="20"/>
                <w:szCs w:val="20"/>
              </w:rPr>
            </w:pPr>
          </w:p>
        </w:tc>
      </w:tr>
      <w:tr w:rsidR="00DD2778" w:rsidRPr="00EA64CE" w:rsidTr="00415FB1">
        <w:trPr>
          <w:trHeight w:val="550"/>
        </w:trPr>
        <w:tc>
          <w:tcPr>
            <w:tcW w:w="514" w:type="dxa"/>
            <w:vMerge/>
          </w:tcPr>
          <w:p w:rsidR="00DD2778" w:rsidRPr="00EA64CE" w:rsidRDefault="00DD2778" w:rsidP="00360A7B">
            <w:pPr>
              <w:rPr>
                <w:sz w:val="20"/>
                <w:szCs w:val="20"/>
              </w:rPr>
            </w:pPr>
          </w:p>
        </w:tc>
        <w:tc>
          <w:tcPr>
            <w:tcW w:w="1809" w:type="dxa"/>
            <w:vMerge/>
          </w:tcPr>
          <w:p w:rsidR="00DD2778" w:rsidRPr="00EA64CE" w:rsidRDefault="00DD2778" w:rsidP="00360A7B">
            <w:pPr>
              <w:rPr>
                <w:sz w:val="20"/>
                <w:szCs w:val="20"/>
              </w:rPr>
            </w:pPr>
          </w:p>
        </w:tc>
        <w:tc>
          <w:tcPr>
            <w:tcW w:w="1812" w:type="dxa"/>
            <w:vMerge/>
          </w:tcPr>
          <w:p w:rsidR="00DD2778" w:rsidRPr="00EA64CE" w:rsidRDefault="00DD2778" w:rsidP="00360A7B">
            <w:pPr>
              <w:rPr>
                <w:sz w:val="20"/>
                <w:szCs w:val="20"/>
              </w:rPr>
            </w:pPr>
          </w:p>
        </w:tc>
        <w:tc>
          <w:tcPr>
            <w:tcW w:w="2576" w:type="dxa"/>
          </w:tcPr>
          <w:p w:rsidR="00DD2778" w:rsidRPr="00EA64CE" w:rsidRDefault="00415FB1" w:rsidP="00360A7B">
            <w:pPr>
              <w:pStyle w:val="s16"/>
              <w:rPr>
                <w:sz w:val="20"/>
                <w:szCs w:val="20"/>
              </w:rPr>
            </w:pPr>
            <w:r>
              <w:rPr>
                <w:sz w:val="20"/>
                <w:szCs w:val="20"/>
              </w:rPr>
              <w:t xml:space="preserve">Объем софинансирования </w:t>
            </w:r>
            <w:r w:rsidRPr="00EA64CE">
              <w:rPr>
                <w:sz w:val="20"/>
                <w:szCs w:val="20"/>
              </w:rPr>
              <w:t xml:space="preserve"> </w:t>
            </w:r>
            <w:r w:rsidR="00DD2778" w:rsidRPr="00EA64CE">
              <w:rPr>
                <w:sz w:val="20"/>
                <w:szCs w:val="20"/>
              </w:rPr>
              <w:t>по общественным территориям:</w:t>
            </w:r>
          </w:p>
        </w:tc>
        <w:tc>
          <w:tcPr>
            <w:tcW w:w="1817" w:type="dxa"/>
          </w:tcPr>
          <w:p w:rsidR="00DD2778" w:rsidRPr="00EA64CE" w:rsidRDefault="00DD2778" w:rsidP="00360A7B">
            <w:pPr>
              <w:pStyle w:val="empty"/>
              <w:rPr>
                <w:sz w:val="20"/>
                <w:szCs w:val="20"/>
              </w:rPr>
            </w:pPr>
          </w:p>
        </w:tc>
        <w:tc>
          <w:tcPr>
            <w:tcW w:w="1729" w:type="dxa"/>
          </w:tcPr>
          <w:p w:rsidR="00DD2778" w:rsidRPr="00EA64CE" w:rsidRDefault="00DD2778" w:rsidP="00360A7B">
            <w:pPr>
              <w:pStyle w:val="empty"/>
              <w:jc w:val="center"/>
              <w:rPr>
                <w:sz w:val="20"/>
                <w:szCs w:val="20"/>
              </w:rPr>
            </w:pPr>
          </w:p>
        </w:tc>
        <w:tc>
          <w:tcPr>
            <w:tcW w:w="1476" w:type="dxa"/>
          </w:tcPr>
          <w:p w:rsidR="00DD2778" w:rsidRPr="00EA64CE" w:rsidRDefault="00DD2778" w:rsidP="00360A7B">
            <w:pPr>
              <w:pStyle w:val="empty"/>
              <w:rPr>
                <w:sz w:val="20"/>
                <w:szCs w:val="20"/>
              </w:rPr>
            </w:pPr>
          </w:p>
        </w:tc>
        <w:tc>
          <w:tcPr>
            <w:tcW w:w="1305" w:type="dxa"/>
          </w:tcPr>
          <w:p w:rsidR="00DD2778" w:rsidRPr="00EA64CE" w:rsidRDefault="00DD2778" w:rsidP="00360A7B">
            <w:pPr>
              <w:pStyle w:val="empty"/>
              <w:rPr>
                <w:sz w:val="20"/>
                <w:szCs w:val="20"/>
              </w:rPr>
            </w:pPr>
          </w:p>
        </w:tc>
        <w:tc>
          <w:tcPr>
            <w:tcW w:w="1988" w:type="dxa"/>
          </w:tcPr>
          <w:p w:rsidR="00DD2778" w:rsidRPr="00EA64CE" w:rsidRDefault="00DD2778" w:rsidP="00360A7B">
            <w:pPr>
              <w:pStyle w:val="empty"/>
              <w:rPr>
                <w:sz w:val="20"/>
                <w:szCs w:val="20"/>
              </w:rPr>
            </w:pPr>
          </w:p>
        </w:tc>
      </w:tr>
      <w:tr w:rsidR="00DD2778" w:rsidRPr="00EA64CE" w:rsidTr="003D5391">
        <w:trPr>
          <w:trHeight w:val="248"/>
        </w:trPr>
        <w:tc>
          <w:tcPr>
            <w:tcW w:w="514" w:type="dxa"/>
            <w:vMerge/>
          </w:tcPr>
          <w:p w:rsidR="00DD2778" w:rsidRPr="00EA64CE" w:rsidRDefault="00DD2778" w:rsidP="00360A7B">
            <w:pPr>
              <w:rPr>
                <w:sz w:val="20"/>
                <w:szCs w:val="20"/>
              </w:rPr>
            </w:pPr>
          </w:p>
        </w:tc>
        <w:tc>
          <w:tcPr>
            <w:tcW w:w="1809" w:type="dxa"/>
            <w:vMerge/>
          </w:tcPr>
          <w:p w:rsidR="00DD2778" w:rsidRPr="00EA64CE" w:rsidRDefault="00DD2778" w:rsidP="00360A7B">
            <w:pPr>
              <w:rPr>
                <w:sz w:val="20"/>
                <w:szCs w:val="20"/>
              </w:rPr>
            </w:pPr>
          </w:p>
        </w:tc>
        <w:tc>
          <w:tcPr>
            <w:tcW w:w="1812" w:type="dxa"/>
            <w:vMerge/>
          </w:tcPr>
          <w:p w:rsidR="00DD2778" w:rsidRPr="00EA64CE" w:rsidRDefault="00DD2778" w:rsidP="00360A7B">
            <w:pPr>
              <w:rPr>
                <w:sz w:val="20"/>
                <w:szCs w:val="20"/>
              </w:rPr>
            </w:pPr>
          </w:p>
        </w:tc>
        <w:tc>
          <w:tcPr>
            <w:tcW w:w="2576" w:type="dxa"/>
          </w:tcPr>
          <w:p w:rsidR="00DD2778" w:rsidRPr="00EA64CE" w:rsidRDefault="00DD2778" w:rsidP="00360A7B">
            <w:pPr>
              <w:pStyle w:val="s16"/>
              <w:rPr>
                <w:sz w:val="20"/>
                <w:szCs w:val="20"/>
              </w:rPr>
            </w:pPr>
            <w:r w:rsidRPr="00EA64CE">
              <w:rPr>
                <w:sz w:val="20"/>
                <w:szCs w:val="20"/>
              </w:rPr>
              <w:t>Всего:</w:t>
            </w:r>
          </w:p>
        </w:tc>
        <w:tc>
          <w:tcPr>
            <w:tcW w:w="1817" w:type="dxa"/>
          </w:tcPr>
          <w:p w:rsidR="00DD2778" w:rsidRPr="00EA64CE" w:rsidRDefault="00DD2778" w:rsidP="00360A7B">
            <w:pPr>
              <w:pStyle w:val="empty"/>
              <w:rPr>
                <w:sz w:val="20"/>
                <w:szCs w:val="20"/>
              </w:rPr>
            </w:pPr>
          </w:p>
        </w:tc>
        <w:tc>
          <w:tcPr>
            <w:tcW w:w="1729" w:type="dxa"/>
          </w:tcPr>
          <w:p w:rsidR="00DD2778" w:rsidRPr="00EA64CE" w:rsidRDefault="00DD2778" w:rsidP="00360A7B">
            <w:pPr>
              <w:pStyle w:val="empty"/>
              <w:jc w:val="center"/>
              <w:rPr>
                <w:sz w:val="20"/>
                <w:szCs w:val="20"/>
              </w:rPr>
            </w:pPr>
          </w:p>
        </w:tc>
        <w:tc>
          <w:tcPr>
            <w:tcW w:w="1476" w:type="dxa"/>
          </w:tcPr>
          <w:p w:rsidR="00DD2778" w:rsidRPr="00EA64CE" w:rsidRDefault="00DD2778" w:rsidP="00360A7B">
            <w:pPr>
              <w:pStyle w:val="empty"/>
              <w:rPr>
                <w:sz w:val="20"/>
                <w:szCs w:val="20"/>
              </w:rPr>
            </w:pPr>
          </w:p>
        </w:tc>
        <w:tc>
          <w:tcPr>
            <w:tcW w:w="1305" w:type="dxa"/>
          </w:tcPr>
          <w:p w:rsidR="00DD2778" w:rsidRPr="00EA64CE" w:rsidRDefault="00DD2778" w:rsidP="00360A7B">
            <w:pPr>
              <w:pStyle w:val="empty"/>
              <w:rPr>
                <w:sz w:val="20"/>
                <w:szCs w:val="20"/>
              </w:rPr>
            </w:pPr>
          </w:p>
        </w:tc>
        <w:tc>
          <w:tcPr>
            <w:tcW w:w="1988" w:type="dxa"/>
          </w:tcPr>
          <w:p w:rsidR="00DD2778" w:rsidRPr="00EA64CE" w:rsidRDefault="00DD2778" w:rsidP="00360A7B">
            <w:pPr>
              <w:pStyle w:val="empty"/>
              <w:rPr>
                <w:sz w:val="20"/>
                <w:szCs w:val="20"/>
              </w:rPr>
            </w:pPr>
          </w:p>
        </w:tc>
      </w:tr>
    </w:tbl>
    <w:p w:rsidR="00A976BE" w:rsidRPr="00EA64CE" w:rsidRDefault="00A976BE" w:rsidP="00A976BE">
      <w:pPr>
        <w:pStyle w:val="HTML"/>
        <w:shd w:val="clear" w:color="auto" w:fill="FFFFFF"/>
        <w:rPr>
          <w:rFonts w:ascii="Times New Roman" w:hAnsi="Times New Roman"/>
          <w:color w:val="000000"/>
        </w:rPr>
      </w:pPr>
      <w:r w:rsidRPr="00EA64CE">
        <w:rPr>
          <w:rFonts w:ascii="Times New Roman" w:hAnsi="Times New Roman"/>
          <w:color w:val="000000"/>
        </w:rPr>
        <w:t>Глава (уполномоченное лицо)</w:t>
      </w:r>
    </w:p>
    <w:p w:rsidR="00A976BE" w:rsidRPr="00EA64CE" w:rsidRDefault="00A976BE" w:rsidP="00A976BE">
      <w:pPr>
        <w:pStyle w:val="HTML"/>
        <w:shd w:val="clear" w:color="auto" w:fill="FFFFFF"/>
        <w:rPr>
          <w:rFonts w:ascii="Times New Roman" w:hAnsi="Times New Roman"/>
          <w:color w:val="000000"/>
        </w:rPr>
      </w:pPr>
      <w:r w:rsidRPr="00EA64CE">
        <w:rPr>
          <w:rFonts w:ascii="Times New Roman" w:hAnsi="Times New Roman"/>
          <w:color w:val="000000"/>
        </w:rPr>
        <w:t>муниципального образования_______________          _____________________</w:t>
      </w:r>
    </w:p>
    <w:p w:rsidR="00A976BE" w:rsidRPr="00EA6718" w:rsidRDefault="00A976BE" w:rsidP="00A976BE">
      <w:pPr>
        <w:pStyle w:val="HTML"/>
        <w:shd w:val="clear" w:color="auto" w:fill="FFFFFF"/>
        <w:rPr>
          <w:rFonts w:ascii="Times New Roman" w:hAnsi="Times New Roman"/>
          <w:i/>
          <w:color w:val="000000"/>
          <w:sz w:val="16"/>
          <w:szCs w:val="16"/>
        </w:rPr>
      </w:pPr>
      <w:r w:rsidRPr="00EA64CE">
        <w:rPr>
          <w:rFonts w:ascii="Times New Roman" w:hAnsi="Times New Roman"/>
        </w:rPr>
        <w:t xml:space="preserve">                                                         </w:t>
      </w:r>
      <w:r w:rsidRPr="00EA6718">
        <w:rPr>
          <w:rFonts w:ascii="Times New Roman" w:hAnsi="Times New Roman"/>
          <w:i/>
          <w:sz w:val="16"/>
          <w:szCs w:val="16"/>
        </w:rPr>
        <w:t xml:space="preserve">(подпись)                 </w:t>
      </w:r>
      <w:r w:rsidR="00EA6718">
        <w:rPr>
          <w:rFonts w:ascii="Times New Roman" w:hAnsi="Times New Roman"/>
          <w:i/>
          <w:sz w:val="16"/>
          <w:szCs w:val="16"/>
        </w:rPr>
        <w:t xml:space="preserve">              </w:t>
      </w:r>
      <w:r w:rsidRPr="00EA6718">
        <w:rPr>
          <w:rFonts w:ascii="Times New Roman" w:hAnsi="Times New Roman"/>
          <w:i/>
          <w:sz w:val="16"/>
          <w:szCs w:val="16"/>
        </w:rPr>
        <w:t xml:space="preserve"> (расшифровка подписи)</w:t>
      </w:r>
    </w:p>
    <w:p w:rsidR="00EA6718" w:rsidRDefault="00A976BE" w:rsidP="00EA6718">
      <w:pPr>
        <w:pStyle w:val="HTML"/>
        <w:shd w:val="clear" w:color="auto" w:fill="FFFFFF"/>
        <w:rPr>
          <w:rFonts w:ascii="Times New Roman" w:hAnsi="Times New Roman"/>
        </w:rPr>
      </w:pPr>
      <w:r w:rsidRPr="00EA64CE">
        <w:rPr>
          <w:rFonts w:ascii="Times New Roman" w:hAnsi="Times New Roman"/>
          <w:color w:val="000000"/>
        </w:rPr>
        <w:t>Главный бухгалтер                    _______________       ______________________</w:t>
      </w:r>
      <w:r w:rsidR="00EA6718">
        <w:rPr>
          <w:rFonts w:ascii="Times New Roman" w:hAnsi="Times New Roman"/>
          <w:color w:val="000000"/>
        </w:rPr>
        <w:t xml:space="preserve">                                                                                       </w:t>
      </w:r>
      <w:r w:rsidR="00EA6718" w:rsidRPr="00EA6718">
        <w:rPr>
          <w:rFonts w:ascii="Times New Roman" w:hAnsi="Times New Roman"/>
          <w:color w:val="000000"/>
        </w:rPr>
        <w:t xml:space="preserve">       </w:t>
      </w:r>
      <w:r w:rsidR="00EA6718" w:rsidRPr="00EA6718">
        <w:rPr>
          <w:rFonts w:ascii="Times New Roman" w:hAnsi="Times New Roman"/>
        </w:rPr>
        <w:t>«___» ____________ 202</w:t>
      </w:r>
      <w:r w:rsidR="0029251C">
        <w:rPr>
          <w:rFonts w:ascii="Times New Roman" w:hAnsi="Times New Roman"/>
        </w:rPr>
        <w:t>_</w:t>
      </w:r>
      <w:r w:rsidR="00EA6718" w:rsidRPr="00EA6718">
        <w:rPr>
          <w:rFonts w:ascii="Times New Roman" w:hAnsi="Times New Roman"/>
        </w:rPr>
        <w:t xml:space="preserve"> г.</w:t>
      </w:r>
    </w:p>
    <w:p w:rsidR="00EA6718" w:rsidRPr="00EA6718" w:rsidRDefault="00EA6718" w:rsidP="00EA6718">
      <w:pPr>
        <w:pStyle w:val="HTML"/>
        <w:shd w:val="clear" w:color="auto" w:fill="FFFFFF"/>
        <w:rPr>
          <w:rFonts w:ascii="Times New Roman" w:hAnsi="Times New Roman"/>
          <w:color w:val="000000"/>
        </w:rPr>
      </w:pPr>
      <w:r>
        <w:rPr>
          <w:rFonts w:ascii="Times New Roman" w:hAnsi="Times New Roman"/>
        </w:rPr>
        <w:t xml:space="preserve">                                                        </w:t>
      </w:r>
      <w:r w:rsidR="00BB7ABD" w:rsidRPr="00EA6718">
        <w:rPr>
          <w:rFonts w:ascii="Times New Roman" w:hAnsi="Times New Roman"/>
          <w:i/>
          <w:iCs/>
          <w:color w:val="000000"/>
          <w:sz w:val="16"/>
          <w:szCs w:val="16"/>
        </w:rPr>
        <w:t xml:space="preserve">(подпись)                  </w:t>
      </w:r>
      <w:r>
        <w:rPr>
          <w:rFonts w:ascii="Times New Roman" w:hAnsi="Times New Roman"/>
          <w:i/>
          <w:iCs/>
          <w:color w:val="000000"/>
          <w:sz w:val="16"/>
          <w:szCs w:val="16"/>
        </w:rPr>
        <w:t xml:space="preserve">              </w:t>
      </w:r>
      <w:r w:rsidR="00BB7ABD" w:rsidRPr="00EA6718">
        <w:rPr>
          <w:rFonts w:ascii="Times New Roman" w:hAnsi="Times New Roman"/>
          <w:i/>
          <w:iCs/>
          <w:color w:val="000000"/>
          <w:sz w:val="16"/>
          <w:szCs w:val="16"/>
        </w:rPr>
        <w:t>(расшифровка подписи</w:t>
      </w:r>
      <w:r w:rsidRPr="00EA6718">
        <w:rPr>
          <w:rFonts w:ascii="Times New Roman" w:hAnsi="Times New Roman"/>
          <w:i/>
          <w:iCs/>
          <w:color w:val="000000"/>
          <w:sz w:val="16"/>
          <w:szCs w:val="16"/>
        </w:rPr>
        <w:t>)</w:t>
      </w:r>
      <w:r w:rsidRPr="00EA6718">
        <w:t xml:space="preserve"> </w:t>
      </w:r>
    </w:p>
    <w:p w:rsidR="00A976BE" w:rsidRDefault="00A976BE" w:rsidP="00A976BE">
      <w:pPr>
        <w:pStyle w:val="HTML"/>
        <w:shd w:val="clear" w:color="auto" w:fill="FFFFFF"/>
        <w:rPr>
          <w:rFonts w:ascii="Times New Roman" w:hAnsi="Times New Roman"/>
          <w:i/>
          <w:iCs/>
          <w:color w:val="000000"/>
        </w:rPr>
      </w:pPr>
      <w:r w:rsidRPr="00EA64CE">
        <w:rPr>
          <w:rFonts w:ascii="Times New Roman" w:hAnsi="Times New Roman"/>
          <w:i/>
          <w:iCs/>
          <w:color w:val="000000"/>
        </w:rPr>
        <w:t xml:space="preserve">                          </w:t>
      </w:r>
    </w:p>
    <w:p w:rsidR="003D5391" w:rsidRDefault="003D5391" w:rsidP="00A976BE">
      <w:pPr>
        <w:pStyle w:val="HTML"/>
        <w:shd w:val="clear" w:color="auto" w:fill="FFFFFF"/>
        <w:rPr>
          <w:rFonts w:ascii="Times New Roman" w:hAnsi="Times New Roman"/>
          <w:i/>
          <w:iCs/>
          <w:color w:val="000000"/>
        </w:rPr>
      </w:pPr>
    </w:p>
    <w:p w:rsidR="003D5391" w:rsidRDefault="003D5391" w:rsidP="00A976BE">
      <w:pPr>
        <w:pStyle w:val="HTML"/>
        <w:shd w:val="clear" w:color="auto" w:fill="FFFFFF"/>
        <w:rPr>
          <w:rFonts w:ascii="Times New Roman" w:hAnsi="Times New Roman"/>
          <w:i/>
          <w:iCs/>
          <w:color w:val="000000"/>
        </w:rPr>
      </w:pPr>
    </w:p>
    <w:p w:rsidR="003D5391" w:rsidRDefault="003D5391" w:rsidP="00A976BE">
      <w:pPr>
        <w:pStyle w:val="HTML"/>
        <w:shd w:val="clear" w:color="auto" w:fill="FFFFFF"/>
        <w:rPr>
          <w:rFonts w:ascii="Times New Roman" w:hAnsi="Times New Roman"/>
          <w:i/>
          <w:iCs/>
          <w:color w:val="000000"/>
        </w:rPr>
      </w:pPr>
    </w:p>
    <w:p w:rsidR="003D5391" w:rsidRDefault="003D5391" w:rsidP="00A976BE">
      <w:pPr>
        <w:pStyle w:val="HTML"/>
        <w:shd w:val="clear" w:color="auto" w:fill="FFFFFF"/>
        <w:rPr>
          <w:rFonts w:ascii="Times New Roman" w:hAnsi="Times New Roman"/>
          <w:i/>
          <w:iCs/>
          <w:color w:val="000000"/>
        </w:rPr>
      </w:pPr>
    </w:p>
    <w:p w:rsidR="003D5391" w:rsidRPr="00BB7ABD" w:rsidRDefault="003D5391" w:rsidP="00A976BE">
      <w:pPr>
        <w:pStyle w:val="HTML"/>
        <w:shd w:val="clear" w:color="auto" w:fill="FFFFFF"/>
        <w:rPr>
          <w:rFonts w:ascii="Times New Roman" w:hAnsi="Times New Roman"/>
          <w:i/>
          <w:iCs/>
          <w:color w:val="000000"/>
          <w:sz w:val="24"/>
          <w:szCs w:val="24"/>
        </w:rPr>
        <w:sectPr w:rsidR="003D5391" w:rsidRPr="00BB7ABD" w:rsidSect="00A976BE">
          <w:pgSz w:w="16838" w:h="11906" w:orient="landscape"/>
          <w:pgMar w:top="1701" w:right="1134" w:bottom="851" w:left="1134" w:header="709" w:footer="709" w:gutter="0"/>
          <w:cols w:space="708"/>
          <w:docGrid w:linePitch="360"/>
        </w:sectPr>
      </w:pPr>
    </w:p>
    <w:p w:rsidR="00121C76" w:rsidRPr="00BB7ABD" w:rsidRDefault="00121C76" w:rsidP="003D5391">
      <w:pPr>
        <w:pStyle w:val="HTML"/>
        <w:shd w:val="clear" w:color="auto" w:fill="FFFFFF"/>
      </w:pPr>
    </w:p>
    <w:sectPr w:rsidR="00121C76" w:rsidRPr="00BB7ABD" w:rsidSect="00A976B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6D9" w:rsidRDefault="006506D9" w:rsidP="00DD2778">
      <w:r>
        <w:separator/>
      </w:r>
    </w:p>
  </w:endnote>
  <w:endnote w:type="continuationSeparator" w:id="0">
    <w:p w:rsidR="006506D9" w:rsidRDefault="006506D9" w:rsidP="00DD27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6D9" w:rsidRDefault="006506D9" w:rsidP="00DD2778">
      <w:r>
        <w:separator/>
      </w:r>
    </w:p>
  </w:footnote>
  <w:footnote w:type="continuationSeparator" w:id="0">
    <w:p w:rsidR="006506D9" w:rsidRDefault="006506D9" w:rsidP="00DD27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998" w:rsidRDefault="002A6998">
    <w:pPr>
      <w:pStyle w:val="a4"/>
    </w:pPr>
  </w:p>
  <w:p w:rsidR="002A6998" w:rsidRDefault="002A699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C6CE9"/>
    <w:rsid w:val="0000028B"/>
    <w:rsid w:val="00001CBC"/>
    <w:rsid w:val="00004961"/>
    <w:rsid w:val="0000546E"/>
    <w:rsid w:val="0000737F"/>
    <w:rsid w:val="000079C0"/>
    <w:rsid w:val="00011DEB"/>
    <w:rsid w:val="00013465"/>
    <w:rsid w:val="00014E66"/>
    <w:rsid w:val="00014FC5"/>
    <w:rsid w:val="00015AFC"/>
    <w:rsid w:val="00015DA4"/>
    <w:rsid w:val="00021D55"/>
    <w:rsid w:val="00021FFA"/>
    <w:rsid w:val="0002229A"/>
    <w:rsid w:val="00027A8B"/>
    <w:rsid w:val="0003194D"/>
    <w:rsid w:val="0003247F"/>
    <w:rsid w:val="00032A89"/>
    <w:rsid w:val="000333DD"/>
    <w:rsid w:val="00034FAC"/>
    <w:rsid w:val="000353A0"/>
    <w:rsid w:val="00036C94"/>
    <w:rsid w:val="0004030E"/>
    <w:rsid w:val="00040AF5"/>
    <w:rsid w:val="00042C68"/>
    <w:rsid w:val="00043B2F"/>
    <w:rsid w:val="00044AD6"/>
    <w:rsid w:val="00050D09"/>
    <w:rsid w:val="00050F8C"/>
    <w:rsid w:val="00052543"/>
    <w:rsid w:val="00052666"/>
    <w:rsid w:val="000532D2"/>
    <w:rsid w:val="00055244"/>
    <w:rsid w:val="00055B2F"/>
    <w:rsid w:val="00055CAE"/>
    <w:rsid w:val="000564D3"/>
    <w:rsid w:val="0005682C"/>
    <w:rsid w:val="00057D08"/>
    <w:rsid w:val="000604DA"/>
    <w:rsid w:val="000618DC"/>
    <w:rsid w:val="0006208D"/>
    <w:rsid w:val="000621DC"/>
    <w:rsid w:val="00063F28"/>
    <w:rsid w:val="00065216"/>
    <w:rsid w:val="00066519"/>
    <w:rsid w:val="00066990"/>
    <w:rsid w:val="0007107D"/>
    <w:rsid w:val="00073237"/>
    <w:rsid w:val="000753A2"/>
    <w:rsid w:val="000753E4"/>
    <w:rsid w:val="00077BD8"/>
    <w:rsid w:val="000803E8"/>
    <w:rsid w:val="000805AA"/>
    <w:rsid w:val="000806F0"/>
    <w:rsid w:val="000807C4"/>
    <w:rsid w:val="00082851"/>
    <w:rsid w:val="00083491"/>
    <w:rsid w:val="00084FA7"/>
    <w:rsid w:val="00085352"/>
    <w:rsid w:val="00085D49"/>
    <w:rsid w:val="00091F10"/>
    <w:rsid w:val="00094326"/>
    <w:rsid w:val="00095471"/>
    <w:rsid w:val="0009706D"/>
    <w:rsid w:val="000A0789"/>
    <w:rsid w:val="000A0894"/>
    <w:rsid w:val="000A099A"/>
    <w:rsid w:val="000A24CC"/>
    <w:rsid w:val="000A29E8"/>
    <w:rsid w:val="000A440A"/>
    <w:rsid w:val="000A57F7"/>
    <w:rsid w:val="000A6563"/>
    <w:rsid w:val="000A6B2D"/>
    <w:rsid w:val="000B0938"/>
    <w:rsid w:val="000B249E"/>
    <w:rsid w:val="000B2802"/>
    <w:rsid w:val="000B3D7E"/>
    <w:rsid w:val="000B6292"/>
    <w:rsid w:val="000B6A50"/>
    <w:rsid w:val="000B6F70"/>
    <w:rsid w:val="000B78F9"/>
    <w:rsid w:val="000C2931"/>
    <w:rsid w:val="000C325B"/>
    <w:rsid w:val="000C4A63"/>
    <w:rsid w:val="000C54B4"/>
    <w:rsid w:val="000C5B43"/>
    <w:rsid w:val="000C72D7"/>
    <w:rsid w:val="000D59BF"/>
    <w:rsid w:val="000D5CDE"/>
    <w:rsid w:val="000D6E90"/>
    <w:rsid w:val="000D71F5"/>
    <w:rsid w:val="000D77E1"/>
    <w:rsid w:val="000E169B"/>
    <w:rsid w:val="000E23F0"/>
    <w:rsid w:val="000E2778"/>
    <w:rsid w:val="000E3895"/>
    <w:rsid w:val="000E3E71"/>
    <w:rsid w:val="000E5689"/>
    <w:rsid w:val="000E7E48"/>
    <w:rsid w:val="000E7E6A"/>
    <w:rsid w:val="000E7F29"/>
    <w:rsid w:val="000F1D24"/>
    <w:rsid w:val="000F28C8"/>
    <w:rsid w:val="000F33D7"/>
    <w:rsid w:val="000F46C1"/>
    <w:rsid w:val="000F47AC"/>
    <w:rsid w:val="000F4C34"/>
    <w:rsid w:val="000F4D18"/>
    <w:rsid w:val="000F60E8"/>
    <w:rsid w:val="001020A6"/>
    <w:rsid w:val="001021FE"/>
    <w:rsid w:val="0010385F"/>
    <w:rsid w:val="001039DC"/>
    <w:rsid w:val="00106109"/>
    <w:rsid w:val="001061E1"/>
    <w:rsid w:val="00110E17"/>
    <w:rsid w:val="00112A2D"/>
    <w:rsid w:val="00113107"/>
    <w:rsid w:val="00114BF1"/>
    <w:rsid w:val="0011652A"/>
    <w:rsid w:val="00117DA0"/>
    <w:rsid w:val="00120122"/>
    <w:rsid w:val="00121C76"/>
    <w:rsid w:val="001220FA"/>
    <w:rsid w:val="00125226"/>
    <w:rsid w:val="00125EA8"/>
    <w:rsid w:val="00126EAD"/>
    <w:rsid w:val="001321D5"/>
    <w:rsid w:val="001324D3"/>
    <w:rsid w:val="001325CD"/>
    <w:rsid w:val="00132B44"/>
    <w:rsid w:val="00133D15"/>
    <w:rsid w:val="0013438A"/>
    <w:rsid w:val="00134484"/>
    <w:rsid w:val="001373A0"/>
    <w:rsid w:val="00140B91"/>
    <w:rsid w:val="00145048"/>
    <w:rsid w:val="00145279"/>
    <w:rsid w:val="001452E8"/>
    <w:rsid w:val="0014677C"/>
    <w:rsid w:val="001469D5"/>
    <w:rsid w:val="00147429"/>
    <w:rsid w:val="00147A7D"/>
    <w:rsid w:val="00153600"/>
    <w:rsid w:val="00154436"/>
    <w:rsid w:val="00156A87"/>
    <w:rsid w:val="001571BE"/>
    <w:rsid w:val="00160794"/>
    <w:rsid w:val="0016181B"/>
    <w:rsid w:val="00162DCE"/>
    <w:rsid w:val="00163A0A"/>
    <w:rsid w:val="00163EA4"/>
    <w:rsid w:val="001662DF"/>
    <w:rsid w:val="001725EB"/>
    <w:rsid w:val="00173912"/>
    <w:rsid w:val="00173D63"/>
    <w:rsid w:val="0017563D"/>
    <w:rsid w:val="00175680"/>
    <w:rsid w:val="00176CA2"/>
    <w:rsid w:val="0018092D"/>
    <w:rsid w:val="00184752"/>
    <w:rsid w:val="0018705F"/>
    <w:rsid w:val="00192CC1"/>
    <w:rsid w:val="001939B9"/>
    <w:rsid w:val="0019400B"/>
    <w:rsid w:val="00194361"/>
    <w:rsid w:val="00194BEA"/>
    <w:rsid w:val="001A0E8A"/>
    <w:rsid w:val="001A4C40"/>
    <w:rsid w:val="001A7954"/>
    <w:rsid w:val="001B023C"/>
    <w:rsid w:val="001B0FA2"/>
    <w:rsid w:val="001B12DE"/>
    <w:rsid w:val="001B16BF"/>
    <w:rsid w:val="001B23C3"/>
    <w:rsid w:val="001B2676"/>
    <w:rsid w:val="001B32D5"/>
    <w:rsid w:val="001B59FD"/>
    <w:rsid w:val="001B5DAA"/>
    <w:rsid w:val="001B6A1A"/>
    <w:rsid w:val="001B7064"/>
    <w:rsid w:val="001B7645"/>
    <w:rsid w:val="001C3AD0"/>
    <w:rsid w:val="001C56CA"/>
    <w:rsid w:val="001C57EB"/>
    <w:rsid w:val="001C626B"/>
    <w:rsid w:val="001D0C8A"/>
    <w:rsid w:val="001D2AAC"/>
    <w:rsid w:val="001D3304"/>
    <w:rsid w:val="001D3952"/>
    <w:rsid w:val="001D5366"/>
    <w:rsid w:val="001E065A"/>
    <w:rsid w:val="001E0BEE"/>
    <w:rsid w:val="001E1674"/>
    <w:rsid w:val="001E1BA5"/>
    <w:rsid w:val="001E3B85"/>
    <w:rsid w:val="001E5944"/>
    <w:rsid w:val="001E7728"/>
    <w:rsid w:val="001F0011"/>
    <w:rsid w:val="001F1F3A"/>
    <w:rsid w:val="001F23E6"/>
    <w:rsid w:val="001F4A2C"/>
    <w:rsid w:val="001F512C"/>
    <w:rsid w:val="001F54EB"/>
    <w:rsid w:val="001F5A28"/>
    <w:rsid w:val="001F5A54"/>
    <w:rsid w:val="001F70FA"/>
    <w:rsid w:val="001F7B52"/>
    <w:rsid w:val="001F7E6A"/>
    <w:rsid w:val="002000A0"/>
    <w:rsid w:val="00201863"/>
    <w:rsid w:val="00202652"/>
    <w:rsid w:val="00204E04"/>
    <w:rsid w:val="00211D0E"/>
    <w:rsid w:val="00212247"/>
    <w:rsid w:val="002123D3"/>
    <w:rsid w:val="00212C3E"/>
    <w:rsid w:val="00215C82"/>
    <w:rsid w:val="002163AA"/>
    <w:rsid w:val="00220B8D"/>
    <w:rsid w:val="0022184D"/>
    <w:rsid w:val="00221CDF"/>
    <w:rsid w:val="0022576F"/>
    <w:rsid w:val="002259BC"/>
    <w:rsid w:val="00226BB5"/>
    <w:rsid w:val="00226E75"/>
    <w:rsid w:val="0023262A"/>
    <w:rsid w:val="00234A29"/>
    <w:rsid w:val="00235BB8"/>
    <w:rsid w:val="0023654B"/>
    <w:rsid w:val="00236FDC"/>
    <w:rsid w:val="00237C30"/>
    <w:rsid w:val="00241371"/>
    <w:rsid w:val="00243966"/>
    <w:rsid w:val="00244F82"/>
    <w:rsid w:val="002464E1"/>
    <w:rsid w:val="00246E77"/>
    <w:rsid w:val="002474E6"/>
    <w:rsid w:val="00251DB0"/>
    <w:rsid w:val="00251EE4"/>
    <w:rsid w:val="002534DF"/>
    <w:rsid w:val="00253A67"/>
    <w:rsid w:val="00255D48"/>
    <w:rsid w:val="00255F39"/>
    <w:rsid w:val="002605E9"/>
    <w:rsid w:val="00263487"/>
    <w:rsid w:val="002638E0"/>
    <w:rsid w:val="002639D9"/>
    <w:rsid w:val="00263C01"/>
    <w:rsid w:val="00263DCB"/>
    <w:rsid w:val="002665F7"/>
    <w:rsid w:val="0026729E"/>
    <w:rsid w:val="00271A66"/>
    <w:rsid w:val="00271FBA"/>
    <w:rsid w:val="0027680E"/>
    <w:rsid w:val="002814E4"/>
    <w:rsid w:val="002817DB"/>
    <w:rsid w:val="00281A49"/>
    <w:rsid w:val="0028356F"/>
    <w:rsid w:val="00283778"/>
    <w:rsid w:val="002857F5"/>
    <w:rsid w:val="002869BA"/>
    <w:rsid w:val="00286AC1"/>
    <w:rsid w:val="00290AF4"/>
    <w:rsid w:val="0029251C"/>
    <w:rsid w:val="00292CD7"/>
    <w:rsid w:val="00293BBB"/>
    <w:rsid w:val="00294713"/>
    <w:rsid w:val="00294969"/>
    <w:rsid w:val="00294C36"/>
    <w:rsid w:val="00294FDA"/>
    <w:rsid w:val="00295C17"/>
    <w:rsid w:val="002A0139"/>
    <w:rsid w:val="002A05B9"/>
    <w:rsid w:val="002A27ED"/>
    <w:rsid w:val="002A3C08"/>
    <w:rsid w:val="002A40E4"/>
    <w:rsid w:val="002A442E"/>
    <w:rsid w:val="002A448F"/>
    <w:rsid w:val="002A5106"/>
    <w:rsid w:val="002A6415"/>
    <w:rsid w:val="002A6998"/>
    <w:rsid w:val="002B1AA3"/>
    <w:rsid w:val="002B24A3"/>
    <w:rsid w:val="002B2BF7"/>
    <w:rsid w:val="002B49C5"/>
    <w:rsid w:val="002B512E"/>
    <w:rsid w:val="002B5819"/>
    <w:rsid w:val="002B6E80"/>
    <w:rsid w:val="002C00F6"/>
    <w:rsid w:val="002C1BC0"/>
    <w:rsid w:val="002C2CC0"/>
    <w:rsid w:val="002C2F7E"/>
    <w:rsid w:val="002C3114"/>
    <w:rsid w:val="002C390C"/>
    <w:rsid w:val="002C66A1"/>
    <w:rsid w:val="002C72AB"/>
    <w:rsid w:val="002D01C2"/>
    <w:rsid w:val="002D2574"/>
    <w:rsid w:val="002D2BBC"/>
    <w:rsid w:val="002D2E10"/>
    <w:rsid w:val="002D446B"/>
    <w:rsid w:val="002E1738"/>
    <w:rsid w:val="002E1940"/>
    <w:rsid w:val="002E4B2D"/>
    <w:rsid w:val="002E59A1"/>
    <w:rsid w:val="002E5CCE"/>
    <w:rsid w:val="002F12B3"/>
    <w:rsid w:val="002F5172"/>
    <w:rsid w:val="002F72ED"/>
    <w:rsid w:val="002F7791"/>
    <w:rsid w:val="003006FE"/>
    <w:rsid w:val="0030199C"/>
    <w:rsid w:val="00302023"/>
    <w:rsid w:val="003059A0"/>
    <w:rsid w:val="00306192"/>
    <w:rsid w:val="00306E43"/>
    <w:rsid w:val="00307C5B"/>
    <w:rsid w:val="00312097"/>
    <w:rsid w:val="003150EA"/>
    <w:rsid w:val="00315461"/>
    <w:rsid w:val="003156F2"/>
    <w:rsid w:val="00320BEA"/>
    <w:rsid w:val="003233E2"/>
    <w:rsid w:val="00324AB4"/>
    <w:rsid w:val="00325A2C"/>
    <w:rsid w:val="003273F6"/>
    <w:rsid w:val="00327A29"/>
    <w:rsid w:val="00330629"/>
    <w:rsid w:val="00331586"/>
    <w:rsid w:val="0033191B"/>
    <w:rsid w:val="00331D1B"/>
    <w:rsid w:val="003322DF"/>
    <w:rsid w:val="0033593D"/>
    <w:rsid w:val="00336729"/>
    <w:rsid w:val="00340176"/>
    <w:rsid w:val="00341125"/>
    <w:rsid w:val="00341CA4"/>
    <w:rsid w:val="00345594"/>
    <w:rsid w:val="00345D4C"/>
    <w:rsid w:val="00345ED9"/>
    <w:rsid w:val="0034614B"/>
    <w:rsid w:val="00351CD8"/>
    <w:rsid w:val="003525C7"/>
    <w:rsid w:val="00352EAE"/>
    <w:rsid w:val="0035315A"/>
    <w:rsid w:val="00353E25"/>
    <w:rsid w:val="00354DD0"/>
    <w:rsid w:val="00356035"/>
    <w:rsid w:val="00360A7B"/>
    <w:rsid w:val="00362D38"/>
    <w:rsid w:val="003638A0"/>
    <w:rsid w:val="00366FCA"/>
    <w:rsid w:val="00370F37"/>
    <w:rsid w:val="0037109C"/>
    <w:rsid w:val="0037131A"/>
    <w:rsid w:val="003714F9"/>
    <w:rsid w:val="00373061"/>
    <w:rsid w:val="0037419A"/>
    <w:rsid w:val="003749B4"/>
    <w:rsid w:val="0037638D"/>
    <w:rsid w:val="00381AB3"/>
    <w:rsid w:val="00381DC6"/>
    <w:rsid w:val="003821F8"/>
    <w:rsid w:val="00382633"/>
    <w:rsid w:val="00382702"/>
    <w:rsid w:val="00382E6B"/>
    <w:rsid w:val="00383534"/>
    <w:rsid w:val="00384765"/>
    <w:rsid w:val="00385428"/>
    <w:rsid w:val="00386FC2"/>
    <w:rsid w:val="00390AF0"/>
    <w:rsid w:val="0039171D"/>
    <w:rsid w:val="00391997"/>
    <w:rsid w:val="00392A81"/>
    <w:rsid w:val="00393A33"/>
    <w:rsid w:val="00393C87"/>
    <w:rsid w:val="00393CB7"/>
    <w:rsid w:val="00393CDB"/>
    <w:rsid w:val="00395235"/>
    <w:rsid w:val="00396270"/>
    <w:rsid w:val="00396BF4"/>
    <w:rsid w:val="003A22E5"/>
    <w:rsid w:val="003A2E23"/>
    <w:rsid w:val="003A36B0"/>
    <w:rsid w:val="003A37C6"/>
    <w:rsid w:val="003A55AF"/>
    <w:rsid w:val="003A69E4"/>
    <w:rsid w:val="003A6D0A"/>
    <w:rsid w:val="003A7F5C"/>
    <w:rsid w:val="003B2802"/>
    <w:rsid w:val="003B520A"/>
    <w:rsid w:val="003B5268"/>
    <w:rsid w:val="003B574C"/>
    <w:rsid w:val="003B6372"/>
    <w:rsid w:val="003B641A"/>
    <w:rsid w:val="003B7079"/>
    <w:rsid w:val="003B70EC"/>
    <w:rsid w:val="003B771B"/>
    <w:rsid w:val="003C0DC4"/>
    <w:rsid w:val="003C134D"/>
    <w:rsid w:val="003C1869"/>
    <w:rsid w:val="003C1FD5"/>
    <w:rsid w:val="003C38A9"/>
    <w:rsid w:val="003C71F4"/>
    <w:rsid w:val="003C7603"/>
    <w:rsid w:val="003D1108"/>
    <w:rsid w:val="003D21F3"/>
    <w:rsid w:val="003D24D1"/>
    <w:rsid w:val="003D3685"/>
    <w:rsid w:val="003D3D8D"/>
    <w:rsid w:val="003D4AA6"/>
    <w:rsid w:val="003D5391"/>
    <w:rsid w:val="003E1C65"/>
    <w:rsid w:val="003E3797"/>
    <w:rsid w:val="003E3A58"/>
    <w:rsid w:val="003E4DE2"/>
    <w:rsid w:val="003E506C"/>
    <w:rsid w:val="003E60E6"/>
    <w:rsid w:val="003E6FED"/>
    <w:rsid w:val="003E7D72"/>
    <w:rsid w:val="003F0584"/>
    <w:rsid w:val="003F0E8C"/>
    <w:rsid w:val="003F15AE"/>
    <w:rsid w:val="003F1A43"/>
    <w:rsid w:val="003F287D"/>
    <w:rsid w:val="003F2C53"/>
    <w:rsid w:val="003F2F78"/>
    <w:rsid w:val="003F3A60"/>
    <w:rsid w:val="003F3DBD"/>
    <w:rsid w:val="003F4B00"/>
    <w:rsid w:val="003F72C2"/>
    <w:rsid w:val="003F762E"/>
    <w:rsid w:val="003F77C2"/>
    <w:rsid w:val="00401F97"/>
    <w:rsid w:val="00402B87"/>
    <w:rsid w:val="00403C16"/>
    <w:rsid w:val="004045F2"/>
    <w:rsid w:val="00410F84"/>
    <w:rsid w:val="0041251A"/>
    <w:rsid w:val="00412D6C"/>
    <w:rsid w:val="00413316"/>
    <w:rsid w:val="00414095"/>
    <w:rsid w:val="00414AE2"/>
    <w:rsid w:val="004153D4"/>
    <w:rsid w:val="00415FB1"/>
    <w:rsid w:val="004216D5"/>
    <w:rsid w:val="0042365F"/>
    <w:rsid w:val="004239E8"/>
    <w:rsid w:val="00434752"/>
    <w:rsid w:val="00435F0F"/>
    <w:rsid w:val="00436086"/>
    <w:rsid w:val="00436D3C"/>
    <w:rsid w:val="00440A1F"/>
    <w:rsid w:val="00440FE5"/>
    <w:rsid w:val="0044128B"/>
    <w:rsid w:val="00441489"/>
    <w:rsid w:val="00443CDC"/>
    <w:rsid w:val="00446687"/>
    <w:rsid w:val="004502B1"/>
    <w:rsid w:val="00452C37"/>
    <w:rsid w:val="00452EFE"/>
    <w:rsid w:val="00454629"/>
    <w:rsid w:val="00454D9B"/>
    <w:rsid w:val="00454F1F"/>
    <w:rsid w:val="004555B7"/>
    <w:rsid w:val="00456260"/>
    <w:rsid w:val="004564F6"/>
    <w:rsid w:val="00457858"/>
    <w:rsid w:val="00460BFD"/>
    <w:rsid w:val="0046187C"/>
    <w:rsid w:val="00461907"/>
    <w:rsid w:val="00461FF6"/>
    <w:rsid w:val="00462604"/>
    <w:rsid w:val="0046309E"/>
    <w:rsid w:val="0046390E"/>
    <w:rsid w:val="00464537"/>
    <w:rsid w:val="004664A6"/>
    <w:rsid w:val="00466843"/>
    <w:rsid w:val="00467AE4"/>
    <w:rsid w:val="004719AF"/>
    <w:rsid w:val="00471EFA"/>
    <w:rsid w:val="004763B4"/>
    <w:rsid w:val="00477B86"/>
    <w:rsid w:val="00482044"/>
    <w:rsid w:val="00482300"/>
    <w:rsid w:val="0048258A"/>
    <w:rsid w:val="00483E29"/>
    <w:rsid w:val="00483E45"/>
    <w:rsid w:val="00486D3B"/>
    <w:rsid w:val="00487595"/>
    <w:rsid w:val="00495742"/>
    <w:rsid w:val="00496D77"/>
    <w:rsid w:val="004A0528"/>
    <w:rsid w:val="004A1724"/>
    <w:rsid w:val="004A53B8"/>
    <w:rsid w:val="004A5DCE"/>
    <w:rsid w:val="004A6447"/>
    <w:rsid w:val="004A6517"/>
    <w:rsid w:val="004A6A0F"/>
    <w:rsid w:val="004B134A"/>
    <w:rsid w:val="004B17B5"/>
    <w:rsid w:val="004B4A60"/>
    <w:rsid w:val="004B5935"/>
    <w:rsid w:val="004B663B"/>
    <w:rsid w:val="004B67C3"/>
    <w:rsid w:val="004C016C"/>
    <w:rsid w:val="004C0189"/>
    <w:rsid w:val="004C438D"/>
    <w:rsid w:val="004C4AEC"/>
    <w:rsid w:val="004C50D8"/>
    <w:rsid w:val="004C7769"/>
    <w:rsid w:val="004C783F"/>
    <w:rsid w:val="004D0586"/>
    <w:rsid w:val="004D291E"/>
    <w:rsid w:val="004D2CC6"/>
    <w:rsid w:val="004D4183"/>
    <w:rsid w:val="004D43AE"/>
    <w:rsid w:val="004D61EB"/>
    <w:rsid w:val="004D6DFE"/>
    <w:rsid w:val="004D7A08"/>
    <w:rsid w:val="004D7C24"/>
    <w:rsid w:val="004E08E8"/>
    <w:rsid w:val="004E0A99"/>
    <w:rsid w:val="004E0DAA"/>
    <w:rsid w:val="004E2B07"/>
    <w:rsid w:val="004E4041"/>
    <w:rsid w:val="004E4379"/>
    <w:rsid w:val="004E48C5"/>
    <w:rsid w:val="004E48C9"/>
    <w:rsid w:val="004E500B"/>
    <w:rsid w:val="004E54BC"/>
    <w:rsid w:val="004E56E5"/>
    <w:rsid w:val="004E6858"/>
    <w:rsid w:val="004E79A9"/>
    <w:rsid w:val="004F0759"/>
    <w:rsid w:val="004F3247"/>
    <w:rsid w:val="004F36E0"/>
    <w:rsid w:val="004F5375"/>
    <w:rsid w:val="004F7C43"/>
    <w:rsid w:val="00500093"/>
    <w:rsid w:val="00502329"/>
    <w:rsid w:val="00502670"/>
    <w:rsid w:val="0050480A"/>
    <w:rsid w:val="00506A69"/>
    <w:rsid w:val="00507C02"/>
    <w:rsid w:val="00510CB4"/>
    <w:rsid w:val="00510CC6"/>
    <w:rsid w:val="00513522"/>
    <w:rsid w:val="00513725"/>
    <w:rsid w:val="00515F25"/>
    <w:rsid w:val="005172C4"/>
    <w:rsid w:val="005179A5"/>
    <w:rsid w:val="005179AC"/>
    <w:rsid w:val="00522E80"/>
    <w:rsid w:val="005258D1"/>
    <w:rsid w:val="0052696F"/>
    <w:rsid w:val="005269EC"/>
    <w:rsid w:val="00530927"/>
    <w:rsid w:val="00531CD4"/>
    <w:rsid w:val="00532A16"/>
    <w:rsid w:val="00532AE5"/>
    <w:rsid w:val="00533188"/>
    <w:rsid w:val="0053345A"/>
    <w:rsid w:val="005341A4"/>
    <w:rsid w:val="00534683"/>
    <w:rsid w:val="0053485E"/>
    <w:rsid w:val="0053583A"/>
    <w:rsid w:val="0053666B"/>
    <w:rsid w:val="00540D55"/>
    <w:rsid w:val="005420DC"/>
    <w:rsid w:val="0054293A"/>
    <w:rsid w:val="0054369C"/>
    <w:rsid w:val="00543A45"/>
    <w:rsid w:val="005441F8"/>
    <w:rsid w:val="00545BF8"/>
    <w:rsid w:val="0054742E"/>
    <w:rsid w:val="005500FB"/>
    <w:rsid w:val="00551C78"/>
    <w:rsid w:val="00552412"/>
    <w:rsid w:val="0055347E"/>
    <w:rsid w:val="00553D6D"/>
    <w:rsid w:val="00554F57"/>
    <w:rsid w:val="0055524A"/>
    <w:rsid w:val="005555C0"/>
    <w:rsid w:val="00557875"/>
    <w:rsid w:val="00560ACF"/>
    <w:rsid w:val="00561718"/>
    <w:rsid w:val="005628B7"/>
    <w:rsid w:val="00562DDC"/>
    <w:rsid w:val="005640C5"/>
    <w:rsid w:val="00565C7E"/>
    <w:rsid w:val="005663BB"/>
    <w:rsid w:val="00567737"/>
    <w:rsid w:val="00567B52"/>
    <w:rsid w:val="00571A38"/>
    <w:rsid w:val="0057368E"/>
    <w:rsid w:val="0057461F"/>
    <w:rsid w:val="00576042"/>
    <w:rsid w:val="00577039"/>
    <w:rsid w:val="00581657"/>
    <w:rsid w:val="00586A9A"/>
    <w:rsid w:val="00586DE9"/>
    <w:rsid w:val="00587339"/>
    <w:rsid w:val="00587679"/>
    <w:rsid w:val="00587AF5"/>
    <w:rsid w:val="0059095C"/>
    <w:rsid w:val="00591715"/>
    <w:rsid w:val="00591E9C"/>
    <w:rsid w:val="00592022"/>
    <w:rsid w:val="00592BA1"/>
    <w:rsid w:val="00592BF8"/>
    <w:rsid w:val="00594B42"/>
    <w:rsid w:val="00596048"/>
    <w:rsid w:val="005A19A7"/>
    <w:rsid w:val="005A2803"/>
    <w:rsid w:val="005A32D4"/>
    <w:rsid w:val="005A39DD"/>
    <w:rsid w:val="005A4FB3"/>
    <w:rsid w:val="005A56D6"/>
    <w:rsid w:val="005A7B74"/>
    <w:rsid w:val="005B1402"/>
    <w:rsid w:val="005B17EC"/>
    <w:rsid w:val="005B2F2F"/>
    <w:rsid w:val="005B334F"/>
    <w:rsid w:val="005B464E"/>
    <w:rsid w:val="005B5E2F"/>
    <w:rsid w:val="005C0691"/>
    <w:rsid w:val="005C3081"/>
    <w:rsid w:val="005C5CE9"/>
    <w:rsid w:val="005C5DCD"/>
    <w:rsid w:val="005C5E6F"/>
    <w:rsid w:val="005C69DC"/>
    <w:rsid w:val="005C6E06"/>
    <w:rsid w:val="005C6E18"/>
    <w:rsid w:val="005C747F"/>
    <w:rsid w:val="005D04FC"/>
    <w:rsid w:val="005D2416"/>
    <w:rsid w:val="005D2436"/>
    <w:rsid w:val="005D3062"/>
    <w:rsid w:val="005D440C"/>
    <w:rsid w:val="005D59A8"/>
    <w:rsid w:val="005E0969"/>
    <w:rsid w:val="005E22D9"/>
    <w:rsid w:val="005E4A5E"/>
    <w:rsid w:val="005E6E53"/>
    <w:rsid w:val="005F1211"/>
    <w:rsid w:val="005F22D4"/>
    <w:rsid w:val="005F3F2C"/>
    <w:rsid w:val="006004BE"/>
    <w:rsid w:val="00603284"/>
    <w:rsid w:val="006035D0"/>
    <w:rsid w:val="00603ECA"/>
    <w:rsid w:val="00605B53"/>
    <w:rsid w:val="00605CDE"/>
    <w:rsid w:val="00606694"/>
    <w:rsid w:val="00607870"/>
    <w:rsid w:val="00607CD8"/>
    <w:rsid w:val="00610153"/>
    <w:rsid w:val="0061203D"/>
    <w:rsid w:val="0061329E"/>
    <w:rsid w:val="006136FF"/>
    <w:rsid w:val="00613A5F"/>
    <w:rsid w:val="00613F56"/>
    <w:rsid w:val="00614DA4"/>
    <w:rsid w:val="00615EF2"/>
    <w:rsid w:val="006174E8"/>
    <w:rsid w:val="00620C7B"/>
    <w:rsid w:val="00621CF0"/>
    <w:rsid w:val="00622E62"/>
    <w:rsid w:val="00623276"/>
    <w:rsid w:val="00623571"/>
    <w:rsid w:val="00624114"/>
    <w:rsid w:val="00624BBC"/>
    <w:rsid w:val="006263B0"/>
    <w:rsid w:val="00630E01"/>
    <w:rsid w:val="0063166B"/>
    <w:rsid w:val="00631E97"/>
    <w:rsid w:val="00632B1B"/>
    <w:rsid w:val="00633422"/>
    <w:rsid w:val="00633837"/>
    <w:rsid w:val="00637A0A"/>
    <w:rsid w:val="00640425"/>
    <w:rsid w:val="0064109A"/>
    <w:rsid w:val="006425BA"/>
    <w:rsid w:val="00642A68"/>
    <w:rsid w:val="00643D09"/>
    <w:rsid w:val="00645162"/>
    <w:rsid w:val="0064726C"/>
    <w:rsid w:val="006506D9"/>
    <w:rsid w:val="00650AF3"/>
    <w:rsid w:val="006511D4"/>
    <w:rsid w:val="006534DE"/>
    <w:rsid w:val="00654A70"/>
    <w:rsid w:val="00656996"/>
    <w:rsid w:val="006603EC"/>
    <w:rsid w:val="006606EE"/>
    <w:rsid w:val="00661414"/>
    <w:rsid w:val="0066176C"/>
    <w:rsid w:val="00661AFE"/>
    <w:rsid w:val="006625E7"/>
    <w:rsid w:val="00663084"/>
    <w:rsid w:val="00664A8E"/>
    <w:rsid w:val="00667557"/>
    <w:rsid w:val="00670192"/>
    <w:rsid w:val="00671C41"/>
    <w:rsid w:val="00672C3B"/>
    <w:rsid w:val="0067306D"/>
    <w:rsid w:val="00673458"/>
    <w:rsid w:val="00673BD0"/>
    <w:rsid w:val="00674074"/>
    <w:rsid w:val="0067644E"/>
    <w:rsid w:val="00676D2D"/>
    <w:rsid w:val="00677E55"/>
    <w:rsid w:val="00680C7E"/>
    <w:rsid w:val="00680E03"/>
    <w:rsid w:val="00681921"/>
    <w:rsid w:val="006829D7"/>
    <w:rsid w:val="00683263"/>
    <w:rsid w:val="00683E6B"/>
    <w:rsid w:val="006877EF"/>
    <w:rsid w:val="00687C65"/>
    <w:rsid w:val="00693B16"/>
    <w:rsid w:val="00693BD5"/>
    <w:rsid w:val="00695189"/>
    <w:rsid w:val="00696048"/>
    <w:rsid w:val="006A0343"/>
    <w:rsid w:val="006A0C48"/>
    <w:rsid w:val="006A18C0"/>
    <w:rsid w:val="006A2A55"/>
    <w:rsid w:val="006A5833"/>
    <w:rsid w:val="006A5F08"/>
    <w:rsid w:val="006A6721"/>
    <w:rsid w:val="006A78E7"/>
    <w:rsid w:val="006B0DBB"/>
    <w:rsid w:val="006B1B7A"/>
    <w:rsid w:val="006C02A0"/>
    <w:rsid w:val="006C10D7"/>
    <w:rsid w:val="006C12ED"/>
    <w:rsid w:val="006C28E4"/>
    <w:rsid w:val="006C5690"/>
    <w:rsid w:val="006C573E"/>
    <w:rsid w:val="006C5CFA"/>
    <w:rsid w:val="006C74F0"/>
    <w:rsid w:val="006D22E7"/>
    <w:rsid w:val="006D30DC"/>
    <w:rsid w:val="006D7748"/>
    <w:rsid w:val="006E0620"/>
    <w:rsid w:val="006E0674"/>
    <w:rsid w:val="006E3686"/>
    <w:rsid w:val="006E3E42"/>
    <w:rsid w:val="006E4219"/>
    <w:rsid w:val="006E45FC"/>
    <w:rsid w:val="006E4AFC"/>
    <w:rsid w:val="006E5969"/>
    <w:rsid w:val="006E6024"/>
    <w:rsid w:val="006E64A4"/>
    <w:rsid w:val="006F097D"/>
    <w:rsid w:val="006F4B45"/>
    <w:rsid w:val="006F5E97"/>
    <w:rsid w:val="006F642A"/>
    <w:rsid w:val="006F6712"/>
    <w:rsid w:val="006F759C"/>
    <w:rsid w:val="00700074"/>
    <w:rsid w:val="007005DC"/>
    <w:rsid w:val="0070329A"/>
    <w:rsid w:val="00703556"/>
    <w:rsid w:val="0070526A"/>
    <w:rsid w:val="0070559D"/>
    <w:rsid w:val="00706E88"/>
    <w:rsid w:val="00707292"/>
    <w:rsid w:val="00712A73"/>
    <w:rsid w:val="007152E2"/>
    <w:rsid w:val="0071789A"/>
    <w:rsid w:val="0072046C"/>
    <w:rsid w:val="00721A83"/>
    <w:rsid w:val="00724809"/>
    <w:rsid w:val="00724826"/>
    <w:rsid w:val="0072671A"/>
    <w:rsid w:val="00726880"/>
    <w:rsid w:val="00727AD2"/>
    <w:rsid w:val="00727DF9"/>
    <w:rsid w:val="00731937"/>
    <w:rsid w:val="00733938"/>
    <w:rsid w:val="00733F36"/>
    <w:rsid w:val="00734220"/>
    <w:rsid w:val="00735D7E"/>
    <w:rsid w:val="0073796A"/>
    <w:rsid w:val="007414A4"/>
    <w:rsid w:val="0074191A"/>
    <w:rsid w:val="0074361F"/>
    <w:rsid w:val="00743B62"/>
    <w:rsid w:val="00743FA9"/>
    <w:rsid w:val="00744D99"/>
    <w:rsid w:val="007454DB"/>
    <w:rsid w:val="00745BD8"/>
    <w:rsid w:val="007476F6"/>
    <w:rsid w:val="00753C2A"/>
    <w:rsid w:val="007547E1"/>
    <w:rsid w:val="00755393"/>
    <w:rsid w:val="00755470"/>
    <w:rsid w:val="00755674"/>
    <w:rsid w:val="0075634B"/>
    <w:rsid w:val="00757C51"/>
    <w:rsid w:val="00760A41"/>
    <w:rsid w:val="00760DBC"/>
    <w:rsid w:val="007610DA"/>
    <w:rsid w:val="00761669"/>
    <w:rsid w:val="007621E7"/>
    <w:rsid w:val="0076338F"/>
    <w:rsid w:val="007636AA"/>
    <w:rsid w:val="00765879"/>
    <w:rsid w:val="007660CA"/>
    <w:rsid w:val="007668ED"/>
    <w:rsid w:val="00767A32"/>
    <w:rsid w:val="00767FFA"/>
    <w:rsid w:val="007707AF"/>
    <w:rsid w:val="007708F2"/>
    <w:rsid w:val="0077099F"/>
    <w:rsid w:val="00773AA9"/>
    <w:rsid w:val="00773DC0"/>
    <w:rsid w:val="00773DF6"/>
    <w:rsid w:val="007757C0"/>
    <w:rsid w:val="00776105"/>
    <w:rsid w:val="0077684E"/>
    <w:rsid w:val="00776B3D"/>
    <w:rsid w:val="00776D87"/>
    <w:rsid w:val="0077717A"/>
    <w:rsid w:val="007777A8"/>
    <w:rsid w:val="007778FC"/>
    <w:rsid w:val="007803E5"/>
    <w:rsid w:val="0078161F"/>
    <w:rsid w:val="00781E55"/>
    <w:rsid w:val="00782E32"/>
    <w:rsid w:val="007864FD"/>
    <w:rsid w:val="00787903"/>
    <w:rsid w:val="007926BF"/>
    <w:rsid w:val="00792A34"/>
    <w:rsid w:val="00793698"/>
    <w:rsid w:val="007936D7"/>
    <w:rsid w:val="00794142"/>
    <w:rsid w:val="00794D21"/>
    <w:rsid w:val="00796689"/>
    <w:rsid w:val="00796A1A"/>
    <w:rsid w:val="00796E27"/>
    <w:rsid w:val="007976B1"/>
    <w:rsid w:val="0079795A"/>
    <w:rsid w:val="00797EF6"/>
    <w:rsid w:val="007A01F9"/>
    <w:rsid w:val="007A074F"/>
    <w:rsid w:val="007A1410"/>
    <w:rsid w:val="007A2317"/>
    <w:rsid w:val="007A25B8"/>
    <w:rsid w:val="007A2D61"/>
    <w:rsid w:val="007A4555"/>
    <w:rsid w:val="007A6CDE"/>
    <w:rsid w:val="007A6F0C"/>
    <w:rsid w:val="007A78AF"/>
    <w:rsid w:val="007B18EC"/>
    <w:rsid w:val="007B1E89"/>
    <w:rsid w:val="007B305D"/>
    <w:rsid w:val="007B7B67"/>
    <w:rsid w:val="007B7F0E"/>
    <w:rsid w:val="007C132A"/>
    <w:rsid w:val="007C16B7"/>
    <w:rsid w:val="007C16EE"/>
    <w:rsid w:val="007C43D5"/>
    <w:rsid w:val="007C470D"/>
    <w:rsid w:val="007C4B29"/>
    <w:rsid w:val="007D3064"/>
    <w:rsid w:val="007D30B6"/>
    <w:rsid w:val="007D3AD6"/>
    <w:rsid w:val="007D475C"/>
    <w:rsid w:val="007D5311"/>
    <w:rsid w:val="007D5E23"/>
    <w:rsid w:val="007D652C"/>
    <w:rsid w:val="007D7B77"/>
    <w:rsid w:val="007D7E30"/>
    <w:rsid w:val="007E0491"/>
    <w:rsid w:val="007E17F9"/>
    <w:rsid w:val="007E2315"/>
    <w:rsid w:val="007E2785"/>
    <w:rsid w:val="007E74B0"/>
    <w:rsid w:val="007E7A41"/>
    <w:rsid w:val="007F0E92"/>
    <w:rsid w:val="007F1638"/>
    <w:rsid w:val="007F1961"/>
    <w:rsid w:val="007F2AE8"/>
    <w:rsid w:val="007F4011"/>
    <w:rsid w:val="007F46C3"/>
    <w:rsid w:val="007F4EA1"/>
    <w:rsid w:val="007F5290"/>
    <w:rsid w:val="007F64EE"/>
    <w:rsid w:val="007F75F7"/>
    <w:rsid w:val="00803A7B"/>
    <w:rsid w:val="00804EB2"/>
    <w:rsid w:val="00806D1E"/>
    <w:rsid w:val="008075F6"/>
    <w:rsid w:val="00807F7D"/>
    <w:rsid w:val="00810CD9"/>
    <w:rsid w:val="0081166D"/>
    <w:rsid w:val="0081258E"/>
    <w:rsid w:val="00813B12"/>
    <w:rsid w:val="008157BB"/>
    <w:rsid w:val="00817E5B"/>
    <w:rsid w:val="00820ABF"/>
    <w:rsid w:val="00820E02"/>
    <w:rsid w:val="008210AE"/>
    <w:rsid w:val="00824137"/>
    <w:rsid w:val="00826EA1"/>
    <w:rsid w:val="00827A7C"/>
    <w:rsid w:val="00827B5F"/>
    <w:rsid w:val="00833754"/>
    <w:rsid w:val="00833E63"/>
    <w:rsid w:val="008344BC"/>
    <w:rsid w:val="00834FC0"/>
    <w:rsid w:val="0083527C"/>
    <w:rsid w:val="008375FD"/>
    <w:rsid w:val="00837D84"/>
    <w:rsid w:val="008400D6"/>
    <w:rsid w:val="008430D0"/>
    <w:rsid w:val="00845C28"/>
    <w:rsid w:val="00846C8F"/>
    <w:rsid w:val="0084714E"/>
    <w:rsid w:val="008504C5"/>
    <w:rsid w:val="0085241E"/>
    <w:rsid w:val="008537BB"/>
    <w:rsid w:val="0085429C"/>
    <w:rsid w:val="00854504"/>
    <w:rsid w:val="00855469"/>
    <w:rsid w:val="00855B34"/>
    <w:rsid w:val="00855F56"/>
    <w:rsid w:val="0085614A"/>
    <w:rsid w:val="00856FBB"/>
    <w:rsid w:val="008573F7"/>
    <w:rsid w:val="008609C6"/>
    <w:rsid w:val="00861067"/>
    <w:rsid w:val="008615B2"/>
    <w:rsid w:val="00861B7C"/>
    <w:rsid w:val="008637C2"/>
    <w:rsid w:val="00863C21"/>
    <w:rsid w:val="008656C7"/>
    <w:rsid w:val="00867DE3"/>
    <w:rsid w:val="00872DCA"/>
    <w:rsid w:val="00880271"/>
    <w:rsid w:val="00880E59"/>
    <w:rsid w:val="00881276"/>
    <w:rsid w:val="008844EC"/>
    <w:rsid w:val="00884769"/>
    <w:rsid w:val="00887B75"/>
    <w:rsid w:val="00890001"/>
    <w:rsid w:val="00891454"/>
    <w:rsid w:val="008921D2"/>
    <w:rsid w:val="0089582C"/>
    <w:rsid w:val="00896810"/>
    <w:rsid w:val="0089684B"/>
    <w:rsid w:val="008974C6"/>
    <w:rsid w:val="008A000E"/>
    <w:rsid w:val="008A27FE"/>
    <w:rsid w:val="008A4C5D"/>
    <w:rsid w:val="008A5906"/>
    <w:rsid w:val="008A71B8"/>
    <w:rsid w:val="008A7683"/>
    <w:rsid w:val="008B06BD"/>
    <w:rsid w:val="008B10FD"/>
    <w:rsid w:val="008B25E3"/>
    <w:rsid w:val="008B2CBA"/>
    <w:rsid w:val="008B47B2"/>
    <w:rsid w:val="008B5BD9"/>
    <w:rsid w:val="008B5D91"/>
    <w:rsid w:val="008B6C35"/>
    <w:rsid w:val="008B7A07"/>
    <w:rsid w:val="008C1CAF"/>
    <w:rsid w:val="008C38C9"/>
    <w:rsid w:val="008C4C96"/>
    <w:rsid w:val="008C5041"/>
    <w:rsid w:val="008C63E9"/>
    <w:rsid w:val="008D01E1"/>
    <w:rsid w:val="008D0604"/>
    <w:rsid w:val="008D3626"/>
    <w:rsid w:val="008D3820"/>
    <w:rsid w:val="008D41E8"/>
    <w:rsid w:val="008D489D"/>
    <w:rsid w:val="008D4DBD"/>
    <w:rsid w:val="008D72C3"/>
    <w:rsid w:val="008E03B5"/>
    <w:rsid w:val="008E17C3"/>
    <w:rsid w:val="008E29F2"/>
    <w:rsid w:val="008F0185"/>
    <w:rsid w:val="008F1641"/>
    <w:rsid w:val="008F1F6D"/>
    <w:rsid w:val="008F3467"/>
    <w:rsid w:val="008F66A1"/>
    <w:rsid w:val="008F6771"/>
    <w:rsid w:val="008F7086"/>
    <w:rsid w:val="008F7361"/>
    <w:rsid w:val="009001D9"/>
    <w:rsid w:val="00902D2D"/>
    <w:rsid w:val="009032A9"/>
    <w:rsid w:val="00903317"/>
    <w:rsid w:val="0090441B"/>
    <w:rsid w:val="00904A8D"/>
    <w:rsid w:val="00905786"/>
    <w:rsid w:val="0090619A"/>
    <w:rsid w:val="009066E8"/>
    <w:rsid w:val="009067AC"/>
    <w:rsid w:val="00910B93"/>
    <w:rsid w:val="00910F0D"/>
    <w:rsid w:val="00911C48"/>
    <w:rsid w:val="00912AF5"/>
    <w:rsid w:val="00913C9B"/>
    <w:rsid w:val="009148F5"/>
    <w:rsid w:val="009167E6"/>
    <w:rsid w:val="00917773"/>
    <w:rsid w:val="0092322D"/>
    <w:rsid w:val="00923428"/>
    <w:rsid w:val="00923E67"/>
    <w:rsid w:val="00926A17"/>
    <w:rsid w:val="0092740A"/>
    <w:rsid w:val="009314A1"/>
    <w:rsid w:val="00931B93"/>
    <w:rsid w:val="00931FD5"/>
    <w:rsid w:val="009332A2"/>
    <w:rsid w:val="00933B39"/>
    <w:rsid w:val="00934175"/>
    <w:rsid w:val="00934812"/>
    <w:rsid w:val="009353D0"/>
    <w:rsid w:val="009355C6"/>
    <w:rsid w:val="00935B1E"/>
    <w:rsid w:val="00936596"/>
    <w:rsid w:val="00937EE1"/>
    <w:rsid w:val="00937EF4"/>
    <w:rsid w:val="009411C1"/>
    <w:rsid w:val="00941477"/>
    <w:rsid w:val="00943DE6"/>
    <w:rsid w:val="009445D5"/>
    <w:rsid w:val="00945FE3"/>
    <w:rsid w:val="009477B6"/>
    <w:rsid w:val="0095173B"/>
    <w:rsid w:val="009534E2"/>
    <w:rsid w:val="0095391B"/>
    <w:rsid w:val="009554C2"/>
    <w:rsid w:val="0095577C"/>
    <w:rsid w:val="00955CC5"/>
    <w:rsid w:val="009607AE"/>
    <w:rsid w:val="0096510C"/>
    <w:rsid w:val="009652C5"/>
    <w:rsid w:val="009658AF"/>
    <w:rsid w:val="009705E7"/>
    <w:rsid w:val="00970E7F"/>
    <w:rsid w:val="00972661"/>
    <w:rsid w:val="0097414A"/>
    <w:rsid w:val="00974A40"/>
    <w:rsid w:val="00974B84"/>
    <w:rsid w:val="0098082A"/>
    <w:rsid w:val="00981070"/>
    <w:rsid w:val="0098186E"/>
    <w:rsid w:val="00982857"/>
    <w:rsid w:val="009841C4"/>
    <w:rsid w:val="00985060"/>
    <w:rsid w:val="00985703"/>
    <w:rsid w:val="009859B5"/>
    <w:rsid w:val="00987337"/>
    <w:rsid w:val="00987583"/>
    <w:rsid w:val="00987BFF"/>
    <w:rsid w:val="00987E68"/>
    <w:rsid w:val="00990167"/>
    <w:rsid w:val="00990F31"/>
    <w:rsid w:val="00993FD5"/>
    <w:rsid w:val="00995809"/>
    <w:rsid w:val="009958D9"/>
    <w:rsid w:val="00997529"/>
    <w:rsid w:val="0099753E"/>
    <w:rsid w:val="00997A7B"/>
    <w:rsid w:val="009A0731"/>
    <w:rsid w:val="009A1577"/>
    <w:rsid w:val="009A292C"/>
    <w:rsid w:val="009A2C91"/>
    <w:rsid w:val="009A2E18"/>
    <w:rsid w:val="009A2FB4"/>
    <w:rsid w:val="009A3BE3"/>
    <w:rsid w:val="009A5B80"/>
    <w:rsid w:val="009A6477"/>
    <w:rsid w:val="009A6D55"/>
    <w:rsid w:val="009A739C"/>
    <w:rsid w:val="009B09C2"/>
    <w:rsid w:val="009B28EC"/>
    <w:rsid w:val="009B3A8B"/>
    <w:rsid w:val="009B4129"/>
    <w:rsid w:val="009B4E25"/>
    <w:rsid w:val="009B5C63"/>
    <w:rsid w:val="009B6175"/>
    <w:rsid w:val="009B6B6D"/>
    <w:rsid w:val="009B7EB2"/>
    <w:rsid w:val="009C00FC"/>
    <w:rsid w:val="009C34B6"/>
    <w:rsid w:val="009C3D24"/>
    <w:rsid w:val="009C580B"/>
    <w:rsid w:val="009C60DD"/>
    <w:rsid w:val="009C6159"/>
    <w:rsid w:val="009C7326"/>
    <w:rsid w:val="009D0701"/>
    <w:rsid w:val="009D0B6A"/>
    <w:rsid w:val="009D3D4F"/>
    <w:rsid w:val="009D55AC"/>
    <w:rsid w:val="009D5BFA"/>
    <w:rsid w:val="009D6DB5"/>
    <w:rsid w:val="009D7515"/>
    <w:rsid w:val="009E0479"/>
    <w:rsid w:val="009E16E7"/>
    <w:rsid w:val="009E1D35"/>
    <w:rsid w:val="009E27A0"/>
    <w:rsid w:val="009E2C8F"/>
    <w:rsid w:val="009E31DD"/>
    <w:rsid w:val="009E442A"/>
    <w:rsid w:val="009E490E"/>
    <w:rsid w:val="009E5B2E"/>
    <w:rsid w:val="009E61F9"/>
    <w:rsid w:val="009E64A5"/>
    <w:rsid w:val="009F02B5"/>
    <w:rsid w:val="009F0C6A"/>
    <w:rsid w:val="009F108E"/>
    <w:rsid w:val="009F2163"/>
    <w:rsid w:val="009F21AF"/>
    <w:rsid w:val="009F504D"/>
    <w:rsid w:val="009F5809"/>
    <w:rsid w:val="009F5AE3"/>
    <w:rsid w:val="009F5ECB"/>
    <w:rsid w:val="009F6EB2"/>
    <w:rsid w:val="009F792C"/>
    <w:rsid w:val="00A0155D"/>
    <w:rsid w:val="00A01AAD"/>
    <w:rsid w:val="00A01D09"/>
    <w:rsid w:val="00A030D4"/>
    <w:rsid w:val="00A037E3"/>
    <w:rsid w:val="00A05296"/>
    <w:rsid w:val="00A0546B"/>
    <w:rsid w:val="00A056F9"/>
    <w:rsid w:val="00A05EE9"/>
    <w:rsid w:val="00A10AB7"/>
    <w:rsid w:val="00A11289"/>
    <w:rsid w:val="00A1217D"/>
    <w:rsid w:val="00A1271A"/>
    <w:rsid w:val="00A127B5"/>
    <w:rsid w:val="00A13A78"/>
    <w:rsid w:val="00A13CCE"/>
    <w:rsid w:val="00A164DE"/>
    <w:rsid w:val="00A16BA2"/>
    <w:rsid w:val="00A20582"/>
    <w:rsid w:val="00A20E63"/>
    <w:rsid w:val="00A21513"/>
    <w:rsid w:val="00A21E08"/>
    <w:rsid w:val="00A21E5D"/>
    <w:rsid w:val="00A21F33"/>
    <w:rsid w:val="00A221E1"/>
    <w:rsid w:val="00A25352"/>
    <w:rsid w:val="00A262D8"/>
    <w:rsid w:val="00A2688D"/>
    <w:rsid w:val="00A276AA"/>
    <w:rsid w:val="00A31722"/>
    <w:rsid w:val="00A31EEB"/>
    <w:rsid w:val="00A32E77"/>
    <w:rsid w:val="00A33943"/>
    <w:rsid w:val="00A33C39"/>
    <w:rsid w:val="00A3561D"/>
    <w:rsid w:val="00A36292"/>
    <w:rsid w:val="00A3649F"/>
    <w:rsid w:val="00A3675F"/>
    <w:rsid w:val="00A369AE"/>
    <w:rsid w:val="00A36B69"/>
    <w:rsid w:val="00A41E61"/>
    <w:rsid w:val="00A42A4F"/>
    <w:rsid w:val="00A432EB"/>
    <w:rsid w:val="00A43BC5"/>
    <w:rsid w:val="00A440C9"/>
    <w:rsid w:val="00A470A8"/>
    <w:rsid w:val="00A472DD"/>
    <w:rsid w:val="00A47C3F"/>
    <w:rsid w:val="00A47ECF"/>
    <w:rsid w:val="00A5071B"/>
    <w:rsid w:val="00A5196F"/>
    <w:rsid w:val="00A51E0D"/>
    <w:rsid w:val="00A52465"/>
    <w:rsid w:val="00A5322B"/>
    <w:rsid w:val="00A53352"/>
    <w:rsid w:val="00A55CA4"/>
    <w:rsid w:val="00A5692E"/>
    <w:rsid w:val="00A575D8"/>
    <w:rsid w:val="00A57AEE"/>
    <w:rsid w:val="00A641C5"/>
    <w:rsid w:val="00A64B20"/>
    <w:rsid w:val="00A65311"/>
    <w:rsid w:val="00A66A31"/>
    <w:rsid w:val="00A66D81"/>
    <w:rsid w:val="00A678E2"/>
    <w:rsid w:val="00A7166C"/>
    <w:rsid w:val="00A716A2"/>
    <w:rsid w:val="00A7200A"/>
    <w:rsid w:val="00A738C1"/>
    <w:rsid w:val="00A74BEE"/>
    <w:rsid w:val="00A74DD5"/>
    <w:rsid w:val="00A77643"/>
    <w:rsid w:val="00A80401"/>
    <w:rsid w:val="00A839B5"/>
    <w:rsid w:val="00A8488F"/>
    <w:rsid w:val="00A8663D"/>
    <w:rsid w:val="00A87268"/>
    <w:rsid w:val="00A9129A"/>
    <w:rsid w:val="00A9136B"/>
    <w:rsid w:val="00A9217C"/>
    <w:rsid w:val="00A92AEF"/>
    <w:rsid w:val="00A93ECF"/>
    <w:rsid w:val="00A95EFF"/>
    <w:rsid w:val="00A9748E"/>
    <w:rsid w:val="00A976BE"/>
    <w:rsid w:val="00A97DC7"/>
    <w:rsid w:val="00AA1FAC"/>
    <w:rsid w:val="00AA274E"/>
    <w:rsid w:val="00AA29A9"/>
    <w:rsid w:val="00AA32B2"/>
    <w:rsid w:val="00AA37EC"/>
    <w:rsid w:val="00AA54E5"/>
    <w:rsid w:val="00AA58FB"/>
    <w:rsid w:val="00AA64BB"/>
    <w:rsid w:val="00AA6C81"/>
    <w:rsid w:val="00AA7A84"/>
    <w:rsid w:val="00AB0504"/>
    <w:rsid w:val="00AB071F"/>
    <w:rsid w:val="00AB2130"/>
    <w:rsid w:val="00AB232B"/>
    <w:rsid w:val="00AB2D10"/>
    <w:rsid w:val="00AB44E0"/>
    <w:rsid w:val="00AB4F55"/>
    <w:rsid w:val="00AB5F15"/>
    <w:rsid w:val="00AB6898"/>
    <w:rsid w:val="00AB7BDB"/>
    <w:rsid w:val="00AC1218"/>
    <w:rsid w:val="00AC2623"/>
    <w:rsid w:val="00AC354E"/>
    <w:rsid w:val="00AC39DE"/>
    <w:rsid w:val="00AC4C28"/>
    <w:rsid w:val="00AC68C2"/>
    <w:rsid w:val="00AC6CE9"/>
    <w:rsid w:val="00AD0152"/>
    <w:rsid w:val="00AD0264"/>
    <w:rsid w:val="00AD0761"/>
    <w:rsid w:val="00AD1202"/>
    <w:rsid w:val="00AD2524"/>
    <w:rsid w:val="00AD4171"/>
    <w:rsid w:val="00AD4674"/>
    <w:rsid w:val="00AD6B3C"/>
    <w:rsid w:val="00AD6C20"/>
    <w:rsid w:val="00AE49F5"/>
    <w:rsid w:val="00AE559F"/>
    <w:rsid w:val="00AE6B61"/>
    <w:rsid w:val="00AE6CDD"/>
    <w:rsid w:val="00AE70B6"/>
    <w:rsid w:val="00AF0C69"/>
    <w:rsid w:val="00AF2E27"/>
    <w:rsid w:val="00AF4111"/>
    <w:rsid w:val="00AF4673"/>
    <w:rsid w:val="00AF7017"/>
    <w:rsid w:val="00B0053B"/>
    <w:rsid w:val="00B02027"/>
    <w:rsid w:val="00B0301F"/>
    <w:rsid w:val="00B054AA"/>
    <w:rsid w:val="00B064A7"/>
    <w:rsid w:val="00B07E27"/>
    <w:rsid w:val="00B1042D"/>
    <w:rsid w:val="00B111CC"/>
    <w:rsid w:val="00B11701"/>
    <w:rsid w:val="00B11CD2"/>
    <w:rsid w:val="00B12608"/>
    <w:rsid w:val="00B12ED3"/>
    <w:rsid w:val="00B13E28"/>
    <w:rsid w:val="00B14CED"/>
    <w:rsid w:val="00B14DCD"/>
    <w:rsid w:val="00B1538E"/>
    <w:rsid w:val="00B16835"/>
    <w:rsid w:val="00B21285"/>
    <w:rsid w:val="00B21557"/>
    <w:rsid w:val="00B23CEE"/>
    <w:rsid w:val="00B24618"/>
    <w:rsid w:val="00B26BA3"/>
    <w:rsid w:val="00B30F1A"/>
    <w:rsid w:val="00B31A71"/>
    <w:rsid w:val="00B31BD5"/>
    <w:rsid w:val="00B31C85"/>
    <w:rsid w:val="00B33F07"/>
    <w:rsid w:val="00B35B3E"/>
    <w:rsid w:val="00B35F37"/>
    <w:rsid w:val="00B41888"/>
    <w:rsid w:val="00B41B98"/>
    <w:rsid w:val="00B422F4"/>
    <w:rsid w:val="00B4256A"/>
    <w:rsid w:val="00B426DD"/>
    <w:rsid w:val="00B42F49"/>
    <w:rsid w:val="00B4394F"/>
    <w:rsid w:val="00B44B9A"/>
    <w:rsid w:val="00B4540E"/>
    <w:rsid w:val="00B45736"/>
    <w:rsid w:val="00B46238"/>
    <w:rsid w:val="00B46693"/>
    <w:rsid w:val="00B514DE"/>
    <w:rsid w:val="00B5628E"/>
    <w:rsid w:val="00B5665D"/>
    <w:rsid w:val="00B57BA7"/>
    <w:rsid w:val="00B57BAF"/>
    <w:rsid w:val="00B60C95"/>
    <w:rsid w:val="00B61710"/>
    <w:rsid w:val="00B63A3F"/>
    <w:rsid w:val="00B661AB"/>
    <w:rsid w:val="00B717B7"/>
    <w:rsid w:val="00B71C4A"/>
    <w:rsid w:val="00B72C56"/>
    <w:rsid w:val="00B74FCA"/>
    <w:rsid w:val="00B75312"/>
    <w:rsid w:val="00B76075"/>
    <w:rsid w:val="00B76CE2"/>
    <w:rsid w:val="00B803D0"/>
    <w:rsid w:val="00B8144A"/>
    <w:rsid w:val="00B81FA0"/>
    <w:rsid w:val="00B81FAB"/>
    <w:rsid w:val="00B82D7C"/>
    <w:rsid w:val="00B8373D"/>
    <w:rsid w:val="00B84DB8"/>
    <w:rsid w:val="00B8535C"/>
    <w:rsid w:val="00B857E8"/>
    <w:rsid w:val="00B85CBE"/>
    <w:rsid w:val="00B863DB"/>
    <w:rsid w:val="00B86B51"/>
    <w:rsid w:val="00B86D01"/>
    <w:rsid w:val="00B8706C"/>
    <w:rsid w:val="00B874C5"/>
    <w:rsid w:val="00B87E84"/>
    <w:rsid w:val="00B907BF"/>
    <w:rsid w:val="00B94634"/>
    <w:rsid w:val="00B94C31"/>
    <w:rsid w:val="00B94C49"/>
    <w:rsid w:val="00B95261"/>
    <w:rsid w:val="00B958B1"/>
    <w:rsid w:val="00B973B2"/>
    <w:rsid w:val="00BA1887"/>
    <w:rsid w:val="00BA3226"/>
    <w:rsid w:val="00BA3435"/>
    <w:rsid w:val="00BA3577"/>
    <w:rsid w:val="00BA3F4B"/>
    <w:rsid w:val="00BA3FAE"/>
    <w:rsid w:val="00BA4065"/>
    <w:rsid w:val="00BA443D"/>
    <w:rsid w:val="00BA4DF0"/>
    <w:rsid w:val="00BA5A25"/>
    <w:rsid w:val="00BA6B96"/>
    <w:rsid w:val="00BA6BA2"/>
    <w:rsid w:val="00BA7C53"/>
    <w:rsid w:val="00BB13C1"/>
    <w:rsid w:val="00BB539A"/>
    <w:rsid w:val="00BB64C1"/>
    <w:rsid w:val="00BB6E3A"/>
    <w:rsid w:val="00BB72E4"/>
    <w:rsid w:val="00BB7ABD"/>
    <w:rsid w:val="00BC19BE"/>
    <w:rsid w:val="00BC3A5E"/>
    <w:rsid w:val="00BC3E63"/>
    <w:rsid w:val="00BC3F2C"/>
    <w:rsid w:val="00BC6367"/>
    <w:rsid w:val="00BC7085"/>
    <w:rsid w:val="00BC7EC0"/>
    <w:rsid w:val="00BD02C5"/>
    <w:rsid w:val="00BD182A"/>
    <w:rsid w:val="00BD2197"/>
    <w:rsid w:val="00BD29A8"/>
    <w:rsid w:val="00BD3045"/>
    <w:rsid w:val="00BD3176"/>
    <w:rsid w:val="00BD6B0E"/>
    <w:rsid w:val="00BE225D"/>
    <w:rsid w:val="00BE285F"/>
    <w:rsid w:val="00BE386A"/>
    <w:rsid w:val="00BE5A42"/>
    <w:rsid w:val="00BE5EF4"/>
    <w:rsid w:val="00BE6572"/>
    <w:rsid w:val="00BE6A42"/>
    <w:rsid w:val="00BE74A2"/>
    <w:rsid w:val="00BE7699"/>
    <w:rsid w:val="00BE7ED3"/>
    <w:rsid w:val="00BF047A"/>
    <w:rsid w:val="00BF2877"/>
    <w:rsid w:val="00BF2A5C"/>
    <w:rsid w:val="00BF2CB9"/>
    <w:rsid w:val="00BF40BE"/>
    <w:rsid w:val="00BF47DD"/>
    <w:rsid w:val="00BF7614"/>
    <w:rsid w:val="00C00766"/>
    <w:rsid w:val="00C0370E"/>
    <w:rsid w:val="00C052BC"/>
    <w:rsid w:val="00C06D0A"/>
    <w:rsid w:val="00C10506"/>
    <w:rsid w:val="00C11FD2"/>
    <w:rsid w:val="00C12655"/>
    <w:rsid w:val="00C12998"/>
    <w:rsid w:val="00C12A40"/>
    <w:rsid w:val="00C14112"/>
    <w:rsid w:val="00C143D7"/>
    <w:rsid w:val="00C14D7A"/>
    <w:rsid w:val="00C150BF"/>
    <w:rsid w:val="00C154A7"/>
    <w:rsid w:val="00C17374"/>
    <w:rsid w:val="00C2056B"/>
    <w:rsid w:val="00C23241"/>
    <w:rsid w:val="00C23F4C"/>
    <w:rsid w:val="00C24659"/>
    <w:rsid w:val="00C26C7F"/>
    <w:rsid w:val="00C27C5A"/>
    <w:rsid w:val="00C30AF2"/>
    <w:rsid w:val="00C31B43"/>
    <w:rsid w:val="00C31BD2"/>
    <w:rsid w:val="00C3324D"/>
    <w:rsid w:val="00C33577"/>
    <w:rsid w:val="00C34B7E"/>
    <w:rsid w:val="00C3592F"/>
    <w:rsid w:val="00C409A7"/>
    <w:rsid w:val="00C412A2"/>
    <w:rsid w:val="00C424BA"/>
    <w:rsid w:val="00C424E5"/>
    <w:rsid w:val="00C44638"/>
    <w:rsid w:val="00C5004D"/>
    <w:rsid w:val="00C5120B"/>
    <w:rsid w:val="00C56BF4"/>
    <w:rsid w:val="00C575BA"/>
    <w:rsid w:val="00C60047"/>
    <w:rsid w:val="00C61536"/>
    <w:rsid w:val="00C616A2"/>
    <w:rsid w:val="00C6284A"/>
    <w:rsid w:val="00C63114"/>
    <w:rsid w:val="00C63AAF"/>
    <w:rsid w:val="00C6413A"/>
    <w:rsid w:val="00C644E1"/>
    <w:rsid w:val="00C67830"/>
    <w:rsid w:val="00C712C4"/>
    <w:rsid w:val="00C71DD0"/>
    <w:rsid w:val="00C73EA2"/>
    <w:rsid w:val="00C747FD"/>
    <w:rsid w:val="00C74C07"/>
    <w:rsid w:val="00C752A9"/>
    <w:rsid w:val="00C77C49"/>
    <w:rsid w:val="00C8177A"/>
    <w:rsid w:val="00C81B19"/>
    <w:rsid w:val="00C8420A"/>
    <w:rsid w:val="00C8514E"/>
    <w:rsid w:val="00C90178"/>
    <w:rsid w:val="00C91CF9"/>
    <w:rsid w:val="00C93B3A"/>
    <w:rsid w:val="00C945D6"/>
    <w:rsid w:val="00C949D4"/>
    <w:rsid w:val="00C9544A"/>
    <w:rsid w:val="00C97612"/>
    <w:rsid w:val="00C976F0"/>
    <w:rsid w:val="00CA0214"/>
    <w:rsid w:val="00CA06DA"/>
    <w:rsid w:val="00CA350C"/>
    <w:rsid w:val="00CA4074"/>
    <w:rsid w:val="00CA683F"/>
    <w:rsid w:val="00CB09F9"/>
    <w:rsid w:val="00CB0D21"/>
    <w:rsid w:val="00CB0E94"/>
    <w:rsid w:val="00CB3985"/>
    <w:rsid w:val="00CB3B1F"/>
    <w:rsid w:val="00CB44C9"/>
    <w:rsid w:val="00CB498D"/>
    <w:rsid w:val="00CB4B97"/>
    <w:rsid w:val="00CB5B2A"/>
    <w:rsid w:val="00CB7AF7"/>
    <w:rsid w:val="00CC2CA7"/>
    <w:rsid w:val="00CC2D63"/>
    <w:rsid w:val="00CC30AE"/>
    <w:rsid w:val="00CC38D4"/>
    <w:rsid w:val="00CC64E4"/>
    <w:rsid w:val="00CC65D4"/>
    <w:rsid w:val="00CC7F21"/>
    <w:rsid w:val="00CD0CDE"/>
    <w:rsid w:val="00CD1ADD"/>
    <w:rsid w:val="00CD2C49"/>
    <w:rsid w:val="00CD31CA"/>
    <w:rsid w:val="00CD3220"/>
    <w:rsid w:val="00CD6AF5"/>
    <w:rsid w:val="00CE19D4"/>
    <w:rsid w:val="00CE37E4"/>
    <w:rsid w:val="00CE3931"/>
    <w:rsid w:val="00CE4EE5"/>
    <w:rsid w:val="00CE4F39"/>
    <w:rsid w:val="00CE6CB4"/>
    <w:rsid w:val="00CF034F"/>
    <w:rsid w:val="00CF2496"/>
    <w:rsid w:val="00CF2CF9"/>
    <w:rsid w:val="00CF2D35"/>
    <w:rsid w:val="00CF606B"/>
    <w:rsid w:val="00CF741A"/>
    <w:rsid w:val="00CF74E7"/>
    <w:rsid w:val="00CF7B2E"/>
    <w:rsid w:val="00D0091E"/>
    <w:rsid w:val="00D00A9D"/>
    <w:rsid w:val="00D03C20"/>
    <w:rsid w:val="00D0442D"/>
    <w:rsid w:val="00D0526A"/>
    <w:rsid w:val="00D05D84"/>
    <w:rsid w:val="00D07E52"/>
    <w:rsid w:val="00D11380"/>
    <w:rsid w:val="00D11C15"/>
    <w:rsid w:val="00D12B25"/>
    <w:rsid w:val="00D13BFE"/>
    <w:rsid w:val="00D14870"/>
    <w:rsid w:val="00D14B9A"/>
    <w:rsid w:val="00D20A79"/>
    <w:rsid w:val="00D2305D"/>
    <w:rsid w:val="00D23120"/>
    <w:rsid w:val="00D23FFF"/>
    <w:rsid w:val="00D24111"/>
    <w:rsid w:val="00D247B8"/>
    <w:rsid w:val="00D249D5"/>
    <w:rsid w:val="00D2582A"/>
    <w:rsid w:val="00D2591B"/>
    <w:rsid w:val="00D2711A"/>
    <w:rsid w:val="00D2774D"/>
    <w:rsid w:val="00D32236"/>
    <w:rsid w:val="00D32659"/>
    <w:rsid w:val="00D32CDD"/>
    <w:rsid w:val="00D34025"/>
    <w:rsid w:val="00D347FD"/>
    <w:rsid w:val="00D34CA8"/>
    <w:rsid w:val="00D35217"/>
    <w:rsid w:val="00D35335"/>
    <w:rsid w:val="00D35A86"/>
    <w:rsid w:val="00D40A8D"/>
    <w:rsid w:val="00D40E88"/>
    <w:rsid w:val="00D411B1"/>
    <w:rsid w:val="00D429D9"/>
    <w:rsid w:val="00D441BB"/>
    <w:rsid w:val="00D445F7"/>
    <w:rsid w:val="00D47A73"/>
    <w:rsid w:val="00D514D4"/>
    <w:rsid w:val="00D51B61"/>
    <w:rsid w:val="00D51F76"/>
    <w:rsid w:val="00D51F99"/>
    <w:rsid w:val="00D52533"/>
    <w:rsid w:val="00D552B8"/>
    <w:rsid w:val="00D560D7"/>
    <w:rsid w:val="00D568D4"/>
    <w:rsid w:val="00D57072"/>
    <w:rsid w:val="00D57DE9"/>
    <w:rsid w:val="00D57FE6"/>
    <w:rsid w:val="00D600CC"/>
    <w:rsid w:val="00D60C55"/>
    <w:rsid w:val="00D60FD8"/>
    <w:rsid w:val="00D61159"/>
    <w:rsid w:val="00D61879"/>
    <w:rsid w:val="00D6528E"/>
    <w:rsid w:val="00D662C0"/>
    <w:rsid w:val="00D67DFD"/>
    <w:rsid w:val="00D7026A"/>
    <w:rsid w:val="00D70E11"/>
    <w:rsid w:val="00D70FB4"/>
    <w:rsid w:val="00D71000"/>
    <w:rsid w:val="00D71ACC"/>
    <w:rsid w:val="00D745FD"/>
    <w:rsid w:val="00D75D7E"/>
    <w:rsid w:val="00D867AD"/>
    <w:rsid w:val="00D868F5"/>
    <w:rsid w:val="00D86B87"/>
    <w:rsid w:val="00D90361"/>
    <w:rsid w:val="00D91216"/>
    <w:rsid w:val="00D92CCA"/>
    <w:rsid w:val="00D92FDC"/>
    <w:rsid w:val="00D932D4"/>
    <w:rsid w:val="00D9358C"/>
    <w:rsid w:val="00D93B14"/>
    <w:rsid w:val="00D964A5"/>
    <w:rsid w:val="00D965F1"/>
    <w:rsid w:val="00D973B2"/>
    <w:rsid w:val="00D97A2E"/>
    <w:rsid w:val="00DA0860"/>
    <w:rsid w:val="00DA25F9"/>
    <w:rsid w:val="00DA29A5"/>
    <w:rsid w:val="00DA2B4D"/>
    <w:rsid w:val="00DA31F4"/>
    <w:rsid w:val="00DA5B7C"/>
    <w:rsid w:val="00DA6425"/>
    <w:rsid w:val="00DB23C4"/>
    <w:rsid w:val="00DB35BE"/>
    <w:rsid w:val="00DB37D0"/>
    <w:rsid w:val="00DB3B78"/>
    <w:rsid w:val="00DB47A3"/>
    <w:rsid w:val="00DB5653"/>
    <w:rsid w:val="00DB656A"/>
    <w:rsid w:val="00DC01E6"/>
    <w:rsid w:val="00DC09AD"/>
    <w:rsid w:val="00DC0C99"/>
    <w:rsid w:val="00DC12FD"/>
    <w:rsid w:val="00DC2515"/>
    <w:rsid w:val="00DC3F04"/>
    <w:rsid w:val="00DC4E7B"/>
    <w:rsid w:val="00DC5AAB"/>
    <w:rsid w:val="00DC6106"/>
    <w:rsid w:val="00DC6647"/>
    <w:rsid w:val="00DC7528"/>
    <w:rsid w:val="00DC7AB9"/>
    <w:rsid w:val="00DD00C2"/>
    <w:rsid w:val="00DD1990"/>
    <w:rsid w:val="00DD268A"/>
    <w:rsid w:val="00DD2778"/>
    <w:rsid w:val="00DD2878"/>
    <w:rsid w:val="00DD306C"/>
    <w:rsid w:val="00DD32D2"/>
    <w:rsid w:val="00DD433A"/>
    <w:rsid w:val="00DD65A8"/>
    <w:rsid w:val="00DD6CC8"/>
    <w:rsid w:val="00DD6E7B"/>
    <w:rsid w:val="00DD7BE2"/>
    <w:rsid w:val="00DE114E"/>
    <w:rsid w:val="00DE127D"/>
    <w:rsid w:val="00DE4A3B"/>
    <w:rsid w:val="00DE50A0"/>
    <w:rsid w:val="00DE5D5B"/>
    <w:rsid w:val="00DE669A"/>
    <w:rsid w:val="00DF1FBD"/>
    <w:rsid w:val="00DF457F"/>
    <w:rsid w:val="00DF592F"/>
    <w:rsid w:val="00DF6830"/>
    <w:rsid w:val="00DF74B6"/>
    <w:rsid w:val="00DF79BE"/>
    <w:rsid w:val="00E01390"/>
    <w:rsid w:val="00E024F3"/>
    <w:rsid w:val="00E02682"/>
    <w:rsid w:val="00E02BD1"/>
    <w:rsid w:val="00E033D0"/>
    <w:rsid w:val="00E040A8"/>
    <w:rsid w:val="00E050E8"/>
    <w:rsid w:val="00E06030"/>
    <w:rsid w:val="00E07B4D"/>
    <w:rsid w:val="00E10406"/>
    <w:rsid w:val="00E122D7"/>
    <w:rsid w:val="00E13694"/>
    <w:rsid w:val="00E1421D"/>
    <w:rsid w:val="00E14CCC"/>
    <w:rsid w:val="00E14D47"/>
    <w:rsid w:val="00E155F3"/>
    <w:rsid w:val="00E1722C"/>
    <w:rsid w:val="00E17E15"/>
    <w:rsid w:val="00E201D8"/>
    <w:rsid w:val="00E20FFE"/>
    <w:rsid w:val="00E2108C"/>
    <w:rsid w:val="00E22451"/>
    <w:rsid w:val="00E23A28"/>
    <w:rsid w:val="00E23B22"/>
    <w:rsid w:val="00E24B59"/>
    <w:rsid w:val="00E2651C"/>
    <w:rsid w:val="00E30196"/>
    <w:rsid w:val="00E30266"/>
    <w:rsid w:val="00E30C21"/>
    <w:rsid w:val="00E30D60"/>
    <w:rsid w:val="00E30EA5"/>
    <w:rsid w:val="00E31757"/>
    <w:rsid w:val="00E324F5"/>
    <w:rsid w:val="00E35409"/>
    <w:rsid w:val="00E372C6"/>
    <w:rsid w:val="00E410DE"/>
    <w:rsid w:val="00E41508"/>
    <w:rsid w:val="00E41C4F"/>
    <w:rsid w:val="00E42B50"/>
    <w:rsid w:val="00E43066"/>
    <w:rsid w:val="00E43EA8"/>
    <w:rsid w:val="00E452FA"/>
    <w:rsid w:val="00E45CC5"/>
    <w:rsid w:val="00E465BE"/>
    <w:rsid w:val="00E46A29"/>
    <w:rsid w:val="00E4723D"/>
    <w:rsid w:val="00E50894"/>
    <w:rsid w:val="00E53846"/>
    <w:rsid w:val="00E56E45"/>
    <w:rsid w:val="00E60148"/>
    <w:rsid w:val="00E617D7"/>
    <w:rsid w:val="00E62D7C"/>
    <w:rsid w:val="00E64DB0"/>
    <w:rsid w:val="00E65168"/>
    <w:rsid w:val="00E65607"/>
    <w:rsid w:val="00E6659C"/>
    <w:rsid w:val="00E67102"/>
    <w:rsid w:val="00E70BE6"/>
    <w:rsid w:val="00E70FE3"/>
    <w:rsid w:val="00E7191E"/>
    <w:rsid w:val="00E71BAF"/>
    <w:rsid w:val="00E72C01"/>
    <w:rsid w:val="00E7489B"/>
    <w:rsid w:val="00E74FB6"/>
    <w:rsid w:val="00E75A67"/>
    <w:rsid w:val="00E7640B"/>
    <w:rsid w:val="00E779C1"/>
    <w:rsid w:val="00E77ACF"/>
    <w:rsid w:val="00E77BBC"/>
    <w:rsid w:val="00E77D37"/>
    <w:rsid w:val="00E81584"/>
    <w:rsid w:val="00E8393E"/>
    <w:rsid w:val="00E84060"/>
    <w:rsid w:val="00E934E9"/>
    <w:rsid w:val="00E9356C"/>
    <w:rsid w:val="00E936EC"/>
    <w:rsid w:val="00E94B78"/>
    <w:rsid w:val="00E950C4"/>
    <w:rsid w:val="00E95F1B"/>
    <w:rsid w:val="00E96743"/>
    <w:rsid w:val="00E96BFC"/>
    <w:rsid w:val="00E97FE8"/>
    <w:rsid w:val="00EA1243"/>
    <w:rsid w:val="00EA417B"/>
    <w:rsid w:val="00EA4690"/>
    <w:rsid w:val="00EA4CB8"/>
    <w:rsid w:val="00EA5AA9"/>
    <w:rsid w:val="00EA5F93"/>
    <w:rsid w:val="00EA64CE"/>
    <w:rsid w:val="00EA6718"/>
    <w:rsid w:val="00EA6F28"/>
    <w:rsid w:val="00EB0718"/>
    <w:rsid w:val="00EB2168"/>
    <w:rsid w:val="00EB2FA4"/>
    <w:rsid w:val="00EB4178"/>
    <w:rsid w:val="00EB52A0"/>
    <w:rsid w:val="00EB5551"/>
    <w:rsid w:val="00EC0332"/>
    <w:rsid w:val="00EC3CFD"/>
    <w:rsid w:val="00EC577D"/>
    <w:rsid w:val="00EC5790"/>
    <w:rsid w:val="00EC6B52"/>
    <w:rsid w:val="00EC6C33"/>
    <w:rsid w:val="00EC6FF8"/>
    <w:rsid w:val="00ED05A9"/>
    <w:rsid w:val="00ED0FDB"/>
    <w:rsid w:val="00ED2FC5"/>
    <w:rsid w:val="00ED3F68"/>
    <w:rsid w:val="00ED5A5C"/>
    <w:rsid w:val="00ED69D7"/>
    <w:rsid w:val="00ED6CD2"/>
    <w:rsid w:val="00EE1949"/>
    <w:rsid w:val="00EE464A"/>
    <w:rsid w:val="00EE4C1A"/>
    <w:rsid w:val="00EE64F3"/>
    <w:rsid w:val="00EE68C8"/>
    <w:rsid w:val="00EE72F7"/>
    <w:rsid w:val="00EF21A6"/>
    <w:rsid w:val="00EF3945"/>
    <w:rsid w:val="00EF39B4"/>
    <w:rsid w:val="00EF4174"/>
    <w:rsid w:val="00EF453B"/>
    <w:rsid w:val="00EF64B8"/>
    <w:rsid w:val="00EF65CE"/>
    <w:rsid w:val="00EF6FA7"/>
    <w:rsid w:val="00EF7585"/>
    <w:rsid w:val="00F02CA6"/>
    <w:rsid w:val="00F03134"/>
    <w:rsid w:val="00F045CF"/>
    <w:rsid w:val="00F04B6C"/>
    <w:rsid w:val="00F05713"/>
    <w:rsid w:val="00F077BE"/>
    <w:rsid w:val="00F113AF"/>
    <w:rsid w:val="00F11DD6"/>
    <w:rsid w:val="00F148F5"/>
    <w:rsid w:val="00F15F08"/>
    <w:rsid w:val="00F177EF"/>
    <w:rsid w:val="00F21F69"/>
    <w:rsid w:val="00F228A6"/>
    <w:rsid w:val="00F2334D"/>
    <w:rsid w:val="00F233B4"/>
    <w:rsid w:val="00F24377"/>
    <w:rsid w:val="00F2755F"/>
    <w:rsid w:val="00F33135"/>
    <w:rsid w:val="00F36084"/>
    <w:rsid w:val="00F41175"/>
    <w:rsid w:val="00F4246E"/>
    <w:rsid w:val="00F4251B"/>
    <w:rsid w:val="00F42936"/>
    <w:rsid w:val="00F4301D"/>
    <w:rsid w:val="00F443D8"/>
    <w:rsid w:val="00F451F9"/>
    <w:rsid w:val="00F46660"/>
    <w:rsid w:val="00F47E1F"/>
    <w:rsid w:val="00F5085B"/>
    <w:rsid w:val="00F52737"/>
    <w:rsid w:val="00F52C37"/>
    <w:rsid w:val="00F5451A"/>
    <w:rsid w:val="00F5637B"/>
    <w:rsid w:val="00F56642"/>
    <w:rsid w:val="00F572B4"/>
    <w:rsid w:val="00F60279"/>
    <w:rsid w:val="00F61057"/>
    <w:rsid w:val="00F63CF6"/>
    <w:rsid w:val="00F6408E"/>
    <w:rsid w:val="00F643DB"/>
    <w:rsid w:val="00F65323"/>
    <w:rsid w:val="00F6565E"/>
    <w:rsid w:val="00F6712D"/>
    <w:rsid w:val="00F67CA5"/>
    <w:rsid w:val="00F71053"/>
    <w:rsid w:val="00F732AD"/>
    <w:rsid w:val="00F73F86"/>
    <w:rsid w:val="00F745B3"/>
    <w:rsid w:val="00F7504C"/>
    <w:rsid w:val="00F77AD1"/>
    <w:rsid w:val="00F80132"/>
    <w:rsid w:val="00F80EDC"/>
    <w:rsid w:val="00F81DDA"/>
    <w:rsid w:val="00F825A6"/>
    <w:rsid w:val="00F82EC3"/>
    <w:rsid w:val="00F830B2"/>
    <w:rsid w:val="00F832AE"/>
    <w:rsid w:val="00F837F7"/>
    <w:rsid w:val="00F8695B"/>
    <w:rsid w:val="00F87518"/>
    <w:rsid w:val="00F90BE4"/>
    <w:rsid w:val="00F92628"/>
    <w:rsid w:val="00F964E2"/>
    <w:rsid w:val="00F969B4"/>
    <w:rsid w:val="00F976D1"/>
    <w:rsid w:val="00F97C5D"/>
    <w:rsid w:val="00FA0DEF"/>
    <w:rsid w:val="00FA128B"/>
    <w:rsid w:val="00FA1ABE"/>
    <w:rsid w:val="00FA694C"/>
    <w:rsid w:val="00FA77FB"/>
    <w:rsid w:val="00FB0930"/>
    <w:rsid w:val="00FB0E12"/>
    <w:rsid w:val="00FB0FC1"/>
    <w:rsid w:val="00FB14CC"/>
    <w:rsid w:val="00FB24C4"/>
    <w:rsid w:val="00FB3C34"/>
    <w:rsid w:val="00FB5620"/>
    <w:rsid w:val="00FB5B4D"/>
    <w:rsid w:val="00FB7336"/>
    <w:rsid w:val="00FB75AA"/>
    <w:rsid w:val="00FC1B23"/>
    <w:rsid w:val="00FC248B"/>
    <w:rsid w:val="00FC3C2F"/>
    <w:rsid w:val="00FC51CB"/>
    <w:rsid w:val="00FC5C8C"/>
    <w:rsid w:val="00FC6111"/>
    <w:rsid w:val="00FD0583"/>
    <w:rsid w:val="00FD0B1F"/>
    <w:rsid w:val="00FD0E9F"/>
    <w:rsid w:val="00FD2AEF"/>
    <w:rsid w:val="00FD322E"/>
    <w:rsid w:val="00FD357E"/>
    <w:rsid w:val="00FD3AF0"/>
    <w:rsid w:val="00FD42FE"/>
    <w:rsid w:val="00FD5FDD"/>
    <w:rsid w:val="00FD6524"/>
    <w:rsid w:val="00FD6EBD"/>
    <w:rsid w:val="00FE041D"/>
    <w:rsid w:val="00FE04E3"/>
    <w:rsid w:val="00FE0F0B"/>
    <w:rsid w:val="00FE1C76"/>
    <w:rsid w:val="00FE231A"/>
    <w:rsid w:val="00FE56E1"/>
    <w:rsid w:val="00FE61D8"/>
    <w:rsid w:val="00FE6AF8"/>
    <w:rsid w:val="00FE6E21"/>
    <w:rsid w:val="00FE7CF2"/>
    <w:rsid w:val="00FF2038"/>
    <w:rsid w:val="00FF59AA"/>
    <w:rsid w:val="00FF6B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C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77A"/>
    <w:pPr>
      <w:keepNext/>
      <w:outlineLvl w:val="0"/>
    </w:pPr>
    <w:rPr>
      <w:sz w:val="28"/>
      <w:szCs w:val="20"/>
    </w:rPr>
  </w:style>
  <w:style w:type="paragraph" w:styleId="2">
    <w:name w:val="heading 2"/>
    <w:basedOn w:val="a"/>
    <w:next w:val="a"/>
    <w:link w:val="20"/>
    <w:qFormat/>
    <w:rsid w:val="00C8177A"/>
    <w:pPr>
      <w:keepNext/>
      <w:spacing w:before="240" w:after="60"/>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70F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70FB4"/>
    <w:rPr>
      <w:rFonts w:ascii="Arial" w:eastAsia="Times New Roman" w:hAnsi="Arial" w:cs="Arial"/>
      <w:sz w:val="20"/>
      <w:szCs w:val="20"/>
      <w:lang w:eastAsia="ru-RU"/>
    </w:rPr>
  </w:style>
  <w:style w:type="character" w:styleId="a3">
    <w:name w:val="Hyperlink"/>
    <w:basedOn w:val="a0"/>
    <w:uiPriority w:val="99"/>
    <w:semiHidden/>
    <w:unhideWhenUsed/>
    <w:rsid w:val="00F21F69"/>
    <w:rPr>
      <w:color w:val="0000FF"/>
      <w:u w:val="single"/>
    </w:rPr>
  </w:style>
  <w:style w:type="paragraph" w:styleId="HTML">
    <w:name w:val="HTML Preformatted"/>
    <w:basedOn w:val="a"/>
    <w:link w:val="HTML0"/>
    <w:rsid w:val="00A97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rsid w:val="00A976BE"/>
    <w:rPr>
      <w:rFonts w:ascii="Courier New" w:eastAsia="Calibri" w:hAnsi="Courier New" w:cs="Times New Roman"/>
      <w:sz w:val="20"/>
      <w:szCs w:val="20"/>
      <w:lang w:eastAsia="ru-RU"/>
    </w:rPr>
  </w:style>
  <w:style w:type="paragraph" w:customStyle="1" w:styleId="empty">
    <w:name w:val="empty"/>
    <w:basedOn w:val="a"/>
    <w:rsid w:val="00A976BE"/>
    <w:pPr>
      <w:spacing w:before="100" w:beforeAutospacing="1" w:after="100" w:afterAutospacing="1"/>
    </w:pPr>
    <w:rPr>
      <w:rFonts w:eastAsia="Calibri"/>
    </w:rPr>
  </w:style>
  <w:style w:type="paragraph" w:customStyle="1" w:styleId="s16">
    <w:name w:val="s_16"/>
    <w:basedOn w:val="a"/>
    <w:rsid w:val="00A976BE"/>
    <w:pPr>
      <w:spacing w:before="100" w:beforeAutospacing="1" w:after="100" w:afterAutospacing="1"/>
    </w:pPr>
    <w:rPr>
      <w:rFonts w:eastAsia="Calibri"/>
    </w:rPr>
  </w:style>
  <w:style w:type="paragraph" w:customStyle="1" w:styleId="s1">
    <w:name w:val="s_1"/>
    <w:basedOn w:val="a"/>
    <w:rsid w:val="00A976BE"/>
    <w:pPr>
      <w:spacing w:before="100" w:beforeAutospacing="1" w:after="100" w:afterAutospacing="1"/>
    </w:pPr>
    <w:rPr>
      <w:rFonts w:eastAsia="Calibri"/>
    </w:rPr>
  </w:style>
  <w:style w:type="character" w:customStyle="1" w:styleId="s104">
    <w:name w:val="s_104"/>
    <w:rsid w:val="00A976BE"/>
  </w:style>
  <w:style w:type="paragraph" w:styleId="a4">
    <w:name w:val="header"/>
    <w:basedOn w:val="a"/>
    <w:link w:val="a5"/>
    <w:uiPriority w:val="99"/>
    <w:semiHidden/>
    <w:unhideWhenUsed/>
    <w:rsid w:val="00DD2778"/>
    <w:pPr>
      <w:tabs>
        <w:tab w:val="center" w:pos="4677"/>
        <w:tab w:val="right" w:pos="9355"/>
      </w:tabs>
    </w:pPr>
  </w:style>
  <w:style w:type="character" w:customStyle="1" w:styleId="a5">
    <w:name w:val="Верхний колонтитул Знак"/>
    <w:basedOn w:val="a0"/>
    <w:link w:val="a4"/>
    <w:uiPriority w:val="99"/>
    <w:semiHidden/>
    <w:rsid w:val="00DD2778"/>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DD2778"/>
    <w:pPr>
      <w:tabs>
        <w:tab w:val="center" w:pos="4677"/>
        <w:tab w:val="right" w:pos="9355"/>
      </w:tabs>
    </w:pPr>
  </w:style>
  <w:style w:type="character" w:customStyle="1" w:styleId="a7">
    <w:name w:val="Нижний колонтитул Знак"/>
    <w:basedOn w:val="a0"/>
    <w:link w:val="a6"/>
    <w:uiPriority w:val="99"/>
    <w:semiHidden/>
    <w:rsid w:val="00DD2778"/>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8177A"/>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8177A"/>
    <w:rPr>
      <w:rFonts w:ascii="Arial" w:eastAsia="Calibri" w:hAnsi="Arial" w:cs="Arial"/>
      <w:b/>
      <w:bCs/>
      <w:i/>
      <w:iCs/>
      <w:sz w:val="28"/>
      <w:szCs w:val="28"/>
      <w:lang w:eastAsia="ru-RU"/>
    </w:rPr>
  </w:style>
  <w:style w:type="paragraph" w:styleId="a8">
    <w:name w:val="Body Text"/>
    <w:basedOn w:val="a"/>
    <w:link w:val="a9"/>
    <w:rsid w:val="00C8177A"/>
    <w:pPr>
      <w:jc w:val="center"/>
    </w:pPr>
    <w:rPr>
      <w:szCs w:val="20"/>
    </w:rPr>
  </w:style>
  <w:style w:type="character" w:customStyle="1" w:styleId="a9">
    <w:name w:val="Основной текст Знак"/>
    <w:basedOn w:val="a0"/>
    <w:link w:val="a8"/>
    <w:rsid w:val="00C8177A"/>
    <w:rPr>
      <w:rFonts w:ascii="Times New Roman" w:eastAsia="Times New Roman" w:hAnsi="Times New Roman" w:cs="Times New Roman"/>
      <w:sz w:val="24"/>
      <w:szCs w:val="20"/>
      <w:lang w:eastAsia="ru-RU"/>
    </w:rPr>
  </w:style>
  <w:style w:type="paragraph" w:customStyle="1" w:styleId="ConsPlusTitle">
    <w:name w:val="ConsPlusTitle"/>
    <w:rsid w:val="00C8177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a">
    <w:name w:val="Body Text Indent"/>
    <w:basedOn w:val="a"/>
    <w:link w:val="ab"/>
    <w:rsid w:val="00C8177A"/>
    <w:pPr>
      <w:spacing w:after="120"/>
      <w:ind w:left="283"/>
    </w:pPr>
    <w:rPr>
      <w:sz w:val="20"/>
      <w:szCs w:val="20"/>
    </w:rPr>
  </w:style>
  <w:style w:type="character" w:customStyle="1" w:styleId="ab">
    <w:name w:val="Основной текст с отступом Знак"/>
    <w:basedOn w:val="a0"/>
    <w:link w:val="aa"/>
    <w:rsid w:val="00C8177A"/>
    <w:rPr>
      <w:rFonts w:ascii="Times New Roman" w:eastAsia="Times New Roman" w:hAnsi="Times New Roman" w:cs="Times New Roman"/>
      <w:sz w:val="20"/>
      <w:szCs w:val="20"/>
      <w:lang w:eastAsia="ru-RU"/>
    </w:rPr>
  </w:style>
  <w:style w:type="paragraph" w:styleId="ac">
    <w:name w:val="Title"/>
    <w:basedOn w:val="a"/>
    <w:link w:val="ad"/>
    <w:qFormat/>
    <w:rsid w:val="00C8177A"/>
    <w:pPr>
      <w:jc w:val="center"/>
    </w:pPr>
    <w:rPr>
      <w:sz w:val="28"/>
      <w:szCs w:val="20"/>
    </w:rPr>
  </w:style>
  <w:style w:type="character" w:customStyle="1" w:styleId="ad">
    <w:name w:val="Название Знак"/>
    <w:basedOn w:val="a0"/>
    <w:link w:val="ac"/>
    <w:rsid w:val="00C8177A"/>
    <w:rPr>
      <w:rFonts w:ascii="Times New Roman" w:eastAsia="Times New Roman" w:hAnsi="Times New Roman" w:cs="Times New Roman"/>
      <w:sz w:val="28"/>
      <w:szCs w:val="20"/>
      <w:lang w:eastAsia="ru-RU"/>
    </w:rPr>
  </w:style>
  <w:style w:type="table" w:styleId="ae">
    <w:name w:val="Table Grid"/>
    <w:basedOn w:val="a1"/>
    <w:uiPriority w:val="59"/>
    <w:rsid w:val="0029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C9C8B-4DCE-40C5-A64B-F6CFF865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2976</Words>
  <Characters>16969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kumi_13</dc:creator>
  <cp:lastModifiedBy>kumipin13</cp:lastModifiedBy>
  <cp:revision>2</cp:revision>
  <cp:lastPrinted>2023-03-01T13:20:00Z</cp:lastPrinted>
  <dcterms:created xsi:type="dcterms:W3CDTF">2023-03-01T13:30:00Z</dcterms:created>
  <dcterms:modified xsi:type="dcterms:W3CDTF">2023-03-01T13:30:00Z</dcterms:modified>
</cp:coreProperties>
</file>