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FF7E2A" w:rsidRPr="00FF7E2A" w:rsidRDefault="00402684" w:rsidP="00FF7E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2821">
        <w:rPr>
          <w:sz w:val="28"/>
          <w:szCs w:val="28"/>
        </w:rPr>
        <w:t xml:space="preserve">       </w:t>
      </w:r>
      <w:r w:rsidRPr="00FF7E2A">
        <w:rPr>
          <w:b/>
          <w:sz w:val="28"/>
          <w:szCs w:val="28"/>
        </w:rPr>
        <w:t xml:space="preserve">о проведении публичных консультаций по проекту постановления администрации муниципального образования «Пинежский муниципальный район» </w:t>
      </w:r>
      <w:bookmarkStart w:id="0" w:name="P200"/>
      <w:bookmarkEnd w:id="0"/>
      <w:r w:rsidR="00FF7E2A" w:rsidRPr="00FF7E2A">
        <w:rPr>
          <w:b/>
          <w:sz w:val="28"/>
          <w:szCs w:val="28"/>
        </w:rPr>
        <w:t>«О внесении изменений в постановление</w:t>
      </w:r>
    </w:p>
    <w:p w:rsidR="00FF7E2A" w:rsidRPr="00FF7E2A" w:rsidRDefault="00FF7E2A" w:rsidP="00FF7E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7E2A">
        <w:rPr>
          <w:b/>
          <w:sz w:val="28"/>
          <w:szCs w:val="28"/>
        </w:rPr>
        <w:t xml:space="preserve">администрации муниципального образования «Пинежский муниципальный район» </w:t>
      </w:r>
      <w:r w:rsidRPr="00FF7E2A">
        <w:rPr>
          <w:b/>
          <w:bCs/>
          <w:sz w:val="28"/>
          <w:szCs w:val="28"/>
        </w:rPr>
        <w:t xml:space="preserve"> от 25.01.2018 № 0063-па</w:t>
      </w:r>
    </w:p>
    <w:p w:rsidR="00402684" w:rsidRPr="00A32821" w:rsidRDefault="00402684" w:rsidP="00FF7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A32821" w:rsidRDefault="00166CB8" w:rsidP="00FF7E2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32821">
        <w:rPr>
          <w:sz w:val="28"/>
          <w:szCs w:val="28"/>
        </w:rPr>
        <w:t xml:space="preserve">Комитет по экономическому развитию и прогнозированию  администрации муниципального образования «Пинежский муниципальный  район» </w:t>
      </w:r>
      <w:r w:rsidR="00402684" w:rsidRPr="00A32821">
        <w:rPr>
          <w:sz w:val="28"/>
          <w:szCs w:val="28"/>
        </w:rPr>
        <w:t xml:space="preserve">извещает о проведении оценки регулирующего воздействия проекта </w:t>
      </w:r>
      <w:r w:rsidRPr="00A32821">
        <w:rPr>
          <w:sz w:val="28"/>
          <w:szCs w:val="28"/>
        </w:rPr>
        <w:t xml:space="preserve">постановления администрации муниципального образования «Пинежский муниципальный </w:t>
      </w:r>
      <w:r w:rsidRPr="00FF7E2A">
        <w:rPr>
          <w:sz w:val="28"/>
          <w:szCs w:val="28"/>
        </w:rPr>
        <w:t>район» «</w:t>
      </w:r>
      <w:r w:rsidR="00FF7E2A" w:rsidRPr="00FF7E2A">
        <w:rPr>
          <w:sz w:val="28"/>
          <w:szCs w:val="28"/>
        </w:rPr>
        <w:t>О внесении изменений в постановление</w:t>
      </w:r>
      <w:r w:rsidR="00FF7E2A">
        <w:rPr>
          <w:sz w:val="28"/>
          <w:szCs w:val="28"/>
        </w:rPr>
        <w:t xml:space="preserve"> </w:t>
      </w:r>
      <w:r w:rsidR="00FF7E2A" w:rsidRPr="00FF7E2A">
        <w:rPr>
          <w:sz w:val="28"/>
          <w:szCs w:val="28"/>
        </w:rPr>
        <w:t xml:space="preserve">администрации муниципального образования «Пинежский муниципальный район» </w:t>
      </w:r>
      <w:r w:rsidR="00FF7E2A" w:rsidRPr="00FF7E2A">
        <w:rPr>
          <w:bCs/>
          <w:sz w:val="28"/>
          <w:szCs w:val="28"/>
        </w:rPr>
        <w:t xml:space="preserve"> от 25.01.2018 № 0063-па</w:t>
      </w:r>
      <w:r w:rsidRPr="00FF7E2A">
        <w:rPr>
          <w:sz w:val="28"/>
          <w:szCs w:val="28"/>
        </w:rPr>
        <w:t xml:space="preserve">» </w:t>
      </w:r>
      <w:r w:rsidR="00402684" w:rsidRPr="00FF7E2A">
        <w:rPr>
          <w:sz w:val="28"/>
          <w:szCs w:val="28"/>
        </w:rPr>
        <w:t>и приглашает Вас  принять участие в публичных  консультациях</w:t>
      </w:r>
      <w:r w:rsidR="00402684" w:rsidRPr="00A32821">
        <w:rPr>
          <w:sz w:val="28"/>
          <w:szCs w:val="28"/>
        </w:rPr>
        <w:t xml:space="preserve"> по  указанному</w:t>
      </w:r>
      <w:r w:rsidRPr="00A32821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проекту правового акта.</w:t>
      </w:r>
      <w:proofErr w:type="gramEnd"/>
      <w:r w:rsidR="00402684" w:rsidRPr="00A32821">
        <w:rPr>
          <w:sz w:val="28"/>
          <w:szCs w:val="28"/>
        </w:rPr>
        <w:t xml:space="preserve">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A32821" w:rsidRDefault="00F7629F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</w:t>
      </w:r>
      <w:r w:rsidR="00402684" w:rsidRPr="00A32821">
        <w:rPr>
          <w:rFonts w:ascii="Times New Roman" w:hAnsi="Times New Roman" w:cs="Times New Roman"/>
          <w:sz w:val="28"/>
          <w:szCs w:val="28"/>
        </w:rPr>
        <w:t>еобходимост</w:t>
      </w:r>
      <w:r w:rsidRPr="00A32821">
        <w:rPr>
          <w:rFonts w:ascii="Times New Roman" w:hAnsi="Times New Roman" w:cs="Times New Roman"/>
          <w:sz w:val="28"/>
          <w:szCs w:val="28"/>
        </w:rPr>
        <w:t>ь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 w:rsidR="00521DEF" w:rsidRPr="00A3282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32821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FF7E2A">
        <w:rPr>
          <w:rFonts w:ascii="Times New Roman" w:hAnsi="Times New Roman" w:cs="Times New Roman"/>
          <w:sz w:val="28"/>
          <w:szCs w:val="28"/>
        </w:rPr>
        <w:t>приведения нормативно-правовых актов в соответствии с действующим законодательством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A358CB">
        <w:rPr>
          <w:rFonts w:ascii="Times New Roman" w:hAnsi="Times New Roman" w:cs="Times New Roman"/>
          <w:sz w:val="28"/>
          <w:szCs w:val="28"/>
        </w:rPr>
        <w:t>08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A358CB">
        <w:rPr>
          <w:rFonts w:ascii="Times New Roman" w:hAnsi="Times New Roman" w:cs="Times New Roman"/>
          <w:sz w:val="28"/>
          <w:szCs w:val="28"/>
        </w:rPr>
        <w:t>июля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90DD5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</w:t>
      </w:r>
      <w:r w:rsidR="00A358CB">
        <w:rPr>
          <w:rFonts w:ascii="Times New Roman" w:hAnsi="Times New Roman" w:cs="Times New Roman"/>
          <w:sz w:val="28"/>
          <w:szCs w:val="28"/>
        </w:rPr>
        <w:t>6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A358CB">
        <w:rPr>
          <w:rFonts w:ascii="Times New Roman" w:hAnsi="Times New Roman" w:cs="Times New Roman"/>
          <w:sz w:val="28"/>
          <w:szCs w:val="28"/>
        </w:rPr>
        <w:t>июля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FF7E2A">
        <w:rPr>
          <w:rFonts w:ascii="Times New Roman" w:hAnsi="Times New Roman" w:cs="Times New Roman"/>
          <w:sz w:val="28"/>
          <w:szCs w:val="28"/>
        </w:rPr>
        <w:t>Григорьева Елена Николаевна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164600, Архангельская область, Пинежский район, с. 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2-12-72,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FF7E2A" w:rsidP="00FF7E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П</w:t>
      </w:r>
      <w:r w:rsidR="00402684" w:rsidRPr="00B64212">
        <w:rPr>
          <w:rFonts w:ascii="Times New Roman" w:hAnsi="Times New Roman" w:cs="Times New Roman"/>
          <w:sz w:val="28"/>
          <w:szCs w:val="28"/>
        </w:rPr>
        <w:t>равового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02684" w:rsidRPr="00B64212">
        <w:rPr>
          <w:rFonts w:ascii="Times New Roman" w:hAnsi="Times New Roman" w:cs="Times New Roman"/>
          <w:sz w:val="28"/>
          <w:szCs w:val="28"/>
        </w:rPr>
        <w:t>кта? 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1CF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58CB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5E74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585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econ1</cp:lastModifiedBy>
  <cp:revision>20</cp:revision>
  <dcterms:created xsi:type="dcterms:W3CDTF">2021-03-05T05:36:00Z</dcterms:created>
  <dcterms:modified xsi:type="dcterms:W3CDTF">2021-07-06T13:13:00Z</dcterms:modified>
</cp:coreProperties>
</file>